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1ED5" w14:textId="77777777" w:rsidR="00A85AA0" w:rsidRPr="000676C3" w:rsidRDefault="00514CF3" w:rsidP="00514CF3">
      <w:pPr>
        <w:jc w:val="center"/>
        <w:rPr>
          <w:b/>
        </w:rPr>
      </w:pPr>
      <w:r w:rsidRPr="000676C3">
        <w:rPr>
          <w:b/>
        </w:rPr>
        <w:t>CS</w:t>
      </w:r>
      <w:bookmarkStart w:id="0" w:name="_GoBack"/>
      <w:bookmarkEnd w:id="0"/>
      <w:r w:rsidRPr="000676C3">
        <w:rPr>
          <w:b/>
        </w:rPr>
        <w:t>3307 – Assignment 3 – Deliverable 8 – Quality Trend Across R1 and R2</w:t>
      </w:r>
    </w:p>
    <w:p w14:paraId="72FAB182" w14:textId="77777777" w:rsidR="00514CF3" w:rsidRPr="000676C3" w:rsidRDefault="00514CF3" w:rsidP="00514CF3">
      <w:pPr>
        <w:jc w:val="center"/>
      </w:pPr>
      <w:r w:rsidRPr="000676C3">
        <w:rPr>
          <w:b/>
        </w:rPr>
        <w:t>By: Group 6</w:t>
      </w:r>
    </w:p>
    <w:p w14:paraId="1678CA3B" w14:textId="77777777" w:rsidR="00514CF3" w:rsidRPr="000676C3" w:rsidRDefault="00514CF3" w:rsidP="00514CF3">
      <w:pPr>
        <w:jc w:val="center"/>
      </w:pPr>
    </w:p>
    <w:p w14:paraId="32F2F29B" w14:textId="77777777" w:rsidR="00514CF3" w:rsidRPr="000676C3" w:rsidRDefault="00972CD8" w:rsidP="00514CF3">
      <w:r w:rsidRPr="000676C3">
        <w:t>Because of great modularization the report generated by CCCC only produced 1 yellow cell in the OO Metrics table of both releases. It was for the CBO</w:t>
      </w:r>
      <w:r w:rsidR="00061920" w:rsidRPr="000676C3">
        <w:t xml:space="preserve"> (Coupling Between Objects)</w:t>
      </w:r>
      <w:r w:rsidRPr="000676C3">
        <w:t xml:space="preserve"> metric of our User class</w:t>
      </w:r>
      <w:r w:rsidR="00061920" w:rsidRPr="000676C3">
        <w:t xml:space="preserve"> in the second release. CBO represents the number of </w:t>
      </w:r>
      <w:r w:rsidR="00061920" w:rsidRPr="000676C3">
        <w:rPr>
          <w:rFonts w:eastAsia="Times New Roman" w:cs="Times New Roman"/>
          <w:color w:val="000000"/>
        </w:rPr>
        <w:t xml:space="preserve">modules that inherit directly from the current module. </w:t>
      </w:r>
      <w:r w:rsidR="00061920" w:rsidRPr="000676C3">
        <w:t>D</w:t>
      </w:r>
      <w:r w:rsidRPr="000676C3">
        <w:t xml:space="preserve">ue to the additions of the credit card and </w:t>
      </w:r>
      <w:r w:rsidR="00061920" w:rsidRPr="000676C3">
        <w:t xml:space="preserve">purchase and </w:t>
      </w:r>
      <w:r w:rsidRPr="000676C3">
        <w:t>payment functions</w:t>
      </w:r>
      <w:r w:rsidR="00061920" w:rsidRPr="000676C3">
        <w:t xml:space="preserve"> it jumped from 7 in release 1 to 13 in release 2. While still not in the red this flag shows us that if we were to expand the pr</w:t>
      </w:r>
      <w:r w:rsidR="00C8663D" w:rsidRPr="000676C3">
        <w:t xml:space="preserve">ogram anymore the User class would approach dangerous levels of inheritance and should then be split into smaller classes to avoid too many classes relying on it. </w:t>
      </w:r>
    </w:p>
    <w:p w14:paraId="2D51EE7D" w14:textId="77777777" w:rsidR="00C8663D" w:rsidRPr="000676C3" w:rsidRDefault="00C8663D" w:rsidP="00514CF3"/>
    <w:p w14:paraId="3B370482" w14:textId="77777777" w:rsidR="00C8663D" w:rsidRPr="000676C3" w:rsidRDefault="00C8663D" w:rsidP="00514CF3">
      <w:r w:rsidRPr="000676C3">
        <w:t>Besides the CBO of the User class there were several other changes across our releases:</w:t>
      </w:r>
    </w:p>
    <w:p w14:paraId="48B4B390" w14:textId="77777777" w:rsidR="00C8663D" w:rsidRPr="000676C3" w:rsidRDefault="00C8663D" w:rsidP="00C8663D">
      <w:pPr>
        <w:pStyle w:val="ListParagraph"/>
        <w:numPr>
          <w:ilvl w:val="0"/>
          <w:numId w:val="1"/>
        </w:numPr>
      </w:pPr>
      <w:r w:rsidRPr="000676C3">
        <w:t xml:space="preserve">The </w:t>
      </w:r>
      <w:proofErr w:type="spellStart"/>
      <w:r w:rsidRPr="000676C3">
        <w:t>AccountTable’s</w:t>
      </w:r>
      <w:proofErr w:type="spellEnd"/>
      <w:r w:rsidRPr="000676C3">
        <w:t xml:space="preserve"> WMC in release 2 increased because more functions were necessary to handle the credit account actions</w:t>
      </w:r>
    </w:p>
    <w:p w14:paraId="575967F7" w14:textId="77777777" w:rsidR="00C8663D" w:rsidRPr="000676C3" w:rsidRDefault="00C8663D" w:rsidP="00C8663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676C3">
        <w:rPr>
          <w:rFonts w:eastAsia="Times New Roman" w:cs="Times New Roman"/>
        </w:rPr>
        <w:t xml:space="preserve">Methods were added to the </w:t>
      </w:r>
      <w:proofErr w:type="spellStart"/>
      <w:r w:rsidRPr="000676C3">
        <w:rPr>
          <w:rFonts w:eastAsia="Times New Roman" w:cs="Times New Roman"/>
        </w:rPr>
        <w:t>ManagerMethods</w:t>
      </w:r>
      <w:proofErr w:type="spellEnd"/>
      <w:r w:rsidRPr="000676C3">
        <w:rPr>
          <w:rFonts w:eastAsia="Times New Roman" w:cs="Times New Roman"/>
        </w:rPr>
        <w:t xml:space="preserve"> class that were needed to handle retrieving a list of frozen cards and accepting credit account payments from customers</w:t>
      </w:r>
    </w:p>
    <w:p w14:paraId="1BF6419B" w14:textId="77777777" w:rsidR="00C8663D" w:rsidRPr="000676C3" w:rsidRDefault="00C8663D" w:rsidP="00C8663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676C3">
        <w:rPr>
          <w:rFonts w:eastAsia="Times New Roman" w:cs="Times New Roman"/>
        </w:rPr>
        <w:t xml:space="preserve">Additional classes such as </w:t>
      </w:r>
      <w:proofErr w:type="spellStart"/>
      <w:r w:rsidRPr="000676C3">
        <w:rPr>
          <w:rFonts w:eastAsia="Times New Roman" w:cs="Times New Roman"/>
        </w:rPr>
        <w:t>CreditAccount</w:t>
      </w:r>
      <w:proofErr w:type="spellEnd"/>
      <w:r w:rsidRPr="000676C3">
        <w:rPr>
          <w:rFonts w:eastAsia="Times New Roman" w:cs="Times New Roman"/>
        </w:rPr>
        <w:t xml:space="preserve">, Payment, </w:t>
      </w:r>
      <w:proofErr w:type="spellStart"/>
      <w:r w:rsidRPr="000676C3">
        <w:rPr>
          <w:rFonts w:eastAsia="Times New Roman" w:cs="Times New Roman"/>
        </w:rPr>
        <w:t>Payment</w:t>
      </w:r>
      <w:r w:rsidR="00DC3FD0" w:rsidRPr="000676C3">
        <w:rPr>
          <w:rFonts w:eastAsia="Times New Roman" w:cs="Times New Roman"/>
        </w:rPr>
        <w:t>Table</w:t>
      </w:r>
      <w:proofErr w:type="spellEnd"/>
      <w:r w:rsidR="00DC3FD0" w:rsidRPr="000676C3">
        <w:rPr>
          <w:rFonts w:eastAsia="Times New Roman" w:cs="Times New Roman"/>
        </w:rPr>
        <w:t xml:space="preserve">, Purchase, and </w:t>
      </w:r>
      <w:proofErr w:type="spellStart"/>
      <w:r w:rsidR="00DC3FD0" w:rsidRPr="000676C3">
        <w:rPr>
          <w:rFonts w:eastAsia="Times New Roman" w:cs="Times New Roman"/>
        </w:rPr>
        <w:t>PurchaseTable</w:t>
      </w:r>
      <w:proofErr w:type="spellEnd"/>
      <w:r w:rsidR="00DC3FD0" w:rsidRPr="000676C3">
        <w:rPr>
          <w:rFonts w:eastAsia="Times New Roman" w:cs="Times New Roman"/>
        </w:rPr>
        <w:t xml:space="preserve"> were added to accommodate the new possible tasks of the banking system</w:t>
      </w:r>
    </w:p>
    <w:p w14:paraId="513F86BD" w14:textId="77777777" w:rsidR="00DC3FD0" w:rsidRPr="000676C3" w:rsidRDefault="00DC3FD0" w:rsidP="00C8663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676C3">
        <w:rPr>
          <w:rFonts w:eastAsia="Times New Roman" w:cs="Times New Roman"/>
        </w:rPr>
        <w:t xml:space="preserve">Methods were also added to </w:t>
      </w:r>
      <w:proofErr w:type="spellStart"/>
      <w:r w:rsidRPr="000676C3">
        <w:rPr>
          <w:rFonts w:eastAsia="Times New Roman" w:cs="Times New Roman"/>
        </w:rPr>
        <w:t>FundMovementValidation</w:t>
      </w:r>
      <w:proofErr w:type="spellEnd"/>
      <w:r w:rsidRPr="000676C3">
        <w:rPr>
          <w:rFonts w:eastAsia="Times New Roman" w:cs="Times New Roman"/>
        </w:rPr>
        <w:t xml:space="preserve">, </w:t>
      </w:r>
      <w:proofErr w:type="spellStart"/>
      <w:r w:rsidRPr="000676C3">
        <w:rPr>
          <w:rFonts w:eastAsia="Times New Roman" w:cs="Times New Roman"/>
        </w:rPr>
        <w:t>UserMethods</w:t>
      </w:r>
      <w:proofErr w:type="spellEnd"/>
      <w:r w:rsidRPr="000676C3">
        <w:rPr>
          <w:rFonts w:eastAsia="Times New Roman" w:cs="Times New Roman"/>
        </w:rPr>
        <w:t xml:space="preserve">, </w:t>
      </w:r>
      <w:proofErr w:type="spellStart"/>
      <w:r w:rsidRPr="000676C3">
        <w:rPr>
          <w:rFonts w:eastAsia="Times New Roman" w:cs="Times New Roman"/>
        </w:rPr>
        <w:t>UserTable</w:t>
      </w:r>
      <w:proofErr w:type="spellEnd"/>
      <w:r w:rsidRPr="000676C3">
        <w:rPr>
          <w:rFonts w:eastAsia="Times New Roman" w:cs="Times New Roman"/>
        </w:rPr>
        <w:t>, and Utilities to ensure proper implementation of the given requirements</w:t>
      </w:r>
    </w:p>
    <w:p w14:paraId="0D20D9AE" w14:textId="77777777" w:rsidR="00DC3FD0" w:rsidRPr="000676C3" w:rsidRDefault="003B5393" w:rsidP="00C8663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676C3">
        <w:rPr>
          <w:rFonts w:eastAsia="Times New Roman" w:cs="Times New Roman"/>
        </w:rPr>
        <w:t xml:space="preserve">Release 2 also caused an increase in CBO for the Account and </w:t>
      </w:r>
      <w:proofErr w:type="spellStart"/>
      <w:r w:rsidRPr="000676C3">
        <w:rPr>
          <w:rFonts w:eastAsia="Times New Roman" w:cs="Times New Roman"/>
        </w:rPr>
        <w:t>FundMovementValidation</w:t>
      </w:r>
      <w:proofErr w:type="spellEnd"/>
      <w:r w:rsidRPr="000676C3">
        <w:rPr>
          <w:rFonts w:eastAsia="Times New Roman" w:cs="Times New Roman"/>
        </w:rPr>
        <w:t xml:space="preserve"> classes. By adding the new credit account type it would inherit from both of these to be fully functional so the additional coupling is necessary</w:t>
      </w:r>
    </w:p>
    <w:p w14:paraId="79400E3E" w14:textId="77777777" w:rsidR="000676C3" w:rsidRPr="000676C3" w:rsidRDefault="000676C3" w:rsidP="000676C3">
      <w:pPr>
        <w:rPr>
          <w:rFonts w:eastAsia="Times New Roman" w:cs="Times New Roman"/>
        </w:rPr>
      </w:pPr>
    </w:p>
    <w:p w14:paraId="0C5224C6" w14:textId="1AE39FBA" w:rsidR="000676C3" w:rsidRPr="000676C3" w:rsidRDefault="000676C3" w:rsidP="000676C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conclusion, our second release of the banking system application has been produced to meet the new requirements established by the client while still keeping these CCCC metrics under control. In a project of this size that is a very reasonable thing to do but </w:t>
      </w:r>
      <w:r w:rsidR="00EC7004">
        <w:rPr>
          <w:rFonts w:eastAsia="Times New Roman" w:cs="Times New Roman"/>
        </w:rPr>
        <w:t xml:space="preserve">still keeping all aspects of the program level would allow us to keep adding to the program in the future as requirements change. </w:t>
      </w:r>
    </w:p>
    <w:sectPr w:rsidR="000676C3" w:rsidRPr="000676C3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A4D15"/>
    <w:multiLevelType w:val="hybridMultilevel"/>
    <w:tmpl w:val="00B68F7C"/>
    <w:lvl w:ilvl="0" w:tplc="5406E1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F3"/>
    <w:rsid w:val="00061920"/>
    <w:rsid w:val="000676C3"/>
    <w:rsid w:val="00075DAC"/>
    <w:rsid w:val="003B5393"/>
    <w:rsid w:val="00514CF3"/>
    <w:rsid w:val="00780F9F"/>
    <w:rsid w:val="00972CD8"/>
    <w:rsid w:val="00A85AA0"/>
    <w:rsid w:val="00B63CC1"/>
    <w:rsid w:val="00C8663D"/>
    <w:rsid w:val="00DC3FD0"/>
    <w:rsid w:val="00E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A0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344</Words>
  <Characters>1725</Characters>
  <Application>Microsoft Macintosh Word</Application>
  <DocSecurity>0</DocSecurity>
  <Lines>36</Lines>
  <Paragraphs>10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4</cp:revision>
  <dcterms:created xsi:type="dcterms:W3CDTF">2014-12-02T16:51:00Z</dcterms:created>
  <dcterms:modified xsi:type="dcterms:W3CDTF">2014-12-03T00:57:00Z</dcterms:modified>
</cp:coreProperties>
</file>