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D428" w14:textId="77777777" w:rsidR="005D0D57" w:rsidRDefault="005D0D57" w:rsidP="005D0D57">
      <w:pPr>
        <w:pStyle w:val="Heading2"/>
      </w:pPr>
      <w:r>
        <w:t>What is the factory design pattern and why should I use it?</w:t>
      </w:r>
    </w:p>
    <w:p w14:paraId="6D05D028" w14:textId="77777777" w:rsidR="005D0D57" w:rsidRDefault="005D0D57" w:rsidP="005D0D57">
      <w:r>
        <w:t>The short definition of the factory pattern is delegating the instantiation of concrete classes to a factory class. Like many design patterns, the best way to understand it is to see an example – which is what we’re going to do today.</w:t>
      </w:r>
    </w:p>
    <w:p w14:paraId="130F6F44" w14:textId="77777777" w:rsidR="005D0D57" w:rsidRDefault="005D0D57" w:rsidP="005D0D57">
      <w:r>
        <w:t>The big question, though, is why should I use the factory pattern? The technical answer is that it, when properly applied, aids in:</w:t>
      </w:r>
    </w:p>
    <w:p w14:paraId="522C4A5C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Separation of Concerns</w:t>
      </w:r>
    </w:p>
    <w:p w14:paraId="082D9047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Loose Coupling</w:t>
      </w:r>
    </w:p>
    <w:p w14:paraId="5704BA00" w14:textId="77777777" w:rsidR="005D0D57" w:rsidRDefault="005D0D57" w:rsidP="005D0D57">
      <w:r>
        <w:t>I know what you’re thinking. Great, more technical terms you probably need to see an example to understand. However, from a functional perspective, this does four things for our code:</w:t>
      </w:r>
    </w:p>
    <w:p w14:paraId="6B607368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Makes our code easier to read.</w:t>
      </w:r>
    </w:p>
    <w:p w14:paraId="6E383BB7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Makes our code easier to maintain.</w:t>
      </w:r>
    </w:p>
    <w:p w14:paraId="7E57BAB6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Makes our code easier to test.</w:t>
      </w:r>
    </w:p>
    <w:p w14:paraId="06A2D33A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Makes our code easier to scale.</w:t>
      </w:r>
    </w:p>
    <w:p w14:paraId="2F8E1C55" w14:textId="77777777" w:rsidR="005D0D57" w:rsidRDefault="005D0D57" w:rsidP="005D0D57">
      <w:r>
        <w:t xml:space="preserve">For today’s example, let’s say that we need to write an API that reads and writes files into </w:t>
      </w:r>
      <w:proofErr w:type="gramStart"/>
      <w:r>
        <w:t>some sort of accessible</w:t>
      </w:r>
      <w:proofErr w:type="gramEnd"/>
      <w:r>
        <w:t>, long-term storage location. In this example, we’ll have three locations:</w:t>
      </w:r>
    </w:p>
    <w:p w14:paraId="79E1AE8F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Local File System</w:t>
      </w:r>
    </w:p>
    <w:p w14:paraId="61F2A14D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Amazon S3 Storage</w:t>
      </w:r>
    </w:p>
    <w:p w14:paraId="342302D5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Google Cloud Storage Buckets</w:t>
      </w:r>
    </w:p>
    <w:p w14:paraId="3E306285" w14:textId="77777777" w:rsidR="005D0D57" w:rsidRDefault="005D0D57" w:rsidP="005D0D57">
      <w:r>
        <w:t xml:space="preserve">The first things we’re going to look at are the </w:t>
      </w:r>
      <w:proofErr w:type="spellStart"/>
      <w:r>
        <w:t>FileStorageConfig</w:t>
      </w:r>
      <w:proofErr w:type="spellEnd"/>
      <w:r>
        <w:t xml:space="preserve"> class, the </w:t>
      </w:r>
      <w:proofErr w:type="spellStart"/>
      <w:r>
        <w:t>IFileStorageService</w:t>
      </w:r>
      <w:proofErr w:type="spellEnd"/>
      <w:r>
        <w:t xml:space="preserve"> interface, and the concrete, File Storage Service classes.</w:t>
      </w:r>
    </w:p>
    <w:p w14:paraId="61406A8C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Config could be loaded from config file, database, API object, etc.</w:t>
      </w:r>
    </w:p>
    <w:p w14:paraId="7F445BB7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None of the methods in the concrete classes have been implemented!</w:t>
      </w:r>
    </w:p>
    <w:p w14:paraId="7C7F7A08" w14:textId="77777777" w:rsidR="005D0D57" w:rsidRDefault="005D0D57" w:rsidP="005D0D57">
      <w:proofErr w:type="spellStart"/>
      <w:r>
        <w:t>BadFilesController</w:t>
      </w:r>
      <w:proofErr w:type="spellEnd"/>
      <w:r>
        <w:t>:</w:t>
      </w:r>
    </w:p>
    <w:p w14:paraId="41797D2B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It’s not bad because it wouldn’t work – it would, if the concrete classes were implemented.</w:t>
      </w:r>
    </w:p>
    <w:p w14:paraId="6CC3A2A0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Using a version of the factory design pattern for logging.</w:t>
      </w:r>
    </w:p>
    <w:p w14:paraId="2842C352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Tightly coupled to the concrete File Storage Service classes.</w:t>
      </w:r>
    </w:p>
    <w:p w14:paraId="244BE98C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Impossible to unit test without relying on the concrete classes and the implemented methods.</w:t>
      </w:r>
    </w:p>
    <w:p w14:paraId="0F4B61A6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lastRenderedPageBreak/>
        <w:t>Functionally, this controller cannot be properly unit tested without refactoring the controller code and/or the concrete classes.</w:t>
      </w:r>
    </w:p>
    <w:p w14:paraId="59EDE336" w14:textId="77777777" w:rsidR="005D0D57" w:rsidRDefault="005D0D57" w:rsidP="005D0D57">
      <w:r>
        <w:t>File Storage Factory:</w:t>
      </w:r>
    </w:p>
    <w:p w14:paraId="16327A84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Delegation of the creation of any concrete, file storage service class only exists in this factory – regardless of how many controllers, projects, etc., need to utilize a file storage service.</w:t>
      </w:r>
    </w:p>
    <w:p w14:paraId="2992E303" w14:textId="77777777" w:rsidR="005D0D57" w:rsidRDefault="005D0D57" w:rsidP="005D0D57">
      <w:proofErr w:type="spellStart"/>
      <w:r>
        <w:t>FilesController</w:t>
      </w:r>
      <w:proofErr w:type="spellEnd"/>
      <w:r>
        <w:t>:</w:t>
      </w:r>
    </w:p>
    <w:p w14:paraId="031BA164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Properly implements the factory design pattern using the file storage factory.</w:t>
      </w:r>
    </w:p>
    <w:p w14:paraId="560B2EC0" w14:textId="77777777" w:rsidR="005D0D57" w:rsidRDefault="005D0D57" w:rsidP="005D0D57">
      <w:pPr>
        <w:pStyle w:val="ListParagraph"/>
        <w:numPr>
          <w:ilvl w:val="0"/>
          <w:numId w:val="1"/>
        </w:numPr>
      </w:pPr>
      <w:r>
        <w:t>Even though the concrete classes have no implemented methods, this entire controller can be – and currently is – fully unit tested with 100% code coverage.</w:t>
      </w:r>
    </w:p>
    <w:p w14:paraId="55775E83" w14:textId="77777777" w:rsidR="00F94A17" w:rsidRDefault="00F94A17"/>
    <w:sectPr w:rsidR="00F9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A6B07"/>
    <w:multiLevelType w:val="hybridMultilevel"/>
    <w:tmpl w:val="FF864FAC"/>
    <w:lvl w:ilvl="0" w:tplc="24F65E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05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57"/>
    <w:rsid w:val="000952E1"/>
    <w:rsid w:val="005D0D57"/>
    <w:rsid w:val="00E159F3"/>
    <w:rsid w:val="00F272A2"/>
    <w:rsid w:val="00F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D600"/>
  <w15:chartTrackingRefBased/>
  <w15:docId w15:val="{0D23D035-8086-41BC-BDFE-3A5F750E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57"/>
  </w:style>
  <w:style w:type="paragraph" w:styleId="Heading1">
    <w:name w:val="heading 1"/>
    <w:basedOn w:val="Normal"/>
    <w:next w:val="Normal"/>
    <w:link w:val="Heading1Char"/>
    <w:uiPriority w:val="9"/>
    <w:qFormat/>
    <w:rsid w:val="005D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Kilpatrick, Alex</dc:creator>
  <cp:keywords/>
  <dc:description/>
  <cp:lastModifiedBy>Kilpatrick, Alex</cp:lastModifiedBy>
  <cp:revision>1</cp:revision>
  <dcterms:created xsi:type="dcterms:W3CDTF">2025-03-31T16:34:00Z</dcterms:created>
  <dcterms:modified xsi:type="dcterms:W3CDTF">2025-03-31T16:35:00Z</dcterms:modified>
</cp:coreProperties>
</file>