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2BB2" w14:textId="77777777" w:rsidR="00687218" w:rsidRPr="00B93E96" w:rsidRDefault="00687218" w:rsidP="00B93E96">
      <w:pPr>
        <w:spacing w:after="0" w:line="240" w:lineRule="auto"/>
        <w:rPr>
          <w:rFonts w:ascii="Times New Roman" w:eastAsia="Times New Roman" w:hAnsi="Times New Roman" w:cs="Times New Roman"/>
          <w:sz w:val="24"/>
          <w:szCs w:val="24"/>
        </w:rPr>
      </w:pPr>
    </w:p>
    <w:p w14:paraId="27531279" w14:textId="77777777" w:rsidR="00405FB3" w:rsidRPr="00B93E96" w:rsidRDefault="00405FB3" w:rsidP="00B93E96">
      <w:pPr>
        <w:spacing w:after="0" w:line="240" w:lineRule="auto"/>
        <w:rPr>
          <w:rFonts w:ascii="Times New Roman" w:eastAsia="Times New Roman" w:hAnsi="Times New Roman" w:cs="Times New Roman"/>
          <w:b/>
          <w:sz w:val="28"/>
          <w:szCs w:val="42"/>
        </w:rPr>
      </w:pPr>
      <w:r w:rsidRPr="00B93E96">
        <w:rPr>
          <w:rFonts w:ascii="Times New Roman" w:eastAsia="Times New Roman" w:hAnsi="Times New Roman" w:cs="Times New Roman"/>
          <w:b/>
          <w:noProof/>
          <w:sz w:val="28"/>
          <w:szCs w:val="42"/>
        </w:rPr>
        <w:drawing>
          <wp:anchor distT="0" distB="0" distL="114300" distR="114300" simplePos="0" relativeHeight="251658240" behindDoc="0" locked="0" layoutInCell="1" allowOverlap="1" wp14:anchorId="5BFAD725" wp14:editId="411C9663">
            <wp:simplePos x="914400" y="804545"/>
            <wp:positionH relativeFrom="margin">
              <wp:align>center</wp:align>
            </wp:positionH>
            <wp:positionV relativeFrom="margin">
              <wp:align>top</wp:align>
            </wp:positionV>
            <wp:extent cx="1309370" cy="131953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mri logo official (retrac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9370" cy="1319530"/>
                    </a:xfrm>
                    <a:prstGeom prst="rect">
                      <a:avLst/>
                    </a:prstGeom>
                  </pic:spPr>
                </pic:pic>
              </a:graphicData>
            </a:graphic>
            <wp14:sizeRelH relativeFrom="page">
              <wp14:pctWidth>0</wp14:pctWidth>
            </wp14:sizeRelH>
            <wp14:sizeRelV relativeFrom="page">
              <wp14:pctHeight>0</wp14:pctHeight>
            </wp14:sizeRelV>
          </wp:anchor>
        </w:drawing>
      </w:r>
      <w:r w:rsidRPr="00B93E96">
        <w:rPr>
          <w:rFonts w:ascii="Times New Roman" w:eastAsia="Times New Roman" w:hAnsi="Times New Roman" w:cs="Times New Roman"/>
          <w:b/>
          <w:sz w:val="28"/>
          <w:szCs w:val="42"/>
        </w:rPr>
        <w:t>DEPARTMENT OF EPIDEMIOLOGY STATISTICS &amp; INFORMATICS</w:t>
      </w:r>
    </w:p>
    <w:p w14:paraId="38F87862" w14:textId="77777777" w:rsidR="00405FB3" w:rsidRPr="00B93E96" w:rsidRDefault="00405FB3" w:rsidP="00B93E96">
      <w:pPr>
        <w:spacing w:after="0" w:line="240" w:lineRule="auto"/>
        <w:jc w:val="center"/>
        <w:rPr>
          <w:rFonts w:ascii="Times New Roman" w:eastAsia="Times New Roman" w:hAnsi="Times New Roman" w:cs="Times New Roman"/>
          <w:sz w:val="26"/>
          <w:szCs w:val="26"/>
        </w:rPr>
      </w:pPr>
      <w:r w:rsidRPr="00B93E96">
        <w:rPr>
          <w:rFonts w:ascii="Times New Roman" w:eastAsia="Times New Roman" w:hAnsi="Times New Roman" w:cs="Times New Roman"/>
          <w:sz w:val="26"/>
          <w:szCs w:val="26"/>
        </w:rPr>
        <w:t>1st KEMRI Data Re-use Hackathon Challenge 2022</w:t>
      </w:r>
    </w:p>
    <w:p w14:paraId="2F2F2BEF" w14:textId="77777777" w:rsidR="00B93E96" w:rsidRDefault="00B93E96" w:rsidP="00B93E96">
      <w:pPr>
        <w:spacing w:after="0" w:line="240" w:lineRule="auto"/>
        <w:rPr>
          <w:rFonts w:ascii="Times New Roman" w:eastAsia="Times New Roman" w:hAnsi="Times New Roman" w:cs="Times New Roman"/>
          <w:sz w:val="24"/>
          <w:szCs w:val="24"/>
        </w:rPr>
      </w:pPr>
    </w:p>
    <w:p w14:paraId="3FB52B9E" w14:textId="77777777" w:rsidR="00405FB3" w:rsidRPr="00B93E96" w:rsidRDefault="00405FB3" w:rsidP="00B93E96">
      <w:pPr>
        <w:spacing w:after="0" w:line="240" w:lineRule="auto"/>
        <w:ind w:left="900" w:hanging="900"/>
        <w:rPr>
          <w:rFonts w:ascii="Times New Roman" w:eastAsia="Times New Roman" w:hAnsi="Times New Roman" w:cs="Times New Roman"/>
          <w:b/>
          <w:i/>
          <w:sz w:val="24"/>
          <w:szCs w:val="24"/>
        </w:rPr>
      </w:pPr>
      <w:r w:rsidRPr="00B93E96">
        <w:rPr>
          <w:rFonts w:ascii="Times New Roman" w:eastAsia="Times New Roman" w:hAnsi="Times New Roman" w:cs="Times New Roman"/>
          <w:b/>
          <w:sz w:val="24"/>
          <w:szCs w:val="24"/>
        </w:rPr>
        <w:t xml:space="preserve">Theme: </w:t>
      </w:r>
      <w:r w:rsidRPr="00B93E96">
        <w:rPr>
          <w:rFonts w:ascii="Times New Roman" w:eastAsia="Times New Roman" w:hAnsi="Times New Roman" w:cs="Times New Roman"/>
          <w:b/>
          <w:i/>
          <w:sz w:val="24"/>
          <w:szCs w:val="24"/>
        </w:rPr>
        <w:t>Deriving new insights from archived biomedical research data to inform universal health coverage (UHC) national agenda in Kenya</w:t>
      </w:r>
    </w:p>
    <w:p w14:paraId="2457244B" w14:textId="77777777" w:rsidR="00B93E96" w:rsidRPr="00B93E96" w:rsidRDefault="00B93E96" w:rsidP="00B93E96">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026"/>
      </w:tblGrid>
      <w:tr w:rsidR="00405FB3" w:rsidRPr="00B93E96" w14:paraId="3AD8DA9D" w14:textId="77777777" w:rsidTr="00FA48E6">
        <w:tc>
          <w:tcPr>
            <w:tcW w:w="10026" w:type="dxa"/>
            <w:shd w:val="clear" w:color="auto" w:fill="95B3D7" w:themeFill="accent1" w:themeFillTint="99"/>
          </w:tcPr>
          <w:p w14:paraId="3E180732" w14:textId="77777777" w:rsidR="00405FB3" w:rsidRPr="00B93E96" w:rsidRDefault="00405FB3" w:rsidP="00B93E96">
            <w:pPr>
              <w:jc w:val="center"/>
              <w:rPr>
                <w:rFonts w:ascii="Times New Roman" w:eastAsia="Times New Roman" w:hAnsi="Times New Roman" w:cs="Times New Roman"/>
                <w:b/>
                <w:sz w:val="24"/>
                <w:szCs w:val="24"/>
              </w:rPr>
            </w:pPr>
            <w:r w:rsidRPr="00B93E96">
              <w:rPr>
                <w:rFonts w:ascii="Times New Roman" w:eastAsia="Times New Roman" w:hAnsi="Times New Roman" w:cs="Times New Roman"/>
                <w:b/>
                <w:sz w:val="24"/>
                <w:szCs w:val="24"/>
              </w:rPr>
              <w:t>HACKATHON 2022 REPORT FEEDBACK TEMPLATE</w:t>
            </w:r>
          </w:p>
        </w:tc>
      </w:tr>
    </w:tbl>
    <w:p w14:paraId="2C477D85" w14:textId="77777777" w:rsidR="00405FB3" w:rsidRPr="00B93E96" w:rsidRDefault="00405FB3" w:rsidP="00B93E96">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38"/>
        <w:gridCol w:w="7488"/>
      </w:tblGrid>
      <w:tr w:rsidR="00CC21D0" w14:paraId="7DCB9368" w14:textId="77777777" w:rsidTr="00CC21D0">
        <w:tc>
          <w:tcPr>
            <w:tcW w:w="2538" w:type="dxa"/>
            <w:shd w:val="clear" w:color="auto" w:fill="D9D9D9" w:themeFill="background1" w:themeFillShade="D9"/>
          </w:tcPr>
          <w:p w14:paraId="4DA731E7" w14:textId="77777777" w:rsidR="00CC21D0" w:rsidRDefault="00CC21D0" w:rsidP="00B93E96">
            <w:pPr>
              <w:rPr>
                <w:rFonts w:ascii="Times New Roman" w:eastAsia="Times New Roman" w:hAnsi="Times New Roman" w:cs="Times New Roman"/>
                <w:sz w:val="24"/>
                <w:szCs w:val="24"/>
              </w:rPr>
            </w:pPr>
            <w:r w:rsidRPr="00B93E96">
              <w:rPr>
                <w:rFonts w:ascii="Times New Roman" w:eastAsia="Times New Roman" w:hAnsi="Times New Roman" w:cs="Times New Roman"/>
                <w:sz w:val="24"/>
                <w:szCs w:val="24"/>
              </w:rPr>
              <w:t>To:</w:t>
            </w:r>
          </w:p>
        </w:tc>
        <w:tc>
          <w:tcPr>
            <w:tcW w:w="7488" w:type="dxa"/>
          </w:tcPr>
          <w:p w14:paraId="22325BE9" w14:textId="77777777" w:rsidR="00CC21D0" w:rsidRPr="00A22D8F" w:rsidRDefault="00CC21D0" w:rsidP="00CC21D0">
            <w:pPr>
              <w:rPr>
                <w:rFonts w:ascii="Times New Roman" w:eastAsia="Times New Roman" w:hAnsi="Times New Roman" w:cs="Times New Roman"/>
                <w:sz w:val="24"/>
                <w:szCs w:val="24"/>
              </w:rPr>
            </w:pPr>
            <w:r w:rsidRPr="00B93E96">
              <w:rPr>
                <w:rFonts w:ascii="Times New Roman" w:eastAsia="Times New Roman" w:hAnsi="Times New Roman" w:cs="Times New Roman"/>
                <w:sz w:val="24"/>
                <w:szCs w:val="24"/>
              </w:rPr>
              <w:t xml:space="preserve">Head, DESI, Kenya Medical Research Institute  </w:t>
            </w:r>
          </w:p>
          <w:p w14:paraId="00FCD031" w14:textId="77777777" w:rsidR="00CC21D0" w:rsidRDefault="00CC21D0" w:rsidP="00B93E96">
            <w:pPr>
              <w:rPr>
                <w:rFonts w:ascii="Times New Roman" w:eastAsia="Times New Roman" w:hAnsi="Times New Roman" w:cs="Times New Roman"/>
                <w:sz w:val="24"/>
                <w:szCs w:val="24"/>
              </w:rPr>
            </w:pPr>
          </w:p>
        </w:tc>
      </w:tr>
      <w:tr w:rsidR="00CC21D0" w14:paraId="00116C20" w14:textId="77777777" w:rsidTr="00CC21D0">
        <w:tc>
          <w:tcPr>
            <w:tcW w:w="2538" w:type="dxa"/>
            <w:shd w:val="clear" w:color="auto" w:fill="D9D9D9" w:themeFill="background1" w:themeFillShade="D9"/>
          </w:tcPr>
          <w:p w14:paraId="05E2F20D" w14:textId="77777777" w:rsidR="00CC21D0" w:rsidRDefault="00CC21D0" w:rsidP="00B93E96">
            <w:pPr>
              <w:rPr>
                <w:rFonts w:ascii="Times New Roman" w:eastAsia="Times New Roman" w:hAnsi="Times New Roman" w:cs="Times New Roman"/>
                <w:sz w:val="24"/>
                <w:szCs w:val="24"/>
              </w:rPr>
            </w:pPr>
            <w:r w:rsidRPr="00B93E96">
              <w:rPr>
                <w:rFonts w:ascii="Times New Roman" w:eastAsia="Times New Roman" w:hAnsi="Times New Roman" w:cs="Times New Roman"/>
                <w:sz w:val="24"/>
                <w:szCs w:val="24"/>
              </w:rPr>
              <w:t>From:</w:t>
            </w:r>
          </w:p>
        </w:tc>
        <w:tc>
          <w:tcPr>
            <w:tcW w:w="7488" w:type="dxa"/>
          </w:tcPr>
          <w:p w14:paraId="6E6C7FB6" w14:textId="786D481F" w:rsidR="00CC21D0" w:rsidRPr="00B93E96" w:rsidRDefault="00CC56F0" w:rsidP="00CC21D0">
            <w:pPr>
              <w:rPr>
                <w:rFonts w:ascii="Times New Roman" w:eastAsia="Times New Roman" w:hAnsi="Times New Roman" w:cs="Times New Roman"/>
                <w:sz w:val="24"/>
                <w:szCs w:val="24"/>
              </w:rPr>
            </w:pPr>
            <w:r>
              <w:rPr>
                <w:rFonts w:ascii="Times New Roman" w:eastAsia="Times New Roman" w:hAnsi="Times New Roman" w:cs="Times New Roman"/>
                <w:sz w:val="24"/>
                <w:szCs w:val="24"/>
              </w:rPr>
              <w:t>Alex Kakai</w:t>
            </w:r>
          </w:p>
          <w:p w14:paraId="536C62A6" w14:textId="77777777" w:rsidR="00CC21D0" w:rsidRDefault="00CC21D0" w:rsidP="00B93E96">
            <w:pPr>
              <w:rPr>
                <w:rFonts w:ascii="Times New Roman" w:eastAsia="Times New Roman" w:hAnsi="Times New Roman" w:cs="Times New Roman"/>
                <w:sz w:val="24"/>
                <w:szCs w:val="24"/>
              </w:rPr>
            </w:pPr>
          </w:p>
        </w:tc>
      </w:tr>
      <w:tr w:rsidR="00CC21D0" w14:paraId="018D4273" w14:textId="77777777" w:rsidTr="00CC21D0">
        <w:tc>
          <w:tcPr>
            <w:tcW w:w="2538" w:type="dxa"/>
            <w:shd w:val="clear" w:color="auto" w:fill="D9D9D9" w:themeFill="background1" w:themeFillShade="D9"/>
          </w:tcPr>
          <w:p w14:paraId="376DB7BB" w14:textId="77777777" w:rsidR="00CC21D0" w:rsidRPr="00A22D8F" w:rsidRDefault="00CC21D0" w:rsidP="00CC21D0">
            <w:pPr>
              <w:rPr>
                <w:rFonts w:ascii="Times New Roman" w:eastAsia="Times New Roman" w:hAnsi="Times New Roman" w:cs="Times New Roman"/>
                <w:sz w:val="24"/>
                <w:szCs w:val="24"/>
              </w:rPr>
            </w:pPr>
            <w:r w:rsidRPr="00B93E96">
              <w:rPr>
                <w:rFonts w:ascii="Times New Roman" w:eastAsia="Times New Roman" w:hAnsi="Times New Roman" w:cs="Times New Roman"/>
                <w:sz w:val="24"/>
                <w:szCs w:val="24"/>
              </w:rPr>
              <w:t xml:space="preserve">Name of Your Group: </w:t>
            </w:r>
          </w:p>
          <w:p w14:paraId="072E4BF1" w14:textId="77777777" w:rsidR="00CC21D0" w:rsidRDefault="00CC21D0" w:rsidP="00B93E96">
            <w:pPr>
              <w:rPr>
                <w:rFonts w:ascii="Times New Roman" w:eastAsia="Times New Roman" w:hAnsi="Times New Roman" w:cs="Times New Roman"/>
                <w:sz w:val="24"/>
                <w:szCs w:val="24"/>
              </w:rPr>
            </w:pPr>
          </w:p>
        </w:tc>
        <w:tc>
          <w:tcPr>
            <w:tcW w:w="7488" w:type="dxa"/>
          </w:tcPr>
          <w:p w14:paraId="162416D9" w14:textId="3FFCA8CA" w:rsidR="00CC21D0" w:rsidRDefault="00CC56F0" w:rsidP="00B93E96">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CC21D0" w14:paraId="4258F41F" w14:textId="77777777" w:rsidTr="00CC21D0">
        <w:tc>
          <w:tcPr>
            <w:tcW w:w="2538" w:type="dxa"/>
            <w:shd w:val="clear" w:color="auto" w:fill="D9D9D9" w:themeFill="background1" w:themeFillShade="D9"/>
          </w:tcPr>
          <w:p w14:paraId="233AF16C" w14:textId="77777777" w:rsidR="00CC21D0" w:rsidRDefault="00CC21D0" w:rsidP="00B93E96">
            <w:pPr>
              <w:rPr>
                <w:rFonts w:ascii="Times New Roman" w:eastAsia="Times New Roman" w:hAnsi="Times New Roman" w:cs="Times New Roman"/>
                <w:sz w:val="24"/>
                <w:szCs w:val="24"/>
              </w:rPr>
            </w:pPr>
            <w:r w:rsidRPr="00B93E96">
              <w:rPr>
                <w:rFonts w:ascii="Times New Roman" w:eastAsia="Times New Roman" w:hAnsi="Times New Roman" w:cs="Times New Roman"/>
                <w:sz w:val="24"/>
                <w:szCs w:val="24"/>
              </w:rPr>
              <w:t>Date of Submission:</w:t>
            </w:r>
          </w:p>
        </w:tc>
        <w:tc>
          <w:tcPr>
            <w:tcW w:w="7488" w:type="dxa"/>
          </w:tcPr>
          <w:p w14:paraId="274C8631" w14:textId="77515540" w:rsidR="00CC21D0" w:rsidRPr="00A22D8F" w:rsidRDefault="00CC56F0" w:rsidP="00CC21D0">
            <w:pPr>
              <w:rPr>
                <w:rFonts w:ascii="Times New Roman" w:eastAsia="Times New Roman" w:hAnsi="Times New Roman" w:cs="Times New Roman"/>
                <w:sz w:val="24"/>
                <w:szCs w:val="24"/>
              </w:rPr>
            </w:pPr>
            <w:r>
              <w:rPr>
                <w:rFonts w:ascii="Times New Roman" w:eastAsia="Times New Roman" w:hAnsi="Times New Roman" w:cs="Times New Roman"/>
                <w:sz w:val="24"/>
                <w:szCs w:val="24"/>
              </w:rPr>
              <w:t>10/12/2022</w:t>
            </w:r>
          </w:p>
          <w:p w14:paraId="3DC4CF7E" w14:textId="77777777" w:rsidR="00CC21D0" w:rsidRDefault="00CC21D0" w:rsidP="00B93E96">
            <w:pPr>
              <w:rPr>
                <w:rFonts w:ascii="Times New Roman" w:eastAsia="Times New Roman" w:hAnsi="Times New Roman" w:cs="Times New Roman"/>
                <w:sz w:val="24"/>
                <w:szCs w:val="24"/>
              </w:rPr>
            </w:pPr>
          </w:p>
        </w:tc>
      </w:tr>
      <w:tr w:rsidR="00CC21D0" w14:paraId="15E44599" w14:textId="77777777" w:rsidTr="00CC21D0">
        <w:tc>
          <w:tcPr>
            <w:tcW w:w="2538" w:type="dxa"/>
            <w:shd w:val="clear" w:color="auto" w:fill="D9D9D9" w:themeFill="background1" w:themeFillShade="D9"/>
          </w:tcPr>
          <w:p w14:paraId="699A153D" w14:textId="77777777" w:rsidR="00CC21D0" w:rsidRDefault="00CC21D0" w:rsidP="00B93E96">
            <w:pPr>
              <w:rPr>
                <w:rFonts w:ascii="Times New Roman" w:eastAsia="Times New Roman" w:hAnsi="Times New Roman" w:cs="Times New Roman"/>
                <w:sz w:val="24"/>
                <w:szCs w:val="24"/>
              </w:rPr>
            </w:pPr>
            <w:r w:rsidRPr="00B93E96">
              <w:rPr>
                <w:rFonts w:ascii="Times New Roman" w:eastAsia="Times New Roman" w:hAnsi="Times New Roman" w:cs="Times New Roman"/>
                <w:sz w:val="24"/>
                <w:szCs w:val="24"/>
              </w:rPr>
              <w:t>Subject</w:t>
            </w:r>
            <w:r>
              <w:rPr>
                <w:rFonts w:ascii="Times New Roman" w:eastAsia="Times New Roman" w:hAnsi="Times New Roman" w:cs="Times New Roman"/>
                <w:sz w:val="24"/>
                <w:szCs w:val="24"/>
              </w:rPr>
              <w:t xml:space="preserve">: </w:t>
            </w:r>
          </w:p>
        </w:tc>
        <w:tc>
          <w:tcPr>
            <w:tcW w:w="7488" w:type="dxa"/>
          </w:tcPr>
          <w:p w14:paraId="572DA60B" w14:textId="18038EC5" w:rsidR="00CC21D0" w:rsidRPr="00A22D8F" w:rsidRDefault="00DC1139" w:rsidP="00CC21D0">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h</w:t>
            </w:r>
            <w:r w:rsidR="007B0F09">
              <w:rPr>
                <w:rFonts w:ascii="Times New Roman" w:eastAsia="Times New Roman" w:hAnsi="Times New Roman" w:cs="Times New Roman"/>
                <w:sz w:val="24"/>
                <w:szCs w:val="24"/>
              </w:rPr>
              <w:t>ealth facilities</w:t>
            </w:r>
            <w:r>
              <w:rPr>
                <w:rFonts w:ascii="Times New Roman" w:eastAsia="Times New Roman" w:hAnsi="Times New Roman" w:cs="Times New Roman"/>
                <w:sz w:val="24"/>
                <w:szCs w:val="24"/>
              </w:rPr>
              <w:t>’ location, installed capacity, functionality</w:t>
            </w:r>
            <w:r w:rsidR="007B0F09">
              <w:rPr>
                <w:rFonts w:ascii="Times New Roman" w:eastAsia="Times New Roman" w:hAnsi="Times New Roman" w:cs="Times New Roman"/>
                <w:sz w:val="24"/>
                <w:szCs w:val="24"/>
              </w:rPr>
              <w:t xml:space="preserve">, expansion space and workflow insights for better </w:t>
            </w:r>
            <w:r w:rsidR="00106A7D">
              <w:rPr>
                <w:rFonts w:ascii="Times New Roman" w:eastAsia="Times New Roman" w:hAnsi="Times New Roman" w:cs="Times New Roman"/>
                <w:sz w:val="24"/>
                <w:szCs w:val="24"/>
              </w:rPr>
              <w:t>service delivery and management</w:t>
            </w:r>
            <w:r w:rsidR="007B0F09">
              <w:rPr>
                <w:rFonts w:ascii="Times New Roman" w:eastAsia="Times New Roman" w:hAnsi="Times New Roman" w:cs="Times New Roman"/>
                <w:sz w:val="24"/>
                <w:szCs w:val="24"/>
              </w:rPr>
              <w:t>.</w:t>
            </w:r>
          </w:p>
          <w:p w14:paraId="0D47C885" w14:textId="77777777" w:rsidR="00CC21D0" w:rsidRDefault="00CC21D0" w:rsidP="00B93E96">
            <w:pPr>
              <w:rPr>
                <w:rFonts w:ascii="Times New Roman" w:eastAsia="Times New Roman" w:hAnsi="Times New Roman" w:cs="Times New Roman"/>
                <w:sz w:val="24"/>
                <w:szCs w:val="24"/>
              </w:rPr>
            </w:pPr>
          </w:p>
        </w:tc>
      </w:tr>
    </w:tbl>
    <w:p w14:paraId="714EC9A8" w14:textId="77777777" w:rsidR="00B93E96" w:rsidRDefault="00B93E96" w:rsidP="00B93E96">
      <w:pPr>
        <w:spacing w:after="0" w:line="240" w:lineRule="auto"/>
        <w:rPr>
          <w:rFonts w:ascii="Times New Roman" w:eastAsia="Times New Roman" w:hAnsi="Times New Roman" w:cs="Times New Roman"/>
          <w:sz w:val="24"/>
          <w:szCs w:val="24"/>
        </w:rPr>
      </w:pPr>
    </w:p>
    <w:p w14:paraId="769B3261" w14:textId="4FCDAF35" w:rsidR="00405FB3" w:rsidRPr="00867038" w:rsidRDefault="00405FB3" w:rsidP="00405FB3">
      <w:pPr>
        <w:spacing w:after="0" w:line="240" w:lineRule="auto"/>
        <w:rPr>
          <w:rFonts w:ascii="Times New Roman" w:eastAsia="Times New Roman" w:hAnsi="Times New Roman" w:cs="Times New Roman"/>
          <w:b/>
          <w:sz w:val="24"/>
          <w:szCs w:val="24"/>
        </w:rPr>
      </w:pPr>
      <w:r w:rsidRPr="00867038">
        <w:rPr>
          <w:rFonts w:ascii="Times New Roman" w:eastAsia="Times New Roman" w:hAnsi="Times New Roman" w:cs="Times New Roman"/>
          <w:b/>
          <w:sz w:val="24"/>
          <w:szCs w:val="24"/>
        </w:rPr>
        <w:t>Executive Summary</w:t>
      </w:r>
    </w:p>
    <w:p w14:paraId="20C75720" w14:textId="77777777" w:rsidR="00867038" w:rsidRPr="00867038" w:rsidRDefault="00867038" w:rsidP="00405FB3">
      <w:pPr>
        <w:spacing w:after="0" w:line="240" w:lineRule="auto"/>
        <w:rPr>
          <w:rFonts w:ascii="Times New Roman" w:eastAsia="Times New Roman" w:hAnsi="Times New Roman" w:cs="Times New Roman"/>
          <w:b/>
          <w:sz w:val="24"/>
          <w:szCs w:val="24"/>
        </w:rPr>
      </w:pPr>
    </w:p>
    <w:p w14:paraId="0769B653" w14:textId="658C0A96" w:rsidR="00867038" w:rsidRPr="00867038" w:rsidRDefault="00E97933" w:rsidP="00867038">
      <w:pPr>
        <w:pStyle w:val="ListParagraph"/>
        <w:numPr>
          <w:ilvl w:val="0"/>
          <w:numId w:val="2"/>
        </w:numPr>
        <w:spacing w:after="0" w:line="240" w:lineRule="auto"/>
        <w:rPr>
          <w:rFonts w:ascii="Times New Roman" w:eastAsia="Times New Roman" w:hAnsi="Times New Roman" w:cs="Times New Roman"/>
          <w:b/>
          <w:bCs/>
          <w:color w:val="000000"/>
          <w:sz w:val="24"/>
          <w:szCs w:val="24"/>
        </w:rPr>
      </w:pPr>
      <w:r w:rsidRPr="00867038">
        <w:rPr>
          <w:rFonts w:ascii="Times New Roman" w:eastAsia="Times New Roman" w:hAnsi="Times New Roman" w:cs="Times New Roman"/>
          <w:b/>
          <w:bCs/>
          <w:color w:val="000000"/>
          <w:sz w:val="24"/>
          <w:szCs w:val="24"/>
        </w:rPr>
        <w:t>Introduction</w:t>
      </w:r>
    </w:p>
    <w:p w14:paraId="629FD3A3" w14:textId="1A663C6C" w:rsidR="00E97933" w:rsidRPr="00867038" w:rsidRDefault="00737455" w:rsidP="00B2238B">
      <w:pPr>
        <w:spacing w:after="0" w:line="240" w:lineRule="auto"/>
        <w:jc w:val="both"/>
        <w:rPr>
          <w:rFonts w:ascii="Times New Roman" w:eastAsia="Times New Roman" w:hAnsi="Times New Roman" w:cs="Times New Roman"/>
          <w:color w:val="000000"/>
          <w:sz w:val="24"/>
          <w:szCs w:val="24"/>
        </w:rPr>
      </w:pPr>
      <w:r w:rsidRPr="00867038">
        <w:rPr>
          <w:rFonts w:ascii="Times New Roman" w:eastAsia="Times New Roman" w:hAnsi="Times New Roman" w:cs="Times New Roman"/>
          <w:color w:val="000000"/>
          <w:sz w:val="24"/>
          <w:szCs w:val="24"/>
        </w:rPr>
        <w:t>Every</w:t>
      </w:r>
      <w:r w:rsidR="00B2238B" w:rsidRPr="00867038">
        <w:rPr>
          <w:rFonts w:ascii="Times New Roman" w:eastAsia="Times New Roman" w:hAnsi="Times New Roman" w:cs="Times New Roman"/>
          <w:color w:val="000000"/>
          <w:sz w:val="24"/>
          <w:szCs w:val="24"/>
        </w:rPr>
        <w:t xml:space="preserve"> election cycle</w:t>
      </w:r>
      <w:r w:rsidRPr="00867038">
        <w:rPr>
          <w:rFonts w:ascii="Times New Roman" w:eastAsia="Times New Roman" w:hAnsi="Times New Roman" w:cs="Times New Roman"/>
          <w:color w:val="000000"/>
          <w:sz w:val="24"/>
          <w:szCs w:val="24"/>
        </w:rPr>
        <w:t xml:space="preserve">, Kenyan </w:t>
      </w:r>
      <w:r w:rsidR="00B2238B" w:rsidRPr="00867038">
        <w:rPr>
          <w:rFonts w:ascii="Times New Roman" w:eastAsia="Times New Roman" w:hAnsi="Times New Roman" w:cs="Times New Roman"/>
          <w:color w:val="000000"/>
          <w:sz w:val="24"/>
          <w:szCs w:val="24"/>
        </w:rPr>
        <w:t>electorate</w:t>
      </w:r>
      <w:r w:rsidR="00B2238B" w:rsidRPr="00867038">
        <w:rPr>
          <w:rFonts w:ascii="Times New Roman" w:eastAsia="Times New Roman" w:hAnsi="Times New Roman" w:cs="Times New Roman"/>
          <w:color w:val="000000"/>
          <w:sz w:val="24"/>
          <w:szCs w:val="24"/>
        </w:rPr>
        <w:t xml:space="preserve"> receive hefty promises</w:t>
      </w:r>
      <w:r w:rsidR="00E97933" w:rsidRPr="00867038">
        <w:rPr>
          <w:rFonts w:ascii="Times New Roman" w:eastAsia="Times New Roman" w:hAnsi="Times New Roman" w:cs="Times New Roman"/>
          <w:color w:val="000000"/>
          <w:sz w:val="24"/>
          <w:szCs w:val="24"/>
        </w:rPr>
        <w:t xml:space="preserve"> of </w:t>
      </w:r>
      <w:r w:rsidR="00E97933" w:rsidRPr="00867038">
        <w:rPr>
          <w:rFonts w:ascii="Times New Roman" w:eastAsia="Times New Roman" w:hAnsi="Times New Roman" w:cs="Times New Roman"/>
          <w:color w:val="000000"/>
          <w:sz w:val="24"/>
          <w:szCs w:val="24"/>
        </w:rPr>
        <w:t>build</w:t>
      </w:r>
      <w:r w:rsidR="00E97933" w:rsidRPr="00867038">
        <w:rPr>
          <w:rFonts w:ascii="Times New Roman" w:eastAsia="Times New Roman" w:hAnsi="Times New Roman" w:cs="Times New Roman"/>
          <w:color w:val="000000"/>
          <w:sz w:val="24"/>
          <w:szCs w:val="24"/>
        </w:rPr>
        <w:t>ing</w:t>
      </w:r>
      <w:r w:rsidR="00E97933" w:rsidRPr="00867038">
        <w:rPr>
          <w:rFonts w:ascii="Times New Roman" w:eastAsia="Times New Roman" w:hAnsi="Times New Roman" w:cs="Times New Roman"/>
          <w:color w:val="000000"/>
          <w:sz w:val="24"/>
          <w:szCs w:val="24"/>
        </w:rPr>
        <w:t xml:space="preserve"> new health facilities and</w:t>
      </w:r>
      <w:r w:rsidR="00E97933" w:rsidRPr="00867038">
        <w:rPr>
          <w:rFonts w:ascii="Times New Roman" w:hAnsi="Times New Roman" w:cs="Times New Roman"/>
          <w:sz w:val="24"/>
          <w:szCs w:val="24"/>
        </w:rPr>
        <w:t xml:space="preserve"> </w:t>
      </w:r>
      <w:r w:rsidR="00E97933" w:rsidRPr="00867038">
        <w:rPr>
          <w:rFonts w:ascii="Times New Roman" w:eastAsia="Times New Roman" w:hAnsi="Times New Roman" w:cs="Times New Roman"/>
          <w:color w:val="000000"/>
          <w:sz w:val="24"/>
          <w:szCs w:val="24"/>
        </w:rPr>
        <w:t>better</w:t>
      </w:r>
      <w:r w:rsidR="00867038" w:rsidRPr="00867038">
        <w:rPr>
          <w:rFonts w:ascii="Times New Roman" w:eastAsia="Times New Roman" w:hAnsi="Times New Roman" w:cs="Times New Roman"/>
          <w:color w:val="000000"/>
          <w:sz w:val="24"/>
          <w:szCs w:val="24"/>
        </w:rPr>
        <w:t>ing</w:t>
      </w:r>
      <w:r w:rsidR="00E97933" w:rsidRPr="00867038">
        <w:rPr>
          <w:rFonts w:ascii="Times New Roman" w:eastAsia="Times New Roman" w:hAnsi="Times New Roman" w:cs="Times New Roman"/>
          <w:color w:val="000000"/>
          <w:sz w:val="24"/>
          <w:szCs w:val="24"/>
        </w:rPr>
        <w:t xml:space="preserve"> health care systems generally</w:t>
      </w:r>
      <w:r w:rsidR="00E97933" w:rsidRPr="00867038">
        <w:rPr>
          <w:rFonts w:ascii="Times New Roman" w:eastAsia="Times New Roman" w:hAnsi="Times New Roman" w:cs="Times New Roman"/>
          <w:color w:val="000000"/>
          <w:sz w:val="24"/>
          <w:szCs w:val="24"/>
        </w:rPr>
        <w:t xml:space="preserve"> from aspiring </w:t>
      </w:r>
      <w:r w:rsidRPr="00867038">
        <w:rPr>
          <w:rFonts w:ascii="Times New Roman" w:eastAsia="Times New Roman" w:hAnsi="Times New Roman" w:cs="Times New Roman"/>
          <w:color w:val="000000"/>
          <w:sz w:val="24"/>
          <w:szCs w:val="24"/>
        </w:rPr>
        <w:t>politicians seeking elective office</w:t>
      </w:r>
      <w:r w:rsidR="00E97933" w:rsidRPr="00867038">
        <w:rPr>
          <w:rFonts w:ascii="Times New Roman" w:eastAsia="Times New Roman" w:hAnsi="Times New Roman" w:cs="Times New Roman"/>
          <w:color w:val="000000"/>
          <w:sz w:val="24"/>
          <w:szCs w:val="24"/>
        </w:rPr>
        <w:t>.</w:t>
      </w:r>
      <w:r w:rsidRPr="00867038">
        <w:rPr>
          <w:rFonts w:ascii="Times New Roman" w:eastAsia="Times New Roman" w:hAnsi="Times New Roman" w:cs="Times New Roman"/>
          <w:color w:val="000000"/>
          <w:sz w:val="24"/>
          <w:szCs w:val="24"/>
        </w:rPr>
        <w:t xml:space="preserve"> </w:t>
      </w:r>
      <w:r w:rsidR="00E97933" w:rsidRPr="00867038">
        <w:rPr>
          <w:rFonts w:ascii="Times New Roman" w:eastAsia="Times New Roman" w:hAnsi="Times New Roman" w:cs="Times New Roman"/>
          <w:color w:val="000000"/>
          <w:sz w:val="24"/>
          <w:szCs w:val="24"/>
        </w:rPr>
        <w:t>At the same time</w:t>
      </w:r>
      <w:r w:rsidRPr="00867038">
        <w:rPr>
          <w:rFonts w:ascii="Times New Roman" w:eastAsia="Times New Roman" w:hAnsi="Times New Roman" w:cs="Times New Roman"/>
          <w:color w:val="000000"/>
          <w:sz w:val="24"/>
          <w:szCs w:val="24"/>
        </w:rPr>
        <w:t xml:space="preserve">, counties directors of health services are </w:t>
      </w:r>
      <w:r w:rsidR="00E97933" w:rsidRPr="00867038">
        <w:rPr>
          <w:rFonts w:ascii="Times New Roman" w:eastAsia="Times New Roman" w:hAnsi="Times New Roman" w:cs="Times New Roman"/>
          <w:color w:val="000000"/>
          <w:sz w:val="24"/>
          <w:szCs w:val="24"/>
        </w:rPr>
        <w:t>getting</w:t>
      </w:r>
      <w:r w:rsidRPr="00867038">
        <w:rPr>
          <w:rFonts w:ascii="Times New Roman" w:eastAsia="Times New Roman" w:hAnsi="Times New Roman" w:cs="Times New Roman"/>
          <w:color w:val="000000"/>
          <w:sz w:val="24"/>
          <w:szCs w:val="24"/>
        </w:rPr>
        <w:t xml:space="preserve"> it hard to maintain existing h</w:t>
      </w:r>
      <w:r w:rsidR="00E97933" w:rsidRPr="00867038">
        <w:rPr>
          <w:rFonts w:ascii="Times New Roman" w:eastAsia="Times New Roman" w:hAnsi="Times New Roman" w:cs="Times New Roman"/>
          <w:color w:val="000000"/>
          <w:sz w:val="24"/>
          <w:szCs w:val="24"/>
        </w:rPr>
        <w:t>ealth facilities</w:t>
      </w:r>
      <w:r w:rsidRPr="00867038">
        <w:rPr>
          <w:rFonts w:ascii="Times New Roman" w:eastAsia="Times New Roman" w:hAnsi="Times New Roman" w:cs="Times New Roman"/>
          <w:color w:val="000000"/>
          <w:sz w:val="24"/>
          <w:szCs w:val="24"/>
        </w:rPr>
        <w:t xml:space="preserve"> not mentioning the increased pressure to </w:t>
      </w:r>
      <w:r w:rsidRPr="00867038">
        <w:rPr>
          <w:rFonts w:ascii="Times New Roman" w:eastAsia="Times New Roman" w:hAnsi="Times New Roman" w:cs="Times New Roman"/>
          <w:color w:val="000000"/>
          <w:sz w:val="24"/>
          <w:szCs w:val="24"/>
        </w:rPr>
        <w:t>open</w:t>
      </w:r>
      <w:r w:rsidRPr="00867038">
        <w:rPr>
          <w:rFonts w:ascii="Times New Roman" w:eastAsia="Times New Roman" w:hAnsi="Times New Roman" w:cs="Times New Roman"/>
          <w:color w:val="000000"/>
          <w:sz w:val="24"/>
          <w:szCs w:val="24"/>
        </w:rPr>
        <w:t xml:space="preserve"> new facilities.</w:t>
      </w:r>
    </w:p>
    <w:p w14:paraId="5F28ADE2" w14:textId="77777777" w:rsidR="00867038" w:rsidRPr="00867038" w:rsidRDefault="00867038" w:rsidP="00B2238B">
      <w:pPr>
        <w:spacing w:after="0" w:line="240" w:lineRule="auto"/>
        <w:jc w:val="both"/>
        <w:rPr>
          <w:rFonts w:ascii="Times New Roman" w:eastAsia="Times New Roman" w:hAnsi="Times New Roman" w:cs="Times New Roman"/>
          <w:color w:val="000000"/>
          <w:sz w:val="24"/>
          <w:szCs w:val="24"/>
        </w:rPr>
      </w:pPr>
    </w:p>
    <w:p w14:paraId="5BA20441" w14:textId="13841A1B" w:rsidR="00E97933" w:rsidRPr="00867038" w:rsidRDefault="00E97933" w:rsidP="00867038">
      <w:pPr>
        <w:pStyle w:val="ListParagraph"/>
        <w:numPr>
          <w:ilvl w:val="0"/>
          <w:numId w:val="2"/>
        </w:numPr>
        <w:spacing w:after="0" w:line="240" w:lineRule="auto"/>
        <w:jc w:val="both"/>
        <w:rPr>
          <w:rFonts w:ascii="Times New Roman" w:hAnsi="Times New Roman" w:cs="Times New Roman"/>
          <w:b/>
          <w:bCs/>
          <w:sz w:val="24"/>
          <w:szCs w:val="24"/>
        </w:rPr>
      </w:pPr>
      <w:r w:rsidRPr="00867038">
        <w:rPr>
          <w:rFonts w:ascii="Times New Roman" w:eastAsia="Times New Roman" w:hAnsi="Times New Roman" w:cs="Times New Roman"/>
          <w:b/>
          <w:bCs/>
          <w:color w:val="000000"/>
          <w:sz w:val="24"/>
          <w:szCs w:val="24"/>
        </w:rPr>
        <w:t>Objective</w:t>
      </w:r>
      <w:r w:rsidR="00737455" w:rsidRPr="00867038">
        <w:rPr>
          <w:rFonts w:ascii="Times New Roman" w:hAnsi="Times New Roman" w:cs="Times New Roman"/>
          <w:b/>
          <w:bCs/>
          <w:sz w:val="24"/>
          <w:szCs w:val="24"/>
        </w:rPr>
        <w:t xml:space="preserve"> </w:t>
      </w:r>
    </w:p>
    <w:p w14:paraId="38D5302C" w14:textId="36A3AF36" w:rsidR="00E97933" w:rsidRPr="00867038" w:rsidRDefault="00737455" w:rsidP="00B2238B">
      <w:pPr>
        <w:spacing w:after="0" w:line="240" w:lineRule="auto"/>
        <w:jc w:val="both"/>
        <w:rPr>
          <w:rFonts w:ascii="Times New Roman" w:eastAsia="Times New Roman" w:hAnsi="Times New Roman" w:cs="Times New Roman"/>
          <w:color w:val="000000"/>
          <w:sz w:val="24"/>
          <w:szCs w:val="24"/>
        </w:rPr>
      </w:pPr>
      <w:r w:rsidRPr="00867038">
        <w:rPr>
          <w:rFonts w:ascii="Times New Roman" w:eastAsia="Times New Roman" w:hAnsi="Times New Roman" w:cs="Times New Roman"/>
          <w:color w:val="000000"/>
          <w:sz w:val="24"/>
          <w:szCs w:val="24"/>
        </w:rPr>
        <w:t xml:space="preserve">The main </w:t>
      </w:r>
      <w:r w:rsidR="00071533" w:rsidRPr="00867038">
        <w:rPr>
          <w:rFonts w:ascii="Times New Roman" w:eastAsia="Times New Roman" w:hAnsi="Times New Roman" w:cs="Times New Roman"/>
          <w:color w:val="000000"/>
          <w:sz w:val="24"/>
          <w:szCs w:val="24"/>
        </w:rPr>
        <w:t>objective</w:t>
      </w:r>
      <w:r w:rsidRPr="00867038">
        <w:rPr>
          <w:rFonts w:ascii="Times New Roman" w:eastAsia="Times New Roman" w:hAnsi="Times New Roman" w:cs="Times New Roman"/>
          <w:color w:val="000000"/>
          <w:sz w:val="24"/>
          <w:szCs w:val="24"/>
        </w:rPr>
        <w:t xml:space="preserve"> of this project </w:t>
      </w:r>
      <w:r w:rsidR="00071533" w:rsidRPr="00867038">
        <w:rPr>
          <w:rFonts w:ascii="Times New Roman" w:eastAsia="Times New Roman" w:hAnsi="Times New Roman" w:cs="Times New Roman"/>
          <w:color w:val="000000"/>
          <w:sz w:val="24"/>
          <w:szCs w:val="24"/>
        </w:rPr>
        <w:t>was</w:t>
      </w:r>
      <w:r w:rsidRPr="00867038">
        <w:rPr>
          <w:rFonts w:ascii="Times New Roman" w:eastAsia="Times New Roman" w:hAnsi="Times New Roman" w:cs="Times New Roman"/>
          <w:color w:val="000000"/>
          <w:sz w:val="24"/>
          <w:szCs w:val="24"/>
        </w:rPr>
        <w:t xml:space="preserve"> to optimize the hospitals' location,</w:t>
      </w:r>
      <w:r w:rsidR="00E97933" w:rsidRPr="00867038">
        <w:rPr>
          <w:rFonts w:ascii="Times New Roman" w:eastAsia="Times New Roman" w:hAnsi="Times New Roman" w:cs="Times New Roman"/>
          <w:color w:val="000000"/>
          <w:sz w:val="24"/>
          <w:szCs w:val="24"/>
        </w:rPr>
        <w:t xml:space="preserve"> installed capacity,</w:t>
      </w:r>
      <w:r w:rsidRPr="00867038">
        <w:rPr>
          <w:rFonts w:ascii="Times New Roman" w:eastAsia="Times New Roman" w:hAnsi="Times New Roman" w:cs="Times New Roman"/>
          <w:color w:val="000000"/>
          <w:sz w:val="24"/>
          <w:szCs w:val="24"/>
        </w:rPr>
        <w:t xml:space="preserve"> functionality</w:t>
      </w:r>
      <w:r w:rsidRPr="00867038">
        <w:rPr>
          <w:rFonts w:ascii="Times New Roman" w:eastAsia="Times New Roman" w:hAnsi="Times New Roman" w:cs="Times New Roman"/>
          <w:color w:val="000000"/>
          <w:sz w:val="24"/>
          <w:szCs w:val="24"/>
        </w:rPr>
        <w:t>, expansion space and workflow insights to bring out new message to speak to politicians and counties' directors of health.</w:t>
      </w:r>
    </w:p>
    <w:p w14:paraId="40858AFA" w14:textId="77777777" w:rsidR="00867038" w:rsidRPr="00867038" w:rsidRDefault="00867038" w:rsidP="00B2238B">
      <w:pPr>
        <w:spacing w:after="0" w:line="240" w:lineRule="auto"/>
        <w:jc w:val="both"/>
        <w:rPr>
          <w:rFonts w:ascii="Times New Roman" w:eastAsia="Times New Roman" w:hAnsi="Times New Roman" w:cs="Times New Roman"/>
          <w:color w:val="000000"/>
          <w:sz w:val="24"/>
          <w:szCs w:val="24"/>
        </w:rPr>
      </w:pPr>
    </w:p>
    <w:p w14:paraId="1BCD5E68" w14:textId="008ED342" w:rsidR="00E97933" w:rsidRPr="00867038" w:rsidRDefault="00E97933" w:rsidP="00867038">
      <w:pPr>
        <w:pStyle w:val="ListParagraph"/>
        <w:numPr>
          <w:ilvl w:val="0"/>
          <w:numId w:val="2"/>
        </w:numPr>
        <w:spacing w:after="0" w:line="240" w:lineRule="auto"/>
        <w:jc w:val="both"/>
        <w:rPr>
          <w:rFonts w:ascii="Times New Roman" w:eastAsia="Times New Roman" w:hAnsi="Times New Roman" w:cs="Times New Roman"/>
          <w:b/>
          <w:bCs/>
          <w:color w:val="000000"/>
          <w:sz w:val="24"/>
          <w:szCs w:val="24"/>
        </w:rPr>
      </w:pPr>
      <w:r w:rsidRPr="00867038">
        <w:rPr>
          <w:rFonts w:ascii="Times New Roman" w:eastAsia="Times New Roman" w:hAnsi="Times New Roman" w:cs="Times New Roman"/>
          <w:b/>
          <w:bCs/>
          <w:color w:val="000000"/>
          <w:sz w:val="24"/>
          <w:szCs w:val="24"/>
        </w:rPr>
        <w:t>Key Findings</w:t>
      </w:r>
    </w:p>
    <w:p w14:paraId="1C1D9484" w14:textId="4D2492B5" w:rsidR="00E97933" w:rsidRPr="00867038" w:rsidRDefault="00071533" w:rsidP="00B2238B">
      <w:pPr>
        <w:spacing w:after="0" w:line="240" w:lineRule="auto"/>
        <w:jc w:val="both"/>
        <w:rPr>
          <w:rFonts w:ascii="Times New Roman" w:eastAsia="Times New Roman" w:hAnsi="Times New Roman" w:cs="Times New Roman"/>
          <w:color w:val="000000"/>
          <w:sz w:val="24"/>
          <w:szCs w:val="24"/>
        </w:rPr>
      </w:pPr>
      <w:r w:rsidRPr="00867038">
        <w:rPr>
          <w:rFonts w:ascii="Times New Roman" w:eastAsia="Times New Roman" w:hAnsi="Times New Roman" w:cs="Times New Roman"/>
          <w:color w:val="000000"/>
          <w:sz w:val="24"/>
          <w:szCs w:val="24"/>
        </w:rPr>
        <w:t>Majority of the facilities</w:t>
      </w:r>
      <w:r w:rsidR="00E97933" w:rsidRPr="00867038">
        <w:rPr>
          <w:rFonts w:ascii="Times New Roman" w:eastAsia="Times New Roman" w:hAnsi="Times New Roman" w:cs="Times New Roman"/>
          <w:color w:val="000000"/>
          <w:sz w:val="24"/>
          <w:szCs w:val="24"/>
        </w:rPr>
        <w:t xml:space="preserve"> (82%)</w:t>
      </w:r>
      <w:r w:rsidRPr="00867038">
        <w:rPr>
          <w:rFonts w:ascii="Times New Roman" w:eastAsia="Times New Roman" w:hAnsi="Times New Roman" w:cs="Times New Roman"/>
          <w:color w:val="000000"/>
          <w:sz w:val="24"/>
          <w:szCs w:val="24"/>
        </w:rPr>
        <w:t xml:space="preserve"> are in good </w:t>
      </w:r>
      <w:r w:rsidRPr="00867038">
        <w:rPr>
          <w:rFonts w:ascii="Times New Roman" w:eastAsia="Times New Roman" w:hAnsi="Times New Roman" w:cs="Times New Roman"/>
          <w:color w:val="000000"/>
          <w:sz w:val="24"/>
          <w:szCs w:val="24"/>
        </w:rPr>
        <w:t>physical status</w:t>
      </w:r>
      <w:r w:rsidRPr="00867038">
        <w:rPr>
          <w:rFonts w:ascii="Times New Roman" w:eastAsia="Times New Roman" w:hAnsi="Times New Roman" w:cs="Times New Roman"/>
          <w:color w:val="000000"/>
          <w:sz w:val="24"/>
          <w:szCs w:val="24"/>
        </w:rPr>
        <w:t xml:space="preserve"> </w:t>
      </w:r>
      <w:r w:rsidRPr="00867038">
        <w:rPr>
          <w:rFonts w:ascii="Times New Roman" w:eastAsia="Times New Roman" w:hAnsi="Times New Roman" w:cs="Times New Roman"/>
          <w:color w:val="000000"/>
          <w:sz w:val="24"/>
          <w:szCs w:val="24"/>
        </w:rPr>
        <w:t>i.e.,</w:t>
      </w:r>
      <w:r w:rsidRPr="00867038">
        <w:rPr>
          <w:rFonts w:ascii="Times New Roman" w:eastAsia="Times New Roman" w:hAnsi="Times New Roman" w:cs="Times New Roman"/>
          <w:color w:val="000000"/>
          <w:sz w:val="24"/>
          <w:szCs w:val="24"/>
        </w:rPr>
        <w:t xml:space="preserve"> the building structure, floors, furniture</w:t>
      </w:r>
      <w:r w:rsidR="00E97933" w:rsidRPr="00867038">
        <w:rPr>
          <w:rFonts w:ascii="Times New Roman" w:eastAsia="Times New Roman" w:hAnsi="Times New Roman" w:cs="Times New Roman"/>
          <w:color w:val="000000"/>
          <w:sz w:val="24"/>
          <w:szCs w:val="24"/>
        </w:rPr>
        <w:t>,</w:t>
      </w:r>
      <w:r w:rsidRPr="00867038">
        <w:rPr>
          <w:rFonts w:ascii="Times New Roman" w:eastAsia="Times New Roman" w:hAnsi="Times New Roman" w:cs="Times New Roman"/>
          <w:color w:val="000000"/>
          <w:sz w:val="24"/>
          <w:szCs w:val="24"/>
        </w:rPr>
        <w:t xml:space="preserve"> and plants</w:t>
      </w:r>
      <w:r w:rsidR="00E97933" w:rsidRPr="00867038">
        <w:rPr>
          <w:rFonts w:ascii="Times New Roman" w:eastAsia="Times New Roman" w:hAnsi="Times New Roman" w:cs="Times New Roman"/>
          <w:color w:val="000000"/>
          <w:sz w:val="24"/>
          <w:szCs w:val="24"/>
        </w:rPr>
        <w:t>, also almost the</w:t>
      </w:r>
      <w:r w:rsidRPr="00867038">
        <w:rPr>
          <w:rFonts w:ascii="Times New Roman" w:eastAsia="Times New Roman" w:hAnsi="Times New Roman" w:cs="Times New Roman"/>
          <w:color w:val="000000"/>
          <w:sz w:val="24"/>
          <w:szCs w:val="24"/>
        </w:rPr>
        <w:t xml:space="preserve"> facilities</w:t>
      </w:r>
      <w:r w:rsidR="00E97933" w:rsidRPr="00867038">
        <w:rPr>
          <w:rFonts w:ascii="Times New Roman" w:eastAsia="Times New Roman" w:hAnsi="Times New Roman" w:cs="Times New Roman"/>
          <w:color w:val="000000"/>
          <w:sz w:val="24"/>
          <w:szCs w:val="24"/>
        </w:rPr>
        <w:t xml:space="preserve"> (93%)</w:t>
      </w:r>
      <w:r w:rsidRPr="00867038">
        <w:rPr>
          <w:rFonts w:ascii="Times New Roman" w:eastAsia="Times New Roman" w:hAnsi="Times New Roman" w:cs="Times New Roman"/>
          <w:color w:val="000000"/>
          <w:sz w:val="24"/>
          <w:szCs w:val="24"/>
        </w:rPr>
        <w:t xml:space="preserve"> have sufficient space for expansion. </w:t>
      </w:r>
      <w:r w:rsidR="009644D0" w:rsidRPr="00867038">
        <w:rPr>
          <w:rFonts w:ascii="Times New Roman" w:eastAsia="Times New Roman" w:hAnsi="Times New Roman" w:cs="Times New Roman"/>
          <w:color w:val="000000"/>
          <w:sz w:val="24"/>
          <w:szCs w:val="24"/>
        </w:rPr>
        <w:t>While these facilities have good physical condition, majority lack capacity to offer prescribed health services with 74% having minimum capacity and 20% have no capacity at all</w:t>
      </w:r>
      <w:r w:rsidR="00CF3FC9">
        <w:rPr>
          <w:rFonts w:ascii="Times New Roman" w:eastAsia="Times New Roman" w:hAnsi="Times New Roman" w:cs="Times New Roman"/>
          <w:color w:val="000000"/>
          <w:sz w:val="24"/>
          <w:szCs w:val="24"/>
        </w:rPr>
        <w:t>. The dispensaries lead in terms of facilities with least installed capacity (all dispensaries have either minimum installed capacity or no capacity at all) and have the least average visitation/workload across the three years.</w:t>
      </w:r>
      <w:r w:rsidR="009644D0" w:rsidRPr="00867038">
        <w:rPr>
          <w:rFonts w:ascii="Times New Roman" w:eastAsia="Times New Roman" w:hAnsi="Times New Roman" w:cs="Times New Roman"/>
          <w:color w:val="000000"/>
          <w:sz w:val="24"/>
          <w:szCs w:val="24"/>
        </w:rPr>
        <w:t xml:space="preserve"> </w:t>
      </w:r>
      <w:r w:rsidR="00CF3FC9">
        <w:rPr>
          <w:rFonts w:ascii="Times New Roman" w:eastAsia="Times New Roman" w:hAnsi="Times New Roman" w:cs="Times New Roman"/>
          <w:color w:val="000000"/>
          <w:sz w:val="24"/>
          <w:szCs w:val="24"/>
        </w:rPr>
        <w:t>Lastly,</w:t>
      </w:r>
      <w:r w:rsidRPr="00867038">
        <w:rPr>
          <w:rFonts w:ascii="Times New Roman" w:eastAsia="Times New Roman" w:hAnsi="Times New Roman" w:cs="Times New Roman"/>
          <w:color w:val="000000"/>
          <w:sz w:val="24"/>
          <w:szCs w:val="24"/>
        </w:rPr>
        <w:t xml:space="preserve"> </w:t>
      </w:r>
      <w:r w:rsidR="009644D0" w:rsidRPr="00867038">
        <w:rPr>
          <w:rFonts w:ascii="Times New Roman" w:eastAsia="Times New Roman" w:hAnsi="Times New Roman" w:cs="Times New Roman"/>
          <w:color w:val="000000"/>
          <w:sz w:val="24"/>
          <w:szCs w:val="24"/>
        </w:rPr>
        <w:t xml:space="preserve">only </w:t>
      </w:r>
      <w:r w:rsidR="00B2238B" w:rsidRPr="00867038">
        <w:rPr>
          <w:rFonts w:ascii="Times New Roman" w:eastAsia="Times New Roman" w:hAnsi="Times New Roman" w:cs="Times New Roman"/>
          <w:color w:val="000000"/>
          <w:sz w:val="24"/>
          <w:szCs w:val="24"/>
        </w:rPr>
        <w:t xml:space="preserve">7.58% of the facilities </w:t>
      </w:r>
      <w:r w:rsidRPr="00867038">
        <w:rPr>
          <w:rFonts w:ascii="Times New Roman" w:eastAsia="Times New Roman" w:hAnsi="Times New Roman" w:cs="Times New Roman"/>
          <w:color w:val="000000"/>
          <w:sz w:val="24"/>
          <w:szCs w:val="24"/>
        </w:rPr>
        <w:t>we</w:t>
      </w:r>
      <w:r w:rsidR="00B2238B" w:rsidRPr="00867038">
        <w:rPr>
          <w:rFonts w:ascii="Times New Roman" w:eastAsia="Times New Roman" w:hAnsi="Times New Roman" w:cs="Times New Roman"/>
          <w:color w:val="000000"/>
          <w:sz w:val="24"/>
          <w:szCs w:val="24"/>
        </w:rPr>
        <w:t xml:space="preserve">re rated as good </w:t>
      </w:r>
      <w:r w:rsidR="00867038" w:rsidRPr="00867038">
        <w:rPr>
          <w:rFonts w:ascii="Times New Roman" w:eastAsia="Times New Roman" w:hAnsi="Times New Roman" w:cs="Times New Roman"/>
          <w:color w:val="000000"/>
          <w:sz w:val="24"/>
          <w:szCs w:val="24"/>
        </w:rPr>
        <w:t xml:space="preserve">functionality wise </w:t>
      </w:r>
      <w:r w:rsidR="00B2238B" w:rsidRPr="00867038">
        <w:rPr>
          <w:rFonts w:ascii="Times New Roman" w:eastAsia="Times New Roman" w:hAnsi="Times New Roman" w:cs="Times New Roman"/>
          <w:color w:val="000000"/>
          <w:sz w:val="24"/>
          <w:szCs w:val="24"/>
        </w:rPr>
        <w:t xml:space="preserve">and </w:t>
      </w:r>
      <w:r w:rsidR="00B2238B" w:rsidRPr="00867038">
        <w:rPr>
          <w:rFonts w:ascii="Times New Roman" w:eastAsia="Times New Roman" w:hAnsi="Times New Roman" w:cs="Times New Roman"/>
          <w:color w:val="000000"/>
          <w:sz w:val="24"/>
          <w:szCs w:val="24"/>
        </w:rPr>
        <w:t xml:space="preserve">are offering basic minimum health </w:t>
      </w:r>
      <w:r w:rsidR="00B2238B" w:rsidRPr="00867038">
        <w:rPr>
          <w:rFonts w:ascii="Times New Roman" w:eastAsia="Times New Roman" w:hAnsi="Times New Roman" w:cs="Times New Roman"/>
          <w:color w:val="000000"/>
          <w:sz w:val="24"/>
          <w:szCs w:val="24"/>
        </w:rPr>
        <w:lastRenderedPageBreak/>
        <w:t>services</w:t>
      </w:r>
      <w:r w:rsidRPr="00867038">
        <w:rPr>
          <w:rFonts w:ascii="Times New Roman" w:eastAsia="Times New Roman" w:hAnsi="Times New Roman" w:cs="Times New Roman"/>
          <w:color w:val="000000"/>
          <w:sz w:val="24"/>
          <w:szCs w:val="24"/>
        </w:rPr>
        <w:t xml:space="preserve">. This shows that majority of the facilities </w:t>
      </w:r>
      <w:r w:rsidR="00B2238B" w:rsidRPr="00867038">
        <w:rPr>
          <w:rFonts w:ascii="Times New Roman" w:eastAsia="Times New Roman" w:hAnsi="Times New Roman" w:cs="Times New Roman"/>
          <w:color w:val="000000"/>
          <w:sz w:val="24"/>
          <w:szCs w:val="24"/>
        </w:rPr>
        <w:t>as much as they have good physical structures, they luck the required installed capacity to offer basic minimum health services.</w:t>
      </w:r>
      <w:r w:rsidR="008A4B2E">
        <w:rPr>
          <w:rFonts w:ascii="Times New Roman" w:eastAsia="Times New Roman" w:hAnsi="Times New Roman" w:cs="Times New Roman"/>
          <w:color w:val="000000"/>
          <w:sz w:val="24"/>
          <w:szCs w:val="24"/>
        </w:rPr>
        <w:t xml:space="preserve"> Physical land elevation was found to have a </w:t>
      </w:r>
      <w:r w:rsidR="00DC1139">
        <w:rPr>
          <w:rFonts w:ascii="Times New Roman" w:eastAsia="Times New Roman" w:hAnsi="Times New Roman" w:cs="Times New Roman"/>
          <w:color w:val="000000"/>
          <w:sz w:val="24"/>
          <w:szCs w:val="24"/>
        </w:rPr>
        <w:t xml:space="preserve">strong </w:t>
      </w:r>
      <w:r w:rsidR="008A4B2E">
        <w:rPr>
          <w:rFonts w:ascii="Times New Roman" w:eastAsia="Times New Roman" w:hAnsi="Times New Roman" w:cs="Times New Roman"/>
          <w:color w:val="000000"/>
          <w:sz w:val="24"/>
          <w:szCs w:val="24"/>
        </w:rPr>
        <w:t xml:space="preserve">positive correlation </w:t>
      </w:r>
      <w:r w:rsidR="00DC1139">
        <w:rPr>
          <w:rFonts w:ascii="Times New Roman" w:eastAsia="Times New Roman" w:hAnsi="Times New Roman" w:cs="Times New Roman"/>
          <w:color w:val="000000"/>
          <w:sz w:val="24"/>
          <w:szCs w:val="24"/>
        </w:rPr>
        <w:t xml:space="preserve">(0.7 for 2011, 0.7 for 2012 &amp; 0.6 for 2013) </w:t>
      </w:r>
      <w:r w:rsidR="008A4B2E">
        <w:rPr>
          <w:rFonts w:ascii="Times New Roman" w:eastAsia="Times New Roman" w:hAnsi="Times New Roman" w:cs="Times New Roman"/>
          <w:color w:val="000000"/>
          <w:sz w:val="24"/>
          <w:szCs w:val="24"/>
        </w:rPr>
        <w:t xml:space="preserve">with workload/visitations for patients visiting sub district health facility with majority of them preferring to visit facilities which are located </w:t>
      </w:r>
      <w:r w:rsidR="00DC1139">
        <w:rPr>
          <w:rFonts w:ascii="Times New Roman" w:eastAsia="Times New Roman" w:hAnsi="Times New Roman" w:cs="Times New Roman"/>
          <w:color w:val="000000"/>
          <w:sz w:val="24"/>
          <w:szCs w:val="24"/>
        </w:rPr>
        <w:t>less than 1200 meters above sea level.</w:t>
      </w:r>
      <w:r w:rsidR="008A4B2E">
        <w:rPr>
          <w:rFonts w:ascii="Times New Roman" w:eastAsia="Times New Roman" w:hAnsi="Times New Roman" w:cs="Times New Roman"/>
          <w:color w:val="000000"/>
          <w:sz w:val="24"/>
          <w:szCs w:val="24"/>
        </w:rPr>
        <w:t xml:space="preserve"> </w:t>
      </w:r>
    </w:p>
    <w:p w14:paraId="27ACEA3A" w14:textId="77777777" w:rsidR="00867038" w:rsidRDefault="00867038" w:rsidP="00B2238B">
      <w:pPr>
        <w:spacing w:after="0" w:line="240" w:lineRule="auto"/>
        <w:jc w:val="both"/>
        <w:rPr>
          <w:rFonts w:ascii="Times New Roman" w:eastAsia="Times New Roman" w:hAnsi="Times New Roman" w:cs="Times New Roman"/>
          <w:color w:val="000000"/>
        </w:rPr>
      </w:pPr>
    </w:p>
    <w:p w14:paraId="1CFE1154" w14:textId="1316D643" w:rsidR="00E97933" w:rsidRPr="00867038" w:rsidRDefault="00867038" w:rsidP="00867038">
      <w:pPr>
        <w:pStyle w:val="ListParagraph"/>
        <w:numPr>
          <w:ilvl w:val="0"/>
          <w:numId w:val="2"/>
        </w:numPr>
        <w:spacing w:after="0" w:line="240" w:lineRule="auto"/>
        <w:jc w:val="both"/>
        <w:rPr>
          <w:rFonts w:ascii="Times New Roman" w:eastAsia="Times New Roman" w:hAnsi="Times New Roman" w:cs="Times New Roman"/>
          <w:b/>
          <w:bCs/>
          <w:color w:val="000000"/>
          <w:sz w:val="24"/>
          <w:szCs w:val="24"/>
        </w:rPr>
      </w:pPr>
      <w:r w:rsidRPr="00867038">
        <w:rPr>
          <w:rFonts w:ascii="Times New Roman" w:eastAsia="Times New Roman" w:hAnsi="Times New Roman" w:cs="Times New Roman"/>
          <w:b/>
          <w:bCs/>
          <w:color w:val="000000"/>
          <w:sz w:val="24"/>
          <w:szCs w:val="24"/>
        </w:rPr>
        <w:t>Recommendations</w:t>
      </w:r>
    </w:p>
    <w:p w14:paraId="641BAA01" w14:textId="4A05419B" w:rsidR="00737455" w:rsidRPr="00867038" w:rsidRDefault="00867038" w:rsidP="00B2238B">
      <w:pPr>
        <w:spacing w:after="0" w:line="240" w:lineRule="auto"/>
        <w:jc w:val="both"/>
        <w:rPr>
          <w:rFonts w:ascii="Times New Roman" w:eastAsia="Times New Roman" w:hAnsi="Times New Roman" w:cs="Times New Roman"/>
          <w:color w:val="000000"/>
          <w:sz w:val="24"/>
          <w:szCs w:val="24"/>
        </w:rPr>
      </w:pPr>
      <w:r w:rsidRPr="00867038">
        <w:rPr>
          <w:rFonts w:ascii="Times New Roman" w:eastAsia="Times New Roman" w:hAnsi="Times New Roman" w:cs="Times New Roman"/>
          <w:color w:val="000000"/>
          <w:sz w:val="24"/>
          <w:szCs w:val="24"/>
        </w:rPr>
        <w:t>From the findings</w:t>
      </w:r>
      <w:r w:rsidR="00071533" w:rsidRPr="00867038">
        <w:rPr>
          <w:rFonts w:ascii="Times New Roman" w:eastAsia="Times New Roman" w:hAnsi="Times New Roman" w:cs="Times New Roman"/>
          <w:color w:val="000000"/>
          <w:sz w:val="24"/>
          <w:szCs w:val="24"/>
        </w:rPr>
        <w:t>,</w:t>
      </w:r>
      <w:r w:rsidRPr="00867038">
        <w:rPr>
          <w:rFonts w:ascii="Times New Roman" w:eastAsia="Times New Roman" w:hAnsi="Times New Roman" w:cs="Times New Roman"/>
          <w:color w:val="000000"/>
          <w:sz w:val="24"/>
          <w:szCs w:val="24"/>
        </w:rPr>
        <w:t xml:space="preserve"> we observe that</w:t>
      </w:r>
      <w:r w:rsidR="00B2238B" w:rsidRPr="00867038">
        <w:rPr>
          <w:rFonts w:ascii="Times New Roman" w:eastAsia="Times New Roman" w:hAnsi="Times New Roman" w:cs="Times New Roman"/>
          <w:color w:val="000000"/>
          <w:sz w:val="24"/>
          <w:szCs w:val="24"/>
        </w:rPr>
        <w:t xml:space="preserve"> build</w:t>
      </w:r>
      <w:r w:rsidRPr="00867038">
        <w:rPr>
          <w:rFonts w:ascii="Times New Roman" w:eastAsia="Times New Roman" w:hAnsi="Times New Roman" w:cs="Times New Roman"/>
          <w:color w:val="000000"/>
          <w:sz w:val="24"/>
          <w:szCs w:val="24"/>
        </w:rPr>
        <w:t>ing of</w:t>
      </w:r>
      <w:r w:rsidR="00B2238B" w:rsidRPr="00867038">
        <w:rPr>
          <w:rFonts w:ascii="Times New Roman" w:eastAsia="Times New Roman" w:hAnsi="Times New Roman" w:cs="Times New Roman"/>
          <w:color w:val="000000"/>
          <w:sz w:val="24"/>
          <w:szCs w:val="24"/>
        </w:rPr>
        <w:t xml:space="preserve"> new facilities</w:t>
      </w:r>
      <w:r w:rsidRPr="00867038">
        <w:rPr>
          <w:rFonts w:ascii="Times New Roman" w:eastAsia="Times New Roman" w:hAnsi="Times New Roman" w:cs="Times New Roman"/>
          <w:color w:val="000000"/>
          <w:sz w:val="24"/>
          <w:szCs w:val="24"/>
        </w:rPr>
        <w:t xml:space="preserve"> is not needed</w:t>
      </w:r>
      <w:r w:rsidR="00B2238B" w:rsidRPr="00867038">
        <w:rPr>
          <w:rFonts w:ascii="Times New Roman" w:eastAsia="Times New Roman" w:hAnsi="Times New Roman" w:cs="Times New Roman"/>
          <w:color w:val="000000"/>
          <w:sz w:val="24"/>
          <w:szCs w:val="24"/>
        </w:rPr>
        <w:t xml:space="preserve"> rather expan</w:t>
      </w:r>
      <w:r w:rsidRPr="00867038">
        <w:rPr>
          <w:rFonts w:ascii="Times New Roman" w:eastAsia="Times New Roman" w:hAnsi="Times New Roman" w:cs="Times New Roman"/>
          <w:color w:val="000000"/>
          <w:sz w:val="24"/>
          <w:szCs w:val="24"/>
        </w:rPr>
        <w:t>sion to be done to</w:t>
      </w:r>
      <w:r w:rsidR="00B2238B" w:rsidRPr="00867038">
        <w:rPr>
          <w:rFonts w:ascii="Times New Roman" w:eastAsia="Times New Roman" w:hAnsi="Times New Roman" w:cs="Times New Roman"/>
          <w:color w:val="000000"/>
          <w:sz w:val="24"/>
          <w:szCs w:val="24"/>
        </w:rPr>
        <w:t xml:space="preserve"> the existing facilities</w:t>
      </w:r>
      <w:r w:rsidRPr="00867038">
        <w:rPr>
          <w:rFonts w:ascii="Times New Roman" w:eastAsia="Times New Roman" w:hAnsi="Times New Roman" w:cs="Times New Roman"/>
          <w:color w:val="000000"/>
          <w:sz w:val="24"/>
          <w:szCs w:val="24"/>
        </w:rPr>
        <w:t xml:space="preserve">. </w:t>
      </w:r>
      <w:r w:rsidR="00CF3FC9">
        <w:rPr>
          <w:rFonts w:ascii="Times New Roman" w:eastAsia="Times New Roman" w:hAnsi="Times New Roman" w:cs="Times New Roman"/>
          <w:color w:val="000000"/>
          <w:sz w:val="24"/>
          <w:szCs w:val="24"/>
        </w:rPr>
        <w:t>However</w:t>
      </w:r>
      <w:r w:rsidRPr="00867038">
        <w:rPr>
          <w:rFonts w:ascii="Times New Roman" w:eastAsia="Times New Roman" w:hAnsi="Times New Roman" w:cs="Times New Roman"/>
          <w:color w:val="000000"/>
          <w:sz w:val="24"/>
          <w:szCs w:val="24"/>
        </w:rPr>
        <w:t>,</w:t>
      </w:r>
      <w:r w:rsidR="00B2238B" w:rsidRPr="00867038">
        <w:rPr>
          <w:rFonts w:ascii="Times New Roman" w:eastAsia="Times New Roman" w:hAnsi="Times New Roman" w:cs="Times New Roman"/>
          <w:color w:val="000000"/>
          <w:sz w:val="24"/>
          <w:szCs w:val="24"/>
        </w:rPr>
        <w:t xml:space="preserve"> </w:t>
      </w:r>
      <w:r w:rsidR="00CF3FC9">
        <w:rPr>
          <w:rFonts w:ascii="Times New Roman" w:eastAsia="Times New Roman" w:hAnsi="Times New Roman" w:cs="Times New Roman"/>
          <w:color w:val="000000"/>
          <w:sz w:val="24"/>
          <w:szCs w:val="24"/>
        </w:rPr>
        <w:t xml:space="preserve">the </w:t>
      </w:r>
      <w:r w:rsidR="00547BA7">
        <w:rPr>
          <w:rFonts w:ascii="Times New Roman" w:eastAsia="Times New Roman" w:hAnsi="Times New Roman" w:cs="Times New Roman"/>
          <w:color w:val="000000"/>
          <w:sz w:val="24"/>
          <w:szCs w:val="24"/>
        </w:rPr>
        <w:t xml:space="preserve">major issue is installed capacity for the facilities to offer basic minimum health services, majority of the facilities lack </w:t>
      </w:r>
      <w:r w:rsidR="003B5CC6">
        <w:rPr>
          <w:rFonts w:ascii="Times New Roman" w:eastAsia="Times New Roman" w:hAnsi="Times New Roman" w:cs="Times New Roman"/>
          <w:color w:val="000000"/>
          <w:sz w:val="24"/>
          <w:szCs w:val="24"/>
        </w:rPr>
        <w:t>this,</w:t>
      </w:r>
      <w:r w:rsidR="00547BA7">
        <w:rPr>
          <w:rFonts w:ascii="Times New Roman" w:eastAsia="Times New Roman" w:hAnsi="Times New Roman" w:cs="Times New Roman"/>
          <w:color w:val="000000"/>
          <w:sz w:val="24"/>
          <w:szCs w:val="24"/>
        </w:rPr>
        <w:t xml:space="preserve"> and </w:t>
      </w:r>
      <w:r w:rsidR="00071533" w:rsidRPr="00867038">
        <w:rPr>
          <w:rFonts w:ascii="Times New Roman" w:eastAsia="Times New Roman" w:hAnsi="Times New Roman" w:cs="Times New Roman"/>
          <w:color w:val="000000"/>
          <w:sz w:val="24"/>
          <w:szCs w:val="24"/>
        </w:rPr>
        <w:t xml:space="preserve">more effort should go towards installing more capacity </w:t>
      </w:r>
      <w:r w:rsidRPr="00867038">
        <w:rPr>
          <w:rFonts w:ascii="Times New Roman" w:eastAsia="Times New Roman" w:hAnsi="Times New Roman" w:cs="Times New Roman"/>
          <w:color w:val="000000"/>
          <w:sz w:val="24"/>
          <w:szCs w:val="24"/>
        </w:rPr>
        <w:t xml:space="preserve">in the existing facilities </w:t>
      </w:r>
      <w:r w:rsidR="00071533" w:rsidRPr="00867038">
        <w:rPr>
          <w:rFonts w:ascii="Times New Roman" w:eastAsia="Times New Roman" w:hAnsi="Times New Roman" w:cs="Times New Roman"/>
          <w:color w:val="000000"/>
          <w:sz w:val="24"/>
          <w:szCs w:val="24"/>
        </w:rPr>
        <w:t xml:space="preserve">than building new </w:t>
      </w:r>
      <w:r w:rsidRPr="00867038">
        <w:rPr>
          <w:rFonts w:ascii="Times New Roman" w:eastAsia="Times New Roman" w:hAnsi="Times New Roman" w:cs="Times New Roman"/>
          <w:color w:val="000000"/>
          <w:sz w:val="24"/>
          <w:szCs w:val="24"/>
        </w:rPr>
        <w:t>ones</w:t>
      </w:r>
      <w:r w:rsidR="00071533" w:rsidRPr="00867038">
        <w:rPr>
          <w:rFonts w:ascii="Times New Roman" w:eastAsia="Times New Roman" w:hAnsi="Times New Roman" w:cs="Times New Roman"/>
          <w:color w:val="000000"/>
          <w:sz w:val="24"/>
          <w:szCs w:val="24"/>
        </w:rPr>
        <w:t>.</w:t>
      </w:r>
    </w:p>
    <w:p w14:paraId="0D18FDB7" w14:textId="77777777" w:rsidR="00405FB3" w:rsidRPr="00867038" w:rsidRDefault="00405FB3" w:rsidP="00405FB3">
      <w:pPr>
        <w:spacing w:after="0" w:line="240" w:lineRule="auto"/>
        <w:rPr>
          <w:rFonts w:ascii="Times New Roman" w:eastAsia="Times New Roman" w:hAnsi="Times New Roman" w:cs="Times New Roman"/>
          <w:sz w:val="24"/>
          <w:szCs w:val="24"/>
        </w:rPr>
      </w:pPr>
    </w:p>
    <w:p w14:paraId="12CA00F1" w14:textId="5C7A3979" w:rsidR="00405FB3" w:rsidRPr="00867038" w:rsidRDefault="00405FB3" w:rsidP="00405FB3">
      <w:pPr>
        <w:spacing w:after="0" w:line="240" w:lineRule="auto"/>
        <w:jc w:val="both"/>
        <w:rPr>
          <w:rFonts w:ascii="Times New Roman" w:eastAsia="Times New Roman" w:hAnsi="Times New Roman" w:cs="Times New Roman"/>
          <w:sz w:val="24"/>
          <w:szCs w:val="24"/>
        </w:rPr>
      </w:pPr>
      <w:r w:rsidRPr="00867038">
        <w:rPr>
          <w:rFonts w:ascii="Times New Roman" w:eastAsia="Times New Roman" w:hAnsi="Times New Roman" w:cs="Times New Roman"/>
          <w:b/>
          <w:bCs/>
          <w:color w:val="000000"/>
          <w:sz w:val="24"/>
          <w:szCs w:val="24"/>
        </w:rPr>
        <w:t>Context</w:t>
      </w:r>
    </w:p>
    <w:p w14:paraId="7B6F9394" w14:textId="5A7611C1" w:rsidR="003B5CC6" w:rsidRDefault="003B5CC6" w:rsidP="003B5CC6">
      <w:pPr>
        <w:spacing w:after="0" w:line="240" w:lineRule="auto"/>
        <w:jc w:val="both"/>
        <w:rPr>
          <w:rFonts w:ascii="Times New Roman" w:eastAsia="Times New Roman" w:hAnsi="Times New Roman" w:cs="Times New Roman"/>
          <w:color w:val="000000"/>
          <w:sz w:val="24"/>
          <w:szCs w:val="24"/>
        </w:rPr>
      </w:pPr>
      <w:r w:rsidRPr="00867038">
        <w:rPr>
          <w:rFonts w:ascii="Times New Roman" w:eastAsia="Times New Roman" w:hAnsi="Times New Roman" w:cs="Times New Roman"/>
          <w:color w:val="000000"/>
          <w:sz w:val="24"/>
          <w:szCs w:val="24"/>
        </w:rPr>
        <w:t>The objective of th</w:t>
      </w:r>
      <w:r>
        <w:rPr>
          <w:rFonts w:ascii="Times New Roman" w:eastAsia="Times New Roman" w:hAnsi="Times New Roman" w:cs="Times New Roman"/>
          <w:color w:val="000000"/>
          <w:sz w:val="24"/>
          <w:szCs w:val="24"/>
        </w:rPr>
        <w:t>e analysis</w:t>
      </w:r>
      <w:r w:rsidRPr="00867038">
        <w:rPr>
          <w:rFonts w:ascii="Times New Roman" w:eastAsia="Times New Roman" w:hAnsi="Times New Roman" w:cs="Times New Roman"/>
          <w:color w:val="000000"/>
          <w:sz w:val="24"/>
          <w:szCs w:val="24"/>
        </w:rPr>
        <w:t xml:space="preserve"> was to optimize the hospitals' location, installed capacity, functionality, expansion space and workflow insights</w:t>
      </w:r>
      <w:r>
        <w:rPr>
          <w:rFonts w:ascii="Times New Roman" w:eastAsia="Times New Roman" w:hAnsi="Times New Roman" w:cs="Times New Roman"/>
          <w:color w:val="000000"/>
          <w:sz w:val="24"/>
          <w:szCs w:val="24"/>
        </w:rPr>
        <w:t>. The following research questions helped with the analysis:</w:t>
      </w:r>
    </w:p>
    <w:p w14:paraId="7E940036" w14:textId="2AAB425A" w:rsidR="003B5CC6" w:rsidRPr="003B5CC6" w:rsidRDefault="003B5CC6" w:rsidP="003B5CC6">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3B5CC6">
        <w:rPr>
          <w:rFonts w:ascii="Times New Roman" w:eastAsia="Times New Roman" w:hAnsi="Times New Roman" w:cs="Times New Roman"/>
          <w:color w:val="000000"/>
          <w:sz w:val="24"/>
          <w:szCs w:val="24"/>
        </w:rPr>
        <w:t>What is the distribution of functionality, expansion space and installed capacity across the health facilities?</w:t>
      </w:r>
    </w:p>
    <w:p w14:paraId="65E0761F" w14:textId="076A822B" w:rsidR="003B5CC6" w:rsidRPr="003B5CC6" w:rsidRDefault="003B5CC6" w:rsidP="003B5CC6">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3B5CC6">
        <w:rPr>
          <w:rFonts w:ascii="Times New Roman" w:eastAsia="Times New Roman" w:hAnsi="Times New Roman" w:cs="Times New Roman"/>
          <w:color w:val="000000"/>
          <w:sz w:val="24"/>
          <w:szCs w:val="24"/>
        </w:rPr>
        <w:t>Does facility location have an impact on workload/visitation?</w:t>
      </w:r>
    </w:p>
    <w:p w14:paraId="67BE9D25" w14:textId="377373C7" w:rsidR="003B5CC6" w:rsidRPr="003B5CC6" w:rsidRDefault="003B5CC6" w:rsidP="003B5CC6">
      <w:pPr>
        <w:pStyle w:val="ListParagraph"/>
        <w:numPr>
          <w:ilvl w:val="0"/>
          <w:numId w:val="3"/>
        </w:numPr>
        <w:spacing w:after="0" w:line="240" w:lineRule="auto"/>
        <w:jc w:val="both"/>
        <w:rPr>
          <w:rFonts w:ascii="Times New Roman" w:eastAsia="Times New Roman" w:hAnsi="Times New Roman" w:cs="Times New Roman"/>
          <w:color w:val="000000"/>
          <w:sz w:val="24"/>
          <w:szCs w:val="24"/>
        </w:rPr>
      </w:pPr>
      <w:r w:rsidRPr="003B5CC6">
        <w:rPr>
          <w:rFonts w:ascii="Times New Roman" w:eastAsia="Times New Roman" w:hAnsi="Times New Roman" w:cs="Times New Roman"/>
          <w:color w:val="000000"/>
          <w:sz w:val="24"/>
          <w:szCs w:val="24"/>
        </w:rPr>
        <w:t>What was the distribution of the workflow across the years and health facilities?</w:t>
      </w:r>
    </w:p>
    <w:p w14:paraId="6D46774F" w14:textId="77777777" w:rsidR="00547BA7" w:rsidRDefault="00547BA7" w:rsidP="00405FB3">
      <w:pPr>
        <w:spacing w:after="0" w:line="240" w:lineRule="auto"/>
        <w:rPr>
          <w:rFonts w:ascii="Times New Roman" w:eastAsia="Times New Roman" w:hAnsi="Times New Roman" w:cs="Times New Roman"/>
          <w:color w:val="000000"/>
          <w:sz w:val="24"/>
          <w:szCs w:val="24"/>
        </w:rPr>
      </w:pPr>
    </w:p>
    <w:p w14:paraId="08284AB1" w14:textId="77777777" w:rsidR="00324F08" w:rsidRPr="00867038" w:rsidRDefault="00324F08" w:rsidP="00324F08">
      <w:pPr>
        <w:spacing w:after="0" w:line="240" w:lineRule="auto"/>
        <w:jc w:val="both"/>
        <w:rPr>
          <w:rFonts w:ascii="Times New Roman" w:eastAsia="Times New Roman" w:hAnsi="Times New Roman" w:cs="Times New Roman"/>
          <w:b/>
          <w:bCs/>
          <w:color w:val="000000"/>
          <w:sz w:val="24"/>
          <w:szCs w:val="24"/>
        </w:rPr>
      </w:pPr>
      <w:r w:rsidRPr="00867038">
        <w:rPr>
          <w:rFonts w:ascii="Times New Roman" w:eastAsia="Times New Roman" w:hAnsi="Times New Roman" w:cs="Times New Roman"/>
          <w:b/>
          <w:bCs/>
          <w:color w:val="000000"/>
          <w:sz w:val="24"/>
          <w:szCs w:val="24"/>
        </w:rPr>
        <w:t xml:space="preserve">Data Analytics &amp; Visualization: </w:t>
      </w:r>
    </w:p>
    <w:p w14:paraId="707D73F7" w14:textId="77777777" w:rsidR="003B5CC6" w:rsidRDefault="003B5CC6" w:rsidP="00405FB3">
      <w:pPr>
        <w:spacing w:after="0" w:line="240" w:lineRule="auto"/>
        <w:rPr>
          <w:rFonts w:ascii="Times New Roman" w:eastAsia="Times New Roman" w:hAnsi="Times New Roman" w:cs="Times New Roman"/>
          <w:color w:val="000000"/>
          <w:sz w:val="24"/>
          <w:szCs w:val="24"/>
        </w:rPr>
      </w:pPr>
    </w:p>
    <w:p w14:paraId="0CC62D3D" w14:textId="18B415DB" w:rsidR="00324F08" w:rsidRPr="00867038" w:rsidRDefault="00974B24" w:rsidP="0082591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and Excel were the main tool used for </w:t>
      </w:r>
      <w:r w:rsidR="00DC2CBF">
        <w:rPr>
          <w:rFonts w:ascii="Times New Roman" w:eastAsia="Times New Roman" w:hAnsi="Times New Roman" w:cs="Times New Roman"/>
          <w:color w:val="000000"/>
          <w:sz w:val="24"/>
          <w:szCs w:val="24"/>
        </w:rPr>
        <w:t>data preparation,</w:t>
      </w:r>
      <w:r>
        <w:rPr>
          <w:rFonts w:ascii="Times New Roman" w:eastAsia="Times New Roman" w:hAnsi="Times New Roman" w:cs="Times New Roman"/>
          <w:color w:val="000000"/>
          <w:sz w:val="24"/>
          <w:szCs w:val="24"/>
        </w:rPr>
        <w:t xml:space="preserve"> </w:t>
      </w:r>
      <w:r w:rsidR="00DC2CBF">
        <w:rPr>
          <w:rFonts w:ascii="Times New Roman" w:eastAsia="Times New Roman" w:hAnsi="Times New Roman" w:cs="Times New Roman"/>
          <w:color w:val="000000"/>
          <w:sz w:val="24"/>
          <w:szCs w:val="24"/>
        </w:rPr>
        <w:t>analysis,</w:t>
      </w:r>
      <w:r>
        <w:rPr>
          <w:rFonts w:ascii="Times New Roman" w:eastAsia="Times New Roman" w:hAnsi="Times New Roman" w:cs="Times New Roman"/>
          <w:color w:val="000000"/>
          <w:sz w:val="24"/>
          <w:szCs w:val="24"/>
        </w:rPr>
        <w:t xml:space="preserve"> and visualization. The project used basic statistic techniques to make inferences with descriptive statistics being the main technique used. In the descriptive statistics, count was the most used technique to get the distribution in the different categorie</w:t>
      </w:r>
      <w:r w:rsidR="00D4572D">
        <w:rPr>
          <w:rFonts w:ascii="Times New Roman" w:eastAsia="Times New Roman" w:hAnsi="Times New Roman" w:cs="Times New Roman"/>
          <w:color w:val="000000"/>
          <w:sz w:val="24"/>
          <w:szCs w:val="24"/>
        </w:rPr>
        <w:t>s. Also</w:t>
      </w:r>
      <w:r>
        <w:rPr>
          <w:rFonts w:ascii="Times New Roman" w:eastAsia="Times New Roman" w:hAnsi="Times New Roman" w:cs="Times New Roman"/>
          <w:color w:val="000000"/>
          <w:sz w:val="24"/>
          <w:szCs w:val="24"/>
        </w:rPr>
        <w:t xml:space="preserve"> mean and median which are part of central measure of tendency were used. </w:t>
      </w:r>
      <w:r w:rsidR="00D4572D">
        <w:rPr>
          <w:rFonts w:ascii="Times New Roman" w:eastAsia="Times New Roman" w:hAnsi="Times New Roman" w:cs="Times New Roman"/>
          <w:color w:val="000000"/>
          <w:sz w:val="24"/>
          <w:szCs w:val="24"/>
        </w:rPr>
        <w:t>On visualization</w:t>
      </w:r>
      <w:r w:rsidR="00DC2CBF">
        <w:rPr>
          <w:rFonts w:ascii="Times New Roman" w:eastAsia="Times New Roman" w:hAnsi="Times New Roman" w:cs="Times New Roman"/>
          <w:color w:val="000000"/>
          <w:sz w:val="24"/>
          <w:szCs w:val="24"/>
        </w:rPr>
        <w:t>,</w:t>
      </w:r>
      <w:r w:rsidR="00D4572D">
        <w:rPr>
          <w:rFonts w:ascii="Times New Roman" w:eastAsia="Times New Roman" w:hAnsi="Times New Roman" w:cs="Times New Roman"/>
          <w:color w:val="000000"/>
          <w:sz w:val="24"/>
          <w:szCs w:val="24"/>
        </w:rPr>
        <w:t xml:space="preserve"> pie charts and grouped bar graphs were used to display the different distributions. Box plots were used to display relationship and distribution of </w:t>
      </w:r>
      <w:r w:rsidR="00DC2CBF">
        <w:rPr>
          <w:rFonts w:ascii="Times New Roman" w:eastAsia="Times New Roman" w:hAnsi="Times New Roman" w:cs="Times New Roman"/>
          <w:color w:val="000000"/>
          <w:sz w:val="24"/>
          <w:szCs w:val="24"/>
        </w:rPr>
        <w:t xml:space="preserve">workload which is </w:t>
      </w:r>
      <w:r w:rsidR="00D4572D">
        <w:rPr>
          <w:rFonts w:ascii="Times New Roman" w:eastAsia="Times New Roman" w:hAnsi="Times New Roman" w:cs="Times New Roman"/>
          <w:color w:val="000000"/>
          <w:sz w:val="24"/>
          <w:szCs w:val="24"/>
        </w:rPr>
        <w:t xml:space="preserve">a continuous variable and </w:t>
      </w:r>
      <w:r w:rsidR="00DC2CBF">
        <w:rPr>
          <w:rFonts w:ascii="Times New Roman" w:eastAsia="Times New Roman" w:hAnsi="Times New Roman" w:cs="Times New Roman"/>
          <w:color w:val="000000"/>
          <w:sz w:val="24"/>
          <w:szCs w:val="24"/>
        </w:rPr>
        <w:t xml:space="preserve">level of health facility and land elevations which are </w:t>
      </w:r>
      <w:r w:rsidR="00D4572D">
        <w:rPr>
          <w:rFonts w:ascii="Times New Roman" w:eastAsia="Times New Roman" w:hAnsi="Times New Roman" w:cs="Times New Roman"/>
          <w:color w:val="000000"/>
          <w:sz w:val="24"/>
          <w:szCs w:val="24"/>
        </w:rPr>
        <w:t>categorical variable</w:t>
      </w:r>
      <w:r w:rsidR="00DC2CBF">
        <w:rPr>
          <w:rFonts w:ascii="Times New Roman" w:eastAsia="Times New Roman" w:hAnsi="Times New Roman" w:cs="Times New Roman"/>
          <w:color w:val="000000"/>
          <w:sz w:val="24"/>
          <w:szCs w:val="24"/>
        </w:rPr>
        <w:t>s</w:t>
      </w:r>
      <w:r w:rsidR="00D4572D">
        <w:rPr>
          <w:rFonts w:ascii="Times New Roman" w:eastAsia="Times New Roman" w:hAnsi="Times New Roman" w:cs="Times New Roman"/>
          <w:color w:val="000000"/>
          <w:sz w:val="24"/>
          <w:szCs w:val="24"/>
        </w:rPr>
        <w:t xml:space="preserve">. </w:t>
      </w:r>
      <w:r w:rsidR="00DC2CBF">
        <w:rPr>
          <w:rFonts w:ascii="Times New Roman" w:eastAsia="Times New Roman" w:hAnsi="Times New Roman" w:cs="Times New Roman"/>
          <w:color w:val="000000"/>
          <w:sz w:val="24"/>
          <w:szCs w:val="24"/>
        </w:rPr>
        <w:t xml:space="preserve">Lastly, correlation was used to check if there exists a relationship between workload and land elevation. </w:t>
      </w:r>
      <w:r w:rsidR="00DC2CBF" w:rsidRPr="00DC2CBF">
        <w:rPr>
          <w:rFonts w:ascii="Times New Roman" w:eastAsia="Times New Roman" w:hAnsi="Times New Roman" w:cs="Times New Roman"/>
          <w:color w:val="000000"/>
          <w:sz w:val="24"/>
          <w:szCs w:val="24"/>
        </w:rPr>
        <w:t>The point biserial correlation coefficient, a special case of Pearson’s correlation coefficient</w:t>
      </w:r>
      <w:r w:rsidR="00825914">
        <w:rPr>
          <w:rFonts w:ascii="Times New Roman" w:eastAsia="Times New Roman" w:hAnsi="Times New Roman" w:cs="Times New Roman"/>
          <w:color w:val="000000"/>
          <w:sz w:val="24"/>
          <w:szCs w:val="24"/>
        </w:rPr>
        <w:t xml:space="preserve"> was used to check for the relationship between workload which is a </w:t>
      </w:r>
      <w:r w:rsidR="00825914" w:rsidRPr="00825914">
        <w:rPr>
          <w:rFonts w:ascii="Times New Roman" w:eastAsia="Times New Roman" w:hAnsi="Times New Roman" w:cs="Times New Roman"/>
          <w:color w:val="000000"/>
          <w:sz w:val="24"/>
          <w:szCs w:val="24"/>
        </w:rPr>
        <w:t xml:space="preserve">continuous variable </w:t>
      </w:r>
      <w:r w:rsidR="00825914">
        <w:rPr>
          <w:rFonts w:ascii="Times New Roman" w:eastAsia="Times New Roman" w:hAnsi="Times New Roman" w:cs="Times New Roman"/>
          <w:color w:val="000000"/>
          <w:sz w:val="24"/>
          <w:szCs w:val="24"/>
        </w:rPr>
        <w:t>and elevation which is a binary categorical variable.</w:t>
      </w:r>
    </w:p>
    <w:p w14:paraId="29C234D5" w14:textId="77777777" w:rsidR="00405FB3" w:rsidRPr="00867038" w:rsidRDefault="00405FB3" w:rsidP="00405FB3">
      <w:pPr>
        <w:spacing w:after="0" w:line="240" w:lineRule="auto"/>
        <w:rPr>
          <w:rFonts w:ascii="Times New Roman" w:eastAsia="Times New Roman" w:hAnsi="Times New Roman" w:cs="Times New Roman"/>
          <w:sz w:val="24"/>
          <w:szCs w:val="24"/>
        </w:rPr>
      </w:pPr>
    </w:p>
    <w:p w14:paraId="1A71A7A6" w14:textId="77777777" w:rsidR="00405FB3" w:rsidRPr="00867038" w:rsidRDefault="00405FB3" w:rsidP="00405FB3">
      <w:pPr>
        <w:spacing w:after="0" w:line="240" w:lineRule="auto"/>
        <w:jc w:val="both"/>
        <w:rPr>
          <w:rFonts w:ascii="Times New Roman" w:eastAsia="Times New Roman" w:hAnsi="Times New Roman" w:cs="Times New Roman"/>
          <w:sz w:val="24"/>
          <w:szCs w:val="24"/>
        </w:rPr>
      </w:pPr>
      <w:r w:rsidRPr="00867038">
        <w:rPr>
          <w:rFonts w:ascii="Times New Roman" w:eastAsia="Times New Roman" w:hAnsi="Times New Roman" w:cs="Times New Roman"/>
          <w:b/>
          <w:bCs/>
          <w:color w:val="000000"/>
          <w:sz w:val="24"/>
          <w:szCs w:val="24"/>
        </w:rPr>
        <w:t>Recommendations</w:t>
      </w:r>
    </w:p>
    <w:p w14:paraId="0B968A3C" w14:textId="4937F843" w:rsidR="00825914" w:rsidRPr="007B0F09" w:rsidRDefault="00825914" w:rsidP="007B0F09">
      <w:pPr>
        <w:pStyle w:val="ListParagraph"/>
        <w:numPr>
          <w:ilvl w:val="0"/>
          <w:numId w:val="2"/>
        </w:numPr>
        <w:spacing w:after="0" w:line="240" w:lineRule="auto"/>
        <w:rPr>
          <w:rFonts w:ascii="Times New Roman" w:eastAsia="Times New Roman" w:hAnsi="Times New Roman" w:cs="Times New Roman"/>
          <w:color w:val="000000"/>
          <w:sz w:val="24"/>
          <w:szCs w:val="24"/>
        </w:rPr>
      </w:pPr>
      <w:r w:rsidRPr="007B0F09">
        <w:rPr>
          <w:rFonts w:ascii="Times New Roman" w:eastAsia="Times New Roman" w:hAnsi="Times New Roman" w:cs="Times New Roman"/>
          <w:color w:val="000000"/>
          <w:sz w:val="24"/>
          <w:szCs w:val="24"/>
        </w:rPr>
        <w:t>A freeze notice should be put in place for building new health facilities, unless the place really requires a new facility, efforts should go towards upgrading</w:t>
      </w:r>
      <w:r w:rsidR="007B0F09">
        <w:rPr>
          <w:rFonts w:ascii="Times New Roman" w:eastAsia="Times New Roman" w:hAnsi="Times New Roman" w:cs="Times New Roman"/>
          <w:color w:val="000000"/>
          <w:sz w:val="24"/>
          <w:szCs w:val="24"/>
        </w:rPr>
        <w:t xml:space="preserve"> and expanding</w:t>
      </w:r>
      <w:r w:rsidRPr="007B0F09">
        <w:rPr>
          <w:rFonts w:ascii="Times New Roman" w:eastAsia="Times New Roman" w:hAnsi="Times New Roman" w:cs="Times New Roman"/>
          <w:color w:val="000000"/>
          <w:sz w:val="24"/>
          <w:szCs w:val="24"/>
        </w:rPr>
        <w:t xml:space="preserve"> the </w:t>
      </w:r>
      <w:r w:rsidR="007B0F09">
        <w:rPr>
          <w:rFonts w:ascii="Times New Roman" w:eastAsia="Times New Roman" w:hAnsi="Times New Roman" w:cs="Times New Roman"/>
          <w:color w:val="000000"/>
          <w:sz w:val="24"/>
          <w:szCs w:val="24"/>
        </w:rPr>
        <w:t xml:space="preserve">current </w:t>
      </w:r>
      <w:r w:rsidR="00146FB1">
        <w:rPr>
          <w:rFonts w:ascii="Times New Roman" w:eastAsia="Times New Roman" w:hAnsi="Times New Roman" w:cs="Times New Roman"/>
          <w:color w:val="000000"/>
          <w:sz w:val="24"/>
          <w:szCs w:val="24"/>
        </w:rPr>
        <w:t>available</w:t>
      </w:r>
      <w:r w:rsidRPr="007B0F09">
        <w:rPr>
          <w:rFonts w:ascii="Times New Roman" w:eastAsia="Times New Roman" w:hAnsi="Times New Roman" w:cs="Times New Roman"/>
          <w:color w:val="000000"/>
          <w:sz w:val="24"/>
          <w:szCs w:val="24"/>
        </w:rPr>
        <w:t xml:space="preserve"> facilities.</w:t>
      </w:r>
    </w:p>
    <w:p w14:paraId="6485F2DB" w14:textId="641170D7" w:rsidR="00825914" w:rsidRDefault="00825914" w:rsidP="007B0F09">
      <w:pPr>
        <w:pStyle w:val="ListParagraph"/>
        <w:numPr>
          <w:ilvl w:val="0"/>
          <w:numId w:val="2"/>
        </w:numPr>
        <w:spacing w:after="0" w:line="240" w:lineRule="auto"/>
        <w:rPr>
          <w:rFonts w:ascii="Times New Roman" w:eastAsia="Times New Roman" w:hAnsi="Times New Roman" w:cs="Times New Roman"/>
          <w:color w:val="000000"/>
          <w:sz w:val="24"/>
          <w:szCs w:val="24"/>
        </w:rPr>
      </w:pPr>
      <w:r w:rsidRPr="007B0F09">
        <w:rPr>
          <w:rFonts w:ascii="Times New Roman" w:eastAsia="Times New Roman" w:hAnsi="Times New Roman" w:cs="Times New Roman"/>
          <w:color w:val="000000"/>
          <w:sz w:val="24"/>
          <w:szCs w:val="24"/>
        </w:rPr>
        <w:t xml:space="preserve">A </w:t>
      </w:r>
      <w:r w:rsidR="008A4B2E" w:rsidRPr="007B0F09">
        <w:rPr>
          <w:rFonts w:ascii="Times New Roman" w:eastAsia="Times New Roman" w:hAnsi="Times New Roman" w:cs="Times New Roman"/>
          <w:color w:val="000000"/>
          <w:sz w:val="24"/>
          <w:szCs w:val="24"/>
        </w:rPr>
        <w:t xml:space="preserve">policy planners should set a </w:t>
      </w:r>
      <w:r w:rsidRPr="007B0F09">
        <w:rPr>
          <w:rFonts w:ascii="Times New Roman" w:eastAsia="Times New Roman" w:hAnsi="Times New Roman" w:cs="Times New Roman"/>
          <w:color w:val="000000"/>
          <w:sz w:val="24"/>
          <w:szCs w:val="24"/>
        </w:rPr>
        <w:t xml:space="preserve">bare minimum </w:t>
      </w:r>
      <w:r w:rsidR="008A4B2E" w:rsidRPr="007B0F09">
        <w:rPr>
          <w:rFonts w:ascii="Times New Roman" w:eastAsia="Times New Roman" w:hAnsi="Times New Roman" w:cs="Times New Roman"/>
          <w:color w:val="000000"/>
          <w:sz w:val="24"/>
          <w:szCs w:val="24"/>
        </w:rPr>
        <w:t>installed capacity to offer basic minimum health services for each health facility level, this will help County Health directors to be able to monitor and manage performance of the various health facilities in their jurisdictions.</w:t>
      </w:r>
    </w:p>
    <w:p w14:paraId="0C22D3B5" w14:textId="130882A3" w:rsidR="007B0F09" w:rsidRPr="007B0F09" w:rsidRDefault="007B0F09" w:rsidP="007B0F09">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 of larger health facilities matters to patients with majority preferring to visit facilities whose location’s land elevation is not above 1200 meters above sea level.</w:t>
      </w:r>
    </w:p>
    <w:p w14:paraId="50021223" w14:textId="77777777" w:rsidR="00324F08" w:rsidRDefault="00324F08" w:rsidP="00405FB3">
      <w:pPr>
        <w:spacing w:after="0" w:line="240" w:lineRule="auto"/>
        <w:rPr>
          <w:rFonts w:ascii="Times New Roman" w:eastAsia="Times New Roman" w:hAnsi="Times New Roman" w:cs="Times New Roman"/>
          <w:sz w:val="24"/>
          <w:szCs w:val="24"/>
        </w:rPr>
      </w:pPr>
    </w:p>
    <w:p w14:paraId="7A7EB56F" w14:textId="77777777" w:rsidR="00257D8D" w:rsidRDefault="00257D8D" w:rsidP="00405FB3">
      <w:pPr>
        <w:spacing w:after="0" w:line="240" w:lineRule="auto"/>
        <w:rPr>
          <w:rFonts w:ascii="Times New Roman" w:eastAsia="Times New Roman" w:hAnsi="Times New Roman" w:cs="Times New Roman"/>
          <w:sz w:val="24"/>
          <w:szCs w:val="24"/>
        </w:rPr>
      </w:pPr>
    </w:p>
    <w:p w14:paraId="60BEFB65" w14:textId="1945073D" w:rsidR="00257D8D" w:rsidRDefault="00257D8D" w:rsidP="00257D8D">
      <w:pPr>
        <w:rPr>
          <w:sz w:val="24"/>
          <w:szCs w:val="24"/>
        </w:rPr>
      </w:pPr>
    </w:p>
    <w:p w14:paraId="08337958" w14:textId="39C2D1B4" w:rsidR="00D02469" w:rsidRDefault="00D02469" w:rsidP="00257D8D">
      <w:pPr>
        <w:rPr>
          <w:sz w:val="24"/>
          <w:szCs w:val="24"/>
        </w:rPr>
      </w:pPr>
    </w:p>
    <w:p w14:paraId="01F3AABB" w14:textId="77777777" w:rsidR="00D02469" w:rsidRPr="00F531C1" w:rsidRDefault="00D02469" w:rsidP="00257D8D">
      <w:pPr>
        <w:rPr>
          <w:sz w:val="24"/>
          <w:szCs w:val="24"/>
        </w:rPr>
      </w:pPr>
    </w:p>
    <w:p w14:paraId="19BF374C" w14:textId="77777777" w:rsidR="00405FB3" w:rsidRPr="00A22D8F" w:rsidRDefault="00405FB3" w:rsidP="00405FB3">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026"/>
      </w:tblGrid>
      <w:tr w:rsidR="001A2EDD" w14:paraId="73B8137D" w14:textId="77777777" w:rsidTr="001A2EDD">
        <w:trPr>
          <w:trHeight w:val="332"/>
        </w:trPr>
        <w:tc>
          <w:tcPr>
            <w:tcW w:w="10026" w:type="dxa"/>
            <w:shd w:val="clear" w:color="auto" w:fill="95B3D7" w:themeFill="accent1" w:themeFillTint="99"/>
          </w:tcPr>
          <w:p w14:paraId="57B91DC6" w14:textId="77777777" w:rsidR="001A2EDD" w:rsidRPr="00324F08" w:rsidRDefault="001A2EDD" w:rsidP="001A2EDD">
            <w:pPr>
              <w:jc w:val="center"/>
              <w:rPr>
                <w:rFonts w:ascii="Times New Roman" w:hAnsi="Times New Roman" w:cs="Times New Roman"/>
                <w:sz w:val="24"/>
                <w:szCs w:val="24"/>
              </w:rPr>
            </w:pPr>
            <w:r w:rsidRPr="00324F08">
              <w:rPr>
                <w:rFonts w:ascii="Times New Roman" w:hAnsi="Times New Roman" w:cs="Times New Roman"/>
                <w:sz w:val="24"/>
                <w:szCs w:val="24"/>
              </w:rPr>
              <w:t>Technical Appendix</w:t>
            </w:r>
          </w:p>
        </w:tc>
      </w:tr>
      <w:tr w:rsidR="001A2EDD" w14:paraId="1C790A2C" w14:textId="77777777" w:rsidTr="001A2EDD">
        <w:trPr>
          <w:trHeight w:val="1417"/>
        </w:trPr>
        <w:tc>
          <w:tcPr>
            <w:tcW w:w="10026" w:type="dxa"/>
          </w:tcPr>
          <w:p w14:paraId="7BDCB17F" w14:textId="77777777" w:rsidR="00F15CEB" w:rsidRDefault="00F15CEB" w:rsidP="00F15CEB">
            <w:pPr>
              <w:rPr>
                <w:rFonts w:ascii="Times New Roman" w:hAnsi="Times New Roman" w:cs="Times New Roman"/>
                <w:sz w:val="24"/>
                <w:szCs w:val="24"/>
              </w:rPr>
            </w:pPr>
            <w:r>
              <w:rPr>
                <w:rFonts w:ascii="Times New Roman" w:hAnsi="Times New Roman" w:cs="Times New Roman"/>
                <w:sz w:val="24"/>
                <w:szCs w:val="24"/>
              </w:rPr>
              <w:t>Python was used for data analysis. Below is part of the code used in the analysis</w:t>
            </w:r>
          </w:p>
          <w:p w14:paraId="549CF5B4" w14:textId="41ABEE2B" w:rsidR="00F15CEB" w:rsidRPr="00F15CEB" w:rsidRDefault="00F15CEB" w:rsidP="00F15CEB">
            <w:pPr>
              <w:rPr>
                <w:rFonts w:ascii="Times New Roman" w:hAnsi="Times New Roman" w:cs="Times New Roman"/>
                <w:sz w:val="24"/>
                <w:szCs w:val="24"/>
              </w:rPr>
            </w:pPr>
            <w:r>
              <w:rPr>
                <w:rFonts w:ascii="Times New Roman" w:hAnsi="Times New Roman" w:cs="Times New Roman"/>
                <w:sz w:val="24"/>
                <w:szCs w:val="24"/>
              </w:rPr>
              <w:t xml:space="preserve"> </w:t>
            </w:r>
          </w:p>
          <w:p w14:paraId="276B0F0D" w14:textId="25A56192"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w:t>
            </w:r>
            <w:proofErr w:type="gramStart"/>
            <w:r w:rsidRPr="00F15CEB">
              <w:rPr>
                <w:rFonts w:ascii="Times New Roman" w:hAnsi="Times New Roman" w:cs="Times New Roman"/>
                <w:i/>
                <w:iCs/>
                <w:sz w:val="24"/>
                <w:szCs w:val="24"/>
              </w:rPr>
              <w:t>importing</w:t>
            </w:r>
            <w:proofErr w:type="gramEnd"/>
            <w:r w:rsidRPr="00F15CEB">
              <w:rPr>
                <w:rFonts w:ascii="Times New Roman" w:hAnsi="Times New Roman" w:cs="Times New Roman"/>
                <w:i/>
                <w:iCs/>
                <w:sz w:val="24"/>
                <w:szCs w:val="24"/>
              </w:rPr>
              <w:t xml:space="preserve"> necessary packages for the analysis</w:t>
            </w:r>
          </w:p>
          <w:p w14:paraId="512D26E9" w14:textId="77777777" w:rsidR="00F15CEB" w:rsidRPr="00F15CEB"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 xml:space="preserve">import </w:t>
            </w:r>
            <w:proofErr w:type="spellStart"/>
            <w:r w:rsidRPr="00F15CEB">
              <w:rPr>
                <w:rFonts w:ascii="Times New Roman" w:hAnsi="Times New Roman" w:cs="Times New Roman"/>
                <w:sz w:val="24"/>
                <w:szCs w:val="24"/>
              </w:rPr>
              <w:t>numpy</w:t>
            </w:r>
            <w:proofErr w:type="spellEnd"/>
            <w:r w:rsidRPr="00F15CEB">
              <w:rPr>
                <w:rFonts w:ascii="Times New Roman" w:hAnsi="Times New Roman" w:cs="Times New Roman"/>
                <w:sz w:val="24"/>
                <w:szCs w:val="24"/>
              </w:rPr>
              <w:t xml:space="preserve"> as np</w:t>
            </w:r>
          </w:p>
          <w:p w14:paraId="4C3A9388" w14:textId="77777777" w:rsidR="00F15CEB" w:rsidRPr="00F15CEB"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import pandas as pd</w:t>
            </w:r>
          </w:p>
          <w:p w14:paraId="7E3AAEE8" w14:textId="77777777" w:rsidR="00F15CEB" w:rsidRPr="00F15CEB"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 xml:space="preserve">import </w:t>
            </w:r>
            <w:proofErr w:type="spellStart"/>
            <w:proofErr w:type="gramStart"/>
            <w:r w:rsidRPr="00F15CEB">
              <w:rPr>
                <w:rFonts w:ascii="Times New Roman" w:hAnsi="Times New Roman" w:cs="Times New Roman"/>
                <w:sz w:val="24"/>
                <w:szCs w:val="24"/>
              </w:rPr>
              <w:t>matplotlib.pyplot</w:t>
            </w:r>
            <w:proofErr w:type="spellEnd"/>
            <w:proofErr w:type="gramEnd"/>
            <w:r w:rsidRPr="00F15CEB">
              <w:rPr>
                <w:rFonts w:ascii="Times New Roman" w:hAnsi="Times New Roman" w:cs="Times New Roman"/>
                <w:sz w:val="24"/>
                <w:szCs w:val="24"/>
              </w:rPr>
              <w:t xml:space="preserve"> as </w:t>
            </w:r>
            <w:proofErr w:type="spellStart"/>
            <w:r w:rsidRPr="00F15CEB">
              <w:rPr>
                <w:rFonts w:ascii="Times New Roman" w:hAnsi="Times New Roman" w:cs="Times New Roman"/>
                <w:sz w:val="24"/>
                <w:szCs w:val="24"/>
              </w:rPr>
              <w:t>plt</w:t>
            </w:r>
            <w:proofErr w:type="spellEnd"/>
          </w:p>
          <w:p w14:paraId="2C54E6B4" w14:textId="77777777" w:rsidR="00F15CEB" w:rsidRPr="00F15CEB"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 xml:space="preserve">import seaborn as </w:t>
            </w:r>
            <w:proofErr w:type="spellStart"/>
            <w:r w:rsidRPr="00F15CEB">
              <w:rPr>
                <w:rFonts w:ascii="Times New Roman" w:hAnsi="Times New Roman" w:cs="Times New Roman"/>
                <w:sz w:val="24"/>
                <w:szCs w:val="24"/>
              </w:rPr>
              <w:t>sns</w:t>
            </w:r>
            <w:proofErr w:type="spellEnd"/>
          </w:p>
          <w:p w14:paraId="6E7BB691" w14:textId="69EB58A0" w:rsidR="001A2EDD"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 xml:space="preserve">import </w:t>
            </w:r>
            <w:proofErr w:type="spellStart"/>
            <w:proofErr w:type="gramStart"/>
            <w:r w:rsidRPr="00F15CEB">
              <w:rPr>
                <w:rFonts w:ascii="Times New Roman" w:hAnsi="Times New Roman" w:cs="Times New Roman"/>
                <w:sz w:val="24"/>
                <w:szCs w:val="24"/>
              </w:rPr>
              <w:t>scipy.stats</w:t>
            </w:r>
            <w:proofErr w:type="spellEnd"/>
            <w:proofErr w:type="gramEnd"/>
            <w:r w:rsidRPr="00F15CEB">
              <w:rPr>
                <w:rFonts w:ascii="Times New Roman" w:hAnsi="Times New Roman" w:cs="Times New Roman"/>
                <w:sz w:val="24"/>
                <w:szCs w:val="24"/>
              </w:rPr>
              <w:t xml:space="preserve"> as stats</w:t>
            </w:r>
          </w:p>
          <w:p w14:paraId="04B3D1AA" w14:textId="77777777" w:rsidR="00F15CEB" w:rsidRDefault="00F15CEB" w:rsidP="00F15CEB">
            <w:pPr>
              <w:rPr>
                <w:rFonts w:ascii="Times New Roman" w:hAnsi="Times New Roman" w:cs="Times New Roman"/>
                <w:sz w:val="24"/>
                <w:szCs w:val="24"/>
              </w:rPr>
            </w:pPr>
          </w:p>
          <w:p w14:paraId="634EB461" w14:textId="017F0A94" w:rsid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w:t>
            </w:r>
            <w:proofErr w:type="gramStart"/>
            <w:r w:rsidRPr="00F15CEB">
              <w:rPr>
                <w:rFonts w:ascii="Times New Roman" w:hAnsi="Times New Roman" w:cs="Times New Roman"/>
                <w:i/>
                <w:iCs/>
                <w:sz w:val="24"/>
                <w:szCs w:val="24"/>
              </w:rPr>
              <w:t>importing</w:t>
            </w:r>
            <w:proofErr w:type="gramEnd"/>
            <w:r w:rsidRPr="00F15CEB">
              <w:rPr>
                <w:rFonts w:ascii="Times New Roman" w:hAnsi="Times New Roman" w:cs="Times New Roman"/>
                <w:i/>
                <w:iCs/>
                <w:sz w:val="24"/>
                <w:szCs w:val="24"/>
              </w:rPr>
              <w:t xml:space="preserve"> dataset to </w:t>
            </w:r>
            <w:proofErr w:type="spellStart"/>
            <w:r w:rsidRPr="00F15CEB">
              <w:rPr>
                <w:rFonts w:ascii="Times New Roman" w:hAnsi="Times New Roman" w:cs="Times New Roman"/>
                <w:i/>
                <w:iCs/>
                <w:sz w:val="24"/>
                <w:szCs w:val="24"/>
              </w:rPr>
              <w:t>jupyter</w:t>
            </w:r>
            <w:proofErr w:type="spellEnd"/>
            <w:r w:rsidRPr="00F15CEB">
              <w:rPr>
                <w:rFonts w:ascii="Times New Roman" w:hAnsi="Times New Roman" w:cs="Times New Roman"/>
                <w:i/>
                <w:iCs/>
                <w:sz w:val="24"/>
                <w:szCs w:val="24"/>
              </w:rPr>
              <w:t xml:space="preserve"> notebook</w:t>
            </w:r>
          </w:p>
          <w:p w14:paraId="01C57C80" w14:textId="77777777" w:rsidR="00F15CEB" w:rsidRPr="00F15CEB" w:rsidRDefault="00F15CEB" w:rsidP="00F15CEB">
            <w:pPr>
              <w:rPr>
                <w:rFonts w:ascii="Times New Roman" w:hAnsi="Times New Roman" w:cs="Times New Roman"/>
                <w:i/>
                <w:iCs/>
                <w:sz w:val="24"/>
                <w:szCs w:val="24"/>
              </w:rPr>
            </w:pPr>
          </w:p>
          <w:p w14:paraId="6971A1BD" w14:textId="4DD47613" w:rsidR="00F15CEB" w:rsidRDefault="00F15CEB" w:rsidP="00F15CEB">
            <w:pPr>
              <w:rPr>
                <w:rFonts w:ascii="Times New Roman" w:hAnsi="Times New Roman" w:cs="Times New Roman"/>
                <w:sz w:val="24"/>
                <w:szCs w:val="24"/>
              </w:rPr>
            </w:pPr>
            <w:proofErr w:type="spellStart"/>
            <w:r w:rsidRPr="00F15CEB">
              <w:rPr>
                <w:rFonts w:ascii="Times New Roman" w:hAnsi="Times New Roman" w:cs="Times New Roman"/>
                <w:sz w:val="24"/>
                <w:szCs w:val="24"/>
              </w:rPr>
              <w:t>kemri</w:t>
            </w:r>
            <w:proofErr w:type="spellEnd"/>
            <w:r w:rsidRPr="00F15CEB">
              <w:rPr>
                <w:rFonts w:ascii="Times New Roman" w:hAnsi="Times New Roman" w:cs="Times New Roman"/>
                <w:sz w:val="24"/>
                <w:szCs w:val="24"/>
              </w:rPr>
              <w:t xml:space="preserve"> = </w:t>
            </w:r>
            <w:proofErr w:type="spellStart"/>
            <w:proofErr w:type="gramStart"/>
            <w:r w:rsidRPr="00F15CEB">
              <w:rPr>
                <w:rFonts w:ascii="Times New Roman" w:hAnsi="Times New Roman" w:cs="Times New Roman"/>
                <w:sz w:val="24"/>
                <w:szCs w:val="24"/>
              </w:rPr>
              <w:t>pd.read</w:t>
            </w:r>
            <w:proofErr w:type="gramEnd"/>
            <w:r w:rsidRPr="00F15CEB">
              <w:rPr>
                <w:rFonts w:ascii="Times New Roman" w:hAnsi="Times New Roman" w:cs="Times New Roman"/>
                <w:sz w:val="24"/>
                <w:szCs w:val="24"/>
              </w:rPr>
              <w:t>_csv</w:t>
            </w:r>
            <w:proofErr w:type="spellEnd"/>
            <w:r w:rsidRPr="00F15CEB">
              <w:rPr>
                <w:rFonts w:ascii="Times New Roman" w:hAnsi="Times New Roman" w:cs="Times New Roman"/>
                <w:sz w:val="24"/>
                <w:szCs w:val="24"/>
              </w:rPr>
              <w:t>(</w:t>
            </w:r>
            <w:proofErr w:type="spellStart"/>
            <w:r w:rsidRPr="00F15CEB">
              <w:rPr>
                <w:rFonts w:ascii="Times New Roman" w:hAnsi="Times New Roman" w:cs="Times New Roman"/>
                <w:sz w:val="24"/>
                <w:szCs w:val="24"/>
              </w:rPr>
              <w:t>r'D</w:t>
            </w:r>
            <w:proofErr w:type="spellEnd"/>
            <w:r w:rsidRPr="00F15CEB">
              <w:rPr>
                <w:rFonts w:ascii="Times New Roman" w:hAnsi="Times New Roman" w:cs="Times New Roman"/>
                <w:sz w:val="24"/>
                <w:szCs w:val="24"/>
              </w:rPr>
              <w:t xml:space="preserve">:\Downloads\Copy of </w:t>
            </w:r>
            <w:proofErr w:type="spellStart"/>
            <w:r w:rsidRPr="00F15CEB">
              <w:rPr>
                <w:rFonts w:ascii="Times New Roman" w:hAnsi="Times New Roman" w:cs="Times New Roman"/>
                <w:sz w:val="24"/>
                <w:szCs w:val="24"/>
              </w:rPr>
              <w:t>Muranga</w:t>
            </w:r>
            <w:proofErr w:type="spellEnd"/>
            <w:r w:rsidRPr="00F15CEB">
              <w:rPr>
                <w:rFonts w:ascii="Times New Roman" w:hAnsi="Times New Roman" w:cs="Times New Roman"/>
                <w:sz w:val="24"/>
                <w:szCs w:val="24"/>
              </w:rPr>
              <w:t xml:space="preserve"> health facilities capacity physical(987).csv', encoding='latin-1')</w:t>
            </w:r>
          </w:p>
          <w:p w14:paraId="7BD6EDB1" w14:textId="1045FED7" w:rsidR="00146FB1" w:rsidRDefault="00146FB1" w:rsidP="001A2EDD">
            <w:pPr>
              <w:rPr>
                <w:rFonts w:ascii="Times New Roman" w:hAnsi="Times New Roman" w:cs="Times New Roman"/>
                <w:sz w:val="24"/>
                <w:szCs w:val="24"/>
              </w:rPr>
            </w:pPr>
          </w:p>
          <w:p w14:paraId="60B9D53C" w14:textId="41833BBA"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#Previewing the first five rows of the data</w:t>
            </w:r>
            <w:r>
              <w:rPr>
                <w:rFonts w:ascii="Times New Roman" w:hAnsi="Times New Roman" w:cs="Times New Roman"/>
                <w:i/>
                <w:iCs/>
                <w:sz w:val="24"/>
                <w:szCs w:val="24"/>
              </w:rPr>
              <w:t xml:space="preserve"> </w:t>
            </w:r>
          </w:p>
          <w:p w14:paraId="684E2FE4" w14:textId="5436485F" w:rsid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kemri.head</w:t>
            </w:r>
            <w:proofErr w:type="spellEnd"/>
            <w:proofErr w:type="gramEnd"/>
            <w:r w:rsidRPr="00F15CEB">
              <w:rPr>
                <w:rFonts w:ascii="Times New Roman" w:hAnsi="Times New Roman" w:cs="Times New Roman"/>
                <w:sz w:val="24"/>
                <w:szCs w:val="24"/>
              </w:rPr>
              <w:t>()</w:t>
            </w:r>
          </w:p>
          <w:p w14:paraId="13357CE3" w14:textId="77777777" w:rsidR="00146FB1" w:rsidRDefault="00146FB1" w:rsidP="001A2EDD">
            <w:pPr>
              <w:rPr>
                <w:rFonts w:ascii="Times New Roman" w:hAnsi="Times New Roman" w:cs="Times New Roman"/>
                <w:sz w:val="24"/>
                <w:szCs w:val="24"/>
              </w:rPr>
            </w:pPr>
          </w:p>
          <w:p w14:paraId="6AD2FA42" w14:textId="77777777"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w:t>
            </w:r>
            <w:proofErr w:type="gramStart"/>
            <w:r w:rsidRPr="00F15CEB">
              <w:rPr>
                <w:rFonts w:ascii="Times New Roman" w:hAnsi="Times New Roman" w:cs="Times New Roman"/>
                <w:i/>
                <w:iCs/>
                <w:sz w:val="24"/>
                <w:szCs w:val="24"/>
              </w:rPr>
              <w:t>checking</w:t>
            </w:r>
            <w:proofErr w:type="gramEnd"/>
            <w:r w:rsidRPr="00F15CEB">
              <w:rPr>
                <w:rFonts w:ascii="Times New Roman" w:hAnsi="Times New Roman" w:cs="Times New Roman"/>
                <w:i/>
                <w:iCs/>
                <w:sz w:val="24"/>
                <w:szCs w:val="24"/>
              </w:rPr>
              <w:t xml:space="preserve"> size and shape of dataset</w:t>
            </w:r>
          </w:p>
          <w:p w14:paraId="7E3FD8D8" w14:textId="7D38F9B3" w:rsidR="00146FB1"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kemri.shape</w:t>
            </w:r>
            <w:proofErr w:type="spellEnd"/>
            <w:proofErr w:type="gramEnd"/>
          </w:p>
          <w:p w14:paraId="0DD04C5B" w14:textId="0B0DEA25" w:rsidR="00F15CEB" w:rsidRDefault="00F15CEB" w:rsidP="00F15CEB">
            <w:pPr>
              <w:rPr>
                <w:rFonts w:ascii="Times New Roman" w:hAnsi="Times New Roman" w:cs="Times New Roman"/>
                <w:sz w:val="24"/>
                <w:szCs w:val="24"/>
              </w:rPr>
            </w:pPr>
          </w:p>
          <w:p w14:paraId="4CC2D451" w14:textId="77777777"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w:t>
            </w:r>
            <w:proofErr w:type="gramStart"/>
            <w:r w:rsidRPr="00F15CEB">
              <w:rPr>
                <w:rFonts w:ascii="Times New Roman" w:hAnsi="Times New Roman" w:cs="Times New Roman"/>
                <w:i/>
                <w:iCs/>
                <w:sz w:val="24"/>
                <w:szCs w:val="24"/>
              </w:rPr>
              <w:t>checking</w:t>
            </w:r>
            <w:proofErr w:type="gramEnd"/>
            <w:r w:rsidRPr="00F15CEB">
              <w:rPr>
                <w:rFonts w:ascii="Times New Roman" w:hAnsi="Times New Roman" w:cs="Times New Roman"/>
                <w:i/>
                <w:iCs/>
                <w:sz w:val="24"/>
                <w:szCs w:val="24"/>
              </w:rPr>
              <w:t xml:space="preserve"> the data types of the various variables</w:t>
            </w:r>
          </w:p>
          <w:p w14:paraId="2FDC51ED" w14:textId="6E91B241" w:rsidR="00F15CEB" w:rsidRDefault="00F15CEB" w:rsidP="00F15CEB">
            <w:pPr>
              <w:rPr>
                <w:rFonts w:ascii="Times New Roman" w:hAnsi="Times New Roman" w:cs="Times New Roman"/>
                <w:sz w:val="24"/>
                <w:szCs w:val="24"/>
              </w:rPr>
            </w:pPr>
            <w:proofErr w:type="gramStart"/>
            <w:r w:rsidRPr="00F15CEB">
              <w:rPr>
                <w:rFonts w:ascii="Times New Roman" w:hAnsi="Times New Roman" w:cs="Times New Roman"/>
                <w:sz w:val="24"/>
                <w:szCs w:val="24"/>
              </w:rPr>
              <w:t>kemri.info(</w:t>
            </w:r>
            <w:proofErr w:type="gramEnd"/>
            <w:r w:rsidRPr="00F15CEB">
              <w:rPr>
                <w:rFonts w:ascii="Times New Roman" w:hAnsi="Times New Roman" w:cs="Times New Roman"/>
                <w:sz w:val="24"/>
                <w:szCs w:val="24"/>
              </w:rPr>
              <w:t>)</w:t>
            </w:r>
          </w:p>
          <w:p w14:paraId="66705B3A" w14:textId="7F68A465" w:rsidR="00F15CEB" w:rsidRDefault="00F15CEB" w:rsidP="00F15CEB">
            <w:pPr>
              <w:rPr>
                <w:rFonts w:ascii="Times New Roman" w:hAnsi="Times New Roman" w:cs="Times New Roman"/>
                <w:sz w:val="24"/>
                <w:szCs w:val="24"/>
              </w:rPr>
            </w:pPr>
          </w:p>
          <w:p w14:paraId="74632EE8" w14:textId="77777777"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w:t>
            </w:r>
            <w:proofErr w:type="gramStart"/>
            <w:r w:rsidRPr="00F15CEB">
              <w:rPr>
                <w:rFonts w:ascii="Times New Roman" w:hAnsi="Times New Roman" w:cs="Times New Roman"/>
                <w:i/>
                <w:iCs/>
                <w:sz w:val="24"/>
                <w:szCs w:val="24"/>
              </w:rPr>
              <w:t>checking</w:t>
            </w:r>
            <w:proofErr w:type="gramEnd"/>
            <w:r w:rsidRPr="00F15CEB">
              <w:rPr>
                <w:rFonts w:ascii="Times New Roman" w:hAnsi="Times New Roman" w:cs="Times New Roman"/>
                <w:i/>
                <w:iCs/>
                <w:sz w:val="24"/>
                <w:szCs w:val="24"/>
              </w:rPr>
              <w:t xml:space="preserve"> descriptive statistics of numeric variables </w:t>
            </w:r>
          </w:p>
          <w:p w14:paraId="6C77BF35" w14:textId="7E83A2EF" w:rsid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kemri.describe</w:t>
            </w:r>
            <w:proofErr w:type="spellEnd"/>
            <w:proofErr w:type="gramEnd"/>
            <w:r w:rsidRPr="00F15CEB">
              <w:rPr>
                <w:rFonts w:ascii="Times New Roman" w:hAnsi="Times New Roman" w:cs="Times New Roman"/>
                <w:sz w:val="24"/>
                <w:szCs w:val="24"/>
              </w:rPr>
              <w:t>()</w:t>
            </w:r>
          </w:p>
          <w:p w14:paraId="1B0E96E0" w14:textId="19BEC028" w:rsidR="00F15CEB" w:rsidRDefault="00F15CEB" w:rsidP="00F15CEB">
            <w:pPr>
              <w:rPr>
                <w:rFonts w:ascii="Times New Roman" w:hAnsi="Times New Roman" w:cs="Times New Roman"/>
                <w:sz w:val="24"/>
                <w:szCs w:val="24"/>
              </w:rPr>
            </w:pPr>
          </w:p>
          <w:p w14:paraId="65D91F32" w14:textId="77777777"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w:t>
            </w:r>
            <w:proofErr w:type="gramStart"/>
            <w:r w:rsidRPr="00F15CEB">
              <w:rPr>
                <w:rFonts w:ascii="Times New Roman" w:hAnsi="Times New Roman" w:cs="Times New Roman"/>
                <w:i/>
                <w:iCs/>
                <w:sz w:val="24"/>
                <w:szCs w:val="24"/>
              </w:rPr>
              <w:t>checking</w:t>
            </w:r>
            <w:proofErr w:type="gramEnd"/>
            <w:r w:rsidRPr="00F15CEB">
              <w:rPr>
                <w:rFonts w:ascii="Times New Roman" w:hAnsi="Times New Roman" w:cs="Times New Roman"/>
                <w:i/>
                <w:iCs/>
                <w:sz w:val="24"/>
                <w:szCs w:val="24"/>
              </w:rPr>
              <w:t xml:space="preserve"> distribution of the different health institutions</w:t>
            </w:r>
          </w:p>
          <w:p w14:paraId="45DE7B86" w14:textId="5BF41A7D" w:rsid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kemri.LEVEL.value</w:t>
            </w:r>
            <w:proofErr w:type="gramEnd"/>
            <w:r w:rsidRPr="00F15CEB">
              <w:rPr>
                <w:rFonts w:ascii="Times New Roman" w:hAnsi="Times New Roman" w:cs="Times New Roman"/>
                <w:sz w:val="24"/>
                <w:szCs w:val="24"/>
              </w:rPr>
              <w:t>_counts</w:t>
            </w:r>
            <w:proofErr w:type="spellEnd"/>
            <w:r w:rsidRPr="00F15CEB">
              <w:rPr>
                <w:rFonts w:ascii="Times New Roman" w:hAnsi="Times New Roman" w:cs="Times New Roman"/>
                <w:sz w:val="24"/>
                <w:szCs w:val="24"/>
              </w:rPr>
              <w:t>()</w:t>
            </w:r>
          </w:p>
          <w:p w14:paraId="3EA91D0E" w14:textId="78CC6E49" w:rsidR="00F15CEB" w:rsidRDefault="00F15CEB" w:rsidP="00F15CEB">
            <w:pPr>
              <w:rPr>
                <w:rFonts w:ascii="Times New Roman" w:hAnsi="Times New Roman" w:cs="Times New Roman"/>
                <w:sz w:val="24"/>
                <w:szCs w:val="24"/>
              </w:rPr>
            </w:pPr>
          </w:p>
          <w:p w14:paraId="5C079DC0" w14:textId="77777777"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w:t>
            </w:r>
            <w:proofErr w:type="gramStart"/>
            <w:r w:rsidRPr="00F15CEB">
              <w:rPr>
                <w:rFonts w:ascii="Times New Roman" w:hAnsi="Times New Roman" w:cs="Times New Roman"/>
                <w:i/>
                <w:iCs/>
                <w:sz w:val="24"/>
                <w:szCs w:val="24"/>
              </w:rPr>
              <w:t>ploting</w:t>
            </w:r>
            <w:proofErr w:type="gramEnd"/>
            <w:r w:rsidRPr="00F15CEB">
              <w:rPr>
                <w:rFonts w:ascii="Times New Roman" w:hAnsi="Times New Roman" w:cs="Times New Roman"/>
                <w:i/>
                <w:iCs/>
                <w:sz w:val="24"/>
                <w:szCs w:val="24"/>
              </w:rPr>
              <w:t xml:space="preserve"> the health institutions on a pie chart</w:t>
            </w:r>
          </w:p>
          <w:p w14:paraId="2B3BC031" w14:textId="77777777" w:rsidR="00F15CEB" w:rsidRPr="00F15CEB"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 xml:space="preserve">level = </w:t>
            </w:r>
            <w:proofErr w:type="spellStart"/>
            <w:proofErr w:type="gramStart"/>
            <w:r w:rsidRPr="00F15CEB">
              <w:rPr>
                <w:rFonts w:ascii="Times New Roman" w:hAnsi="Times New Roman" w:cs="Times New Roman"/>
                <w:sz w:val="24"/>
                <w:szCs w:val="24"/>
              </w:rPr>
              <w:t>kemri.LEVEL.value</w:t>
            </w:r>
            <w:proofErr w:type="gramEnd"/>
            <w:r w:rsidRPr="00F15CEB">
              <w:rPr>
                <w:rFonts w:ascii="Times New Roman" w:hAnsi="Times New Roman" w:cs="Times New Roman"/>
                <w:sz w:val="24"/>
                <w:szCs w:val="24"/>
              </w:rPr>
              <w:t>_counts</w:t>
            </w:r>
            <w:proofErr w:type="spellEnd"/>
            <w:r w:rsidRPr="00F15CEB">
              <w:rPr>
                <w:rFonts w:ascii="Times New Roman" w:hAnsi="Times New Roman" w:cs="Times New Roman"/>
                <w:sz w:val="24"/>
                <w:szCs w:val="24"/>
              </w:rPr>
              <w:t>()</w:t>
            </w:r>
          </w:p>
          <w:p w14:paraId="2E48F1CB"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plt.figure</w:t>
            </w:r>
            <w:proofErr w:type="spellEnd"/>
            <w:proofErr w:type="gramEnd"/>
            <w:r w:rsidRPr="00F15CEB">
              <w:rPr>
                <w:rFonts w:ascii="Times New Roman" w:hAnsi="Times New Roman" w:cs="Times New Roman"/>
                <w:sz w:val="24"/>
                <w:szCs w:val="24"/>
              </w:rPr>
              <w:t>(</w:t>
            </w:r>
            <w:proofErr w:type="spellStart"/>
            <w:r w:rsidRPr="00F15CEB">
              <w:rPr>
                <w:rFonts w:ascii="Times New Roman" w:hAnsi="Times New Roman" w:cs="Times New Roman"/>
                <w:sz w:val="24"/>
                <w:szCs w:val="24"/>
              </w:rPr>
              <w:t>figsize</w:t>
            </w:r>
            <w:proofErr w:type="spellEnd"/>
            <w:r w:rsidRPr="00F15CEB">
              <w:rPr>
                <w:rFonts w:ascii="Times New Roman" w:hAnsi="Times New Roman" w:cs="Times New Roman"/>
                <w:sz w:val="24"/>
                <w:szCs w:val="24"/>
              </w:rPr>
              <w:t xml:space="preserve"> = [5,5])</w:t>
            </w:r>
          </w:p>
          <w:p w14:paraId="3F70B1FE"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plt.pie</w:t>
            </w:r>
            <w:proofErr w:type="spellEnd"/>
            <w:r w:rsidRPr="00F15CEB">
              <w:rPr>
                <w:rFonts w:ascii="Times New Roman" w:hAnsi="Times New Roman" w:cs="Times New Roman"/>
                <w:sz w:val="24"/>
                <w:szCs w:val="24"/>
              </w:rPr>
              <w:t>(</w:t>
            </w:r>
            <w:proofErr w:type="spellStart"/>
            <w:proofErr w:type="gramEnd"/>
            <w:r w:rsidRPr="00F15CEB">
              <w:rPr>
                <w:rFonts w:ascii="Times New Roman" w:hAnsi="Times New Roman" w:cs="Times New Roman"/>
                <w:sz w:val="24"/>
                <w:szCs w:val="24"/>
              </w:rPr>
              <w:t>level,labels</w:t>
            </w:r>
            <w:proofErr w:type="spellEnd"/>
            <w:r w:rsidRPr="00F15CEB">
              <w:rPr>
                <w:rFonts w:ascii="Times New Roman" w:hAnsi="Times New Roman" w:cs="Times New Roman"/>
                <w:sz w:val="24"/>
                <w:szCs w:val="24"/>
              </w:rPr>
              <w:t xml:space="preserve"> =</w:t>
            </w:r>
            <w:proofErr w:type="spellStart"/>
            <w:r w:rsidRPr="00F15CEB">
              <w:rPr>
                <w:rFonts w:ascii="Times New Roman" w:hAnsi="Times New Roman" w:cs="Times New Roman"/>
                <w:sz w:val="24"/>
                <w:szCs w:val="24"/>
              </w:rPr>
              <w:t>level.index</w:t>
            </w:r>
            <w:proofErr w:type="spellEnd"/>
            <w:r w:rsidRPr="00F15CEB">
              <w:rPr>
                <w:rFonts w:ascii="Times New Roman" w:hAnsi="Times New Roman" w:cs="Times New Roman"/>
                <w:sz w:val="24"/>
                <w:szCs w:val="24"/>
              </w:rPr>
              <w:t xml:space="preserve"> , </w:t>
            </w:r>
            <w:proofErr w:type="spellStart"/>
            <w:r w:rsidRPr="00F15CEB">
              <w:rPr>
                <w:rFonts w:ascii="Times New Roman" w:hAnsi="Times New Roman" w:cs="Times New Roman"/>
                <w:sz w:val="24"/>
                <w:szCs w:val="24"/>
              </w:rPr>
              <w:t>autopct</w:t>
            </w:r>
            <w:proofErr w:type="spellEnd"/>
            <w:r w:rsidRPr="00F15CEB">
              <w:rPr>
                <w:rFonts w:ascii="Times New Roman" w:hAnsi="Times New Roman" w:cs="Times New Roman"/>
                <w:sz w:val="24"/>
                <w:szCs w:val="24"/>
              </w:rPr>
              <w:t xml:space="preserve">='%1.2f%%', </w:t>
            </w:r>
            <w:proofErr w:type="spellStart"/>
            <w:r w:rsidRPr="00F15CEB">
              <w:rPr>
                <w:rFonts w:ascii="Times New Roman" w:hAnsi="Times New Roman" w:cs="Times New Roman"/>
                <w:sz w:val="24"/>
                <w:szCs w:val="24"/>
              </w:rPr>
              <w:t>startangle</w:t>
            </w:r>
            <w:proofErr w:type="spellEnd"/>
            <w:r w:rsidRPr="00F15CEB">
              <w:rPr>
                <w:rFonts w:ascii="Times New Roman" w:hAnsi="Times New Roman" w:cs="Times New Roman"/>
                <w:sz w:val="24"/>
                <w:szCs w:val="24"/>
              </w:rPr>
              <w:t xml:space="preserve"> = 90,</w:t>
            </w:r>
          </w:p>
          <w:p w14:paraId="61692E6B" w14:textId="77777777" w:rsidR="00F15CEB" w:rsidRPr="00F15CEB"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 xml:space="preserve">        </w:t>
            </w:r>
            <w:proofErr w:type="spellStart"/>
            <w:r w:rsidRPr="00F15CEB">
              <w:rPr>
                <w:rFonts w:ascii="Times New Roman" w:hAnsi="Times New Roman" w:cs="Times New Roman"/>
                <w:sz w:val="24"/>
                <w:szCs w:val="24"/>
              </w:rPr>
              <w:t>wedgeprops</w:t>
            </w:r>
            <w:proofErr w:type="spellEnd"/>
            <w:r w:rsidRPr="00F15CEB">
              <w:rPr>
                <w:rFonts w:ascii="Times New Roman" w:hAnsi="Times New Roman" w:cs="Times New Roman"/>
                <w:sz w:val="24"/>
                <w:szCs w:val="24"/>
              </w:rPr>
              <w:t>= {"</w:t>
            </w:r>
            <w:proofErr w:type="spellStart"/>
            <w:r w:rsidRPr="00F15CEB">
              <w:rPr>
                <w:rFonts w:ascii="Times New Roman" w:hAnsi="Times New Roman" w:cs="Times New Roman"/>
                <w:sz w:val="24"/>
                <w:szCs w:val="24"/>
              </w:rPr>
              <w:t>edgecolor</w:t>
            </w:r>
            <w:proofErr w:type="spellEnd"/>
            <w:r w:rsidRPr="00F15CEB">
              <w:rPr>
                <w:rFonts w:ascii="Times New Roman" w:hAnsi="Times New Roman" w:cs="Times New Roman"/>
                <w:sz w:val="24"/>
                <w:szCs w:val="24"/>
              </w:rPr>
              <w:t>":"white",</w:t>
            </w:r>
          </w:p>
          <w:p w14:paraId="1B26B436" w14:textId="77777777" w:rsidR="00F15CEB" w:rsidRPr="00F15CEB"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 xml:space="preserve">                     'linewidth': 1,</w:t>
            </w:r>
          </w:p>
          <w:p w14:paraId="36DC4054" w14:textId="77777777" w:rsidR="00F15CEB" w:rsidRPr="00F15CEB"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 xml:space="preserve">                     '</w:t>
            </w:r>
            <w:proofErr w:type="spellStart"/>
            <w:r w:rsidRPr="00F15CEB">
              <w:rPr>
                <w:rFonts w:ascii="Times New Roman" w:hAnsi="Times New Roman" w:cs="Times New Roman"/>
                <w:sz w:val="24"/>
                <w:szCs w:val="24"/>
              </w:rPr>
              <w:t>antialiased</w:t>
            </w:r>
            <w:proofErr w:type="spellEnd"/>
            <w:r w:rsidRPr="00F15CEB">
              <w:rPr>
                <w:rFonts w:ascii="Times New Roman" w:hAnsi="Times New Roman" w:cs="Times New Roman"/>
                <w:sz w:val="24"/>
                <w:szCs w:val="24"/>
              </w:rPr>
              <w:t>': True})</w:t>
            </w:r>
          </w:p>
          <w:p w14:paraId="55AFDC4E" w14:textId="5C925916" w:rsid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plt.title</w:t>
            </w:r>
            <w:proofErr w:type="spellEnd"/>
            <w:proofErr w:type="gramEnd"/>
            <w:r w:rsidRPr="00F15CEB">
              <w:rPr>
                <w:rFonts w:ascii="Times New Roman" w:hAnsi="Times New Roman" w:cs="Times New Roman"/>
                <w:sz w:val="24"/>
                <w:szCs w:val="24"/>
              </w:rPr>
              <w:t>('Medical Facility Distribution');</w:t>
            </w:r>
          </w:p>
          <w:p w14:paraId="757075E2" w14:textId="76675795" w:rsidR="00F15CEB" w:rsidRDefault="00F15CEB" w:rsidP="00F15CEB">
            <w:pPr>
              <w:rPr>
                <w:rFonts w:ascii="Times New Roman" w:hAnsi="Times New Roman" w:cs="Times New Roman"/>
                <w:sz w:val="24"/>
                <w:szCs w:val="24"/>
              </w:rPr>
            </w:pPr>
          </w:p>
          <w:p w14:paraId="4A7E46F2" w14:textId="77777777"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w:t>
            </w:r>
            <w:proofErr w:type="gramStart"/>
            <w:r w:rsidRPr="00F15CEB">
              <w:rPr>
                <w:rFonts w:ascii="Times New Roman" w:hAnsi="Times New Roman" w:cs="Times New Roman"/>
                <w:i/>
                <w:iCs/>
                <w:sz w:val="24"/>
                <w:szCs w:val="24"/>
              </w:rPr>
              <w:t>distribution</w:t>
            </w:r>
            <w:proofErr w:type="gramEnd"/>
            <w:r w:rsidRPr="00F15CEB">
              <w:rPr>
                <w:rFonts w:ascii="Times New Roman" w:hAnsi="Times New Roman" w:cs="Times New Roman"/>
                <w:i/>
                <w:iCs/>
                <w:sz w:val="24"/>
                <w:szCs w:val="24"/>
              </w:rPr>
              <w:t xml:space="preserve"> of whether the facilities are offering the basic minimum health services by Level</w:t>
            </w:r>
          </w:p>
          <w:p w14:paraId="7597F253" w14:textId="378C9800" w:rsid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kemri.groupby</w:t>
            </w:r>
            <w:proofErr w:type="spellEnd"/>
            <w:proofErr w:type="gramEnd"/>
            <w:r w:rsidRPr="00F15CEB">
              <w:rPr>
                <w:rFonts w:ascii="Times New Roman" w:hAnsi="Times New Roman" w:cs="Times New Roman"/>
                <w:sz w:val="24"/>
                <w:szCs w:val="24"/>
              </w:rPr>
              <w:t>(by = ['LEVEL','FUNCTIONALITY2'])['FACILITY_CODED_IDENTIFY'].count()</w:t>
            </w:r>
          </w:p>
          <w:p w14:paraId="27B0125E" w14:textId="28BD55E0" w:rsidR="00F15CEB" w:rsidRDefault="00F15CEB" w:rsidP="00F15CEB">
            <w:pPr>
              <w:rPr>
                <w:rFonts w:ascii="Times New Roman" w:hAnsi="Times New Roman" w:cs="Times New Roman"/>
                <w:sz w:val="24"/>
                <w:szCs w:val="24"/>
              </w:rPr>
            </w:pPr>
          </w:p>
          <w:p w14:paraId="55D99F9C" w14:textId="77777777"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w:t>
            </w:r>
            <w:proofErr w:type="gramStart"/>
            <w:r w:rsidRPr="00F15CEB">
              <w:rPr>
                <w:rFonts w:ascii="Times New Roman" w:hAnsi="Times New Roman" w:cs="Times New Roman"/>
                <w:i/>
                <w:iCs/>
                <w:sz w:val="24"/>
                <w:szCs w:val="24"/>
              </w:rPr>
              <w:t>plot</w:t>
            </w:r>
            <w:proofErr w:type="gramEnd"/>
            <w:r w:rsidRPr="00F15CEB">
              <w:rPr>
                <w:rFonts w:ascii="Times New Roman" w:hAnsi="Times New Roman" w:cs="Times New Roman"/>
                <w:i/>
                <w:iCs/>
                <w:sz w:val="24"/>
                <w:szCs w:val="24"/>
              </w:rPr>
              <w:t xml:space="preserve"> of distribution of whether the facilities are offering the basic minimum health services</w:t>
            </w:r>
          </w:p>
          <w:p w14:paraId="18CD084E" w14:textId="77777777" w:rsidR="00F15CEB" w:rsidRPr="00F15CEB" w:rsidRDefault="00F15CEB" w:rsidP="00F15CEB">
            <w:pPr>
              <w:rPr>
                <w:rFonts w:ascii="Times New Roman" w:hAnsi="Times New Roman" w:cs="Times New Roman"/>
                <w:sz w:val="24"/>
                <w:szCs w:val="24"/>
              </w:rPr>
            </w:pPr>
            <w:r w:rsidRPr="00F15CEB">
              <w:rPr>
                <w:rFonts w:ascii="Times New Roman" w:hAnsi="Times New Roman" w:cs="Times New Roman"/>
                <w:sz w:val="24"/>
                <w:szCs w:val="24"/>
              </w:rPr>
              <w:t xml:space="preserve">ff = </w:t>
            </w:r>
            <w:proofErr w:type="spellStart"/>
            <w:proofErr w:type="gramStart"/>
            <w:r w:rsidRPr="00F15CEB">
              <w:rPr>
                <w:rFonts w:ascii="Times New Roman" w:hAnsi="Times New Roman" w:cs="Times New Roman"/>
                <w:sz w:val="24"/>
                <w:szCs w:val="24"/>
              </w:rPr>
              <w:t>kemri.groupby</w:t>
            </w:r>
            <w:proofErr w:type="spellEnd"/>
            <w:proofErr w:type="gramEnd"/>
            <w:r w:rsidRPr="00F15CEB">
              <w:rPr>
                <w:rFonts w:ascii="Times New Roman" w:hAnsi="Times New Roman" w:cs="Times New Roman"/>
                <w:sz w:val="24"/>
                <w:szCs w:val="24"/>
              </w:rPr>
              <w:t>(by = ['LEVEL','FUNCTIONALITY2'])['FACILITY_CODED_IDENTIFY'].count().reset_index()</w:t>
            </w:r>
          </w:p>
          <w:p w14:paraId="0CC449A4" w14:textId="77777777" w:rsidR="00F15CEB" w:rsidRPr="00F15CEB" w:rsidRDefault="00F15CEB" w:rsidP="00F15CEB">
            <w:pPr>
              <w:rPr>
                <w:rFonts w:ascii="Times New Roman" w:hAnsi="Times New Roman" w:cs="Times New Roman"/>
                <w:sz w:val="24"/>
                <w:szCs w:val="24"/>
              </w:rPr>
            </w:pPr>
          </w:p>
          <w:p w14:paraId="6149DFFC"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sns.barplot</w:t>
            </w:r>
            <w:proofErr w:type="spellEnd"/>
            <w:proofErr w:type="gramEnd"/>
            <w:r w:rsidRPr="00F15CEB">
              <w:rPr>
                <w:rFonts w:ascii="Times New Roman" w:hAnsi="Times New Roman" w:cs="Times New Roman"/>
                <w:sz w:val="24"/>
                <w:szCs w:val="24"/>
              </w:rPr>
              <w:t>(data = ff, x = 'LEVEL', y = 'FACILITY_CODED_IDENTIFY', hue = 'FUNCTIONALITY2')</w:t>
            </w:r>
          </w:p>
          <w:p w14:paraId="6A22A45B"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plt.xlabel</w:t>
            </w:r>
            <w:proofErr w:type="spellEnd"/>
            <w:proofErr w:type="gramEnd"/>
            <w:r w:rsidRPr="00F15CEB">
              <w:rPr>
                <w:rFonts w:ascii="Times New Roman" w:hAnsi="Times New Roman" w:cs="Times New Roman"/>
                <w:sz w:val="24"/>
                <w:szCs w:val="24"/>
              </w:rPr>
              <w:t>('Level')</w:t>
            </w:r>
          </w:p>
          <w:p w14:paraId="4E0820C8"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plt.ylabel</w:t>
            </w:r>
            <w:proofErr w:type="spellEnd"/>
            <w:proofErr w:type="gramEnd"/>
            <w:r w:rsidRPr="00F15CEB">
              <w:rPr>
                <w:rFonts w:ascii="Times New Roman" w:hAnsi="Times New Roman" w:cs="Times New Roman"/>
                <w:sz w:val="24"/>
                <w:szCs w:val="24"/>
              </w:rPr>
              <w:t>('Count')</w:t>
            </w:r>
          </w:p>
          <w:p w14:paraId="28DE7DD0"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lastRenderedPageBreak/>
              <w:t>plt.title</w:t>
            </w:r>
            <w:proofErr w:type="spellEnd"/>
            <w:proofErr w:type="gramEnd"/>
            <w:r w:rsidRPr="00F15CEB">
              <w:rPr>
                <w:rFonts w:ascii="Times New Roman" w:hAnsi="Times New Roman" w:cs="Times New Roman"/>
                <w:sz w:val="24"/>
                <w:szCs w:val="24"/>
              </w:rPr>
              <w:t xml:space="preserve">('Medical Facility Level and </w:t>
            </w:r>
            <w:proofErr w:type="spellStart"/>
            <w:r w:rsidRPr="00F15CEB">
              <w:rPr>
                <w:rFonts w:ascii="Times New Roman" w:hAnsi="Times New Roman" w:cs="Times New Roman"/>
                <w:sz w:val="24"/>
                <w:szCs w:val="24"/>
              </w:rPr>
              <w:t>Funcionality</w:t>
            </w:r>
            <w:proofErr w:type="spellEnd"/>
            <w:r w:rsidRPr="00F15CEB">
              <w:rPr>
                <w:rFonts w:ascii="Times New Roman" w:hAnsi="Times New Roman" w:cs="Times New Roman"/>
                <w:sz w:val="24"/>
                <w:szCs w:val="24"/>
              </w:rPr>
              <w:t>')</w:t>
            </w:r>
          </w:p>
          <w:p w14:paraId="7A8D5047"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plt.legend</w:t>
            </w:r>
            <w:proofErr w:type="spellEnd"/>
            <w:proofErr w:type="gramEnd"/>
            <w:r w:rsidRPr="00F15CEB">
              <w:rPr>
                <w:rFonts w:ascii="Times New Roman" w:hAnsi="Times New Roman" w:cs="Times New Roman"/>
                <w:sz w:val="24"/>
                <w:szCs w:val="24"/>
              </w:rPr>
              <w:t>(loc='upper right')</w:t>
            </w:r>
          </w:p>
          <w:p w14:paraId="02942EEC" w14:textId="30A8FEB3" w:rsid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plt.show</w:t>
            </w:r>
            <w:proofErr w:type="spellEnd"/>
            <w:proofErr w:type="gramEnd"/>
            <w:r w:rsidRPr="00F15CEB">
              <w:rPr>
                <w:rFonts w:ascii="Times New Roman" w:hAnsi="Times New Roman" w:cs="Times New Roman"/>
                <w:sz w:val="24"/>
                <w:szCs w:val="24"/>
              </w:rPr>
              <w:t>();</w:t>
            </w:r>
          </w:p>
          <w:p w14:paraId="5E3FEA19" w14:textId="5504AF73" w:rsidR="00F15CEB" w:rsidRDefault="00F15CEB" w:rsidP="00F15CEB">
            <w:pPr>
              <w:rPr>
                <w:rFonts w:ascii="Times New Roman" w:hAnsi="Times New Roman" w:cs="Times New Roman"/>
                <w:sz w:val="24"/>
                <w:szCs w:val="24"/>
              </w:rPr>
            </w:pPr>
          </w:p>
          <w:p w14:paraId="51C727D0" w14:textId="77777777"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#Boxplot showing distribution of workload across the different levels</w:t>
            </w:r>
          </w:p>
          <w:p w14:paraId="604F4169"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plt.figure</w:t>
            </w:r>
            <w:proofErr w:type="spellEnd"/>
            <w:proofErr w:type="gramEnd"/>
            <w:r w:rsidRPr="00F15CEB">
              <w:rPr>
                <w:rFonts w:ascii="Times New Roman" w:hAnsi="Times New Roman" w:cs="Times New Roman"/>
                <w:sz w:val="24"/>
                <w:szCs w:val="24"/>
              </w:rPr>
              <w:t>(</w:t>
            </w:r>
            <w:proofErr w:type="spellStart"/>
            <w:r w:rsidRPr="00F15CEB">
              <w:rPr>
                <w:rFonts w:ascii="Times New Roman" w:hAnsi="Times New Roman" w:cs="Times New Roman"/>
                <w:sz w:val="24"/>
                <w:szCs w:val="24"/>
              </w:rPr>
              <w:t>figsize</w:t>
            </w:r>
            <w:proofErr w:type="spellEnd"/>
            <w:r w:rsidRPr="00F15CEB">
              <w:rPr>
                <w:rFonts w:ascii="Times New Roman" w:hAnsi="Times New Roman" w:cs="Times New Roman"/>
                <w:sz w:val="24"/>
                <w:szCs w:val="24"/>
              </w:rPr>
              <w:t xml:space="preserve"> = [20,5])</w:t>
            </w:r>
          </w:p>
          <w:p w14:paraId="5B8D33BB"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plt.subplot</w:t>
            </w:r>
            <w:proofErr w:type="spellEnd"/>
            <w:proofErr w:type="gramEnd"/>
            <w:r w:rsidRPr="00F15CEB">
              <w:rPr>
                <w:rFonts w:ascii="Times New Roman" w:hAnsi="Times New Roman" w:cs="Times New Roman"/>
                <w:sz w:val="24"/>
                <w:szCs w:val="24"/>
              </w:rPr>
              <w:t>(1,3,1)</w:t>
            </w:r>
          </w:p>
          <w:p w14:paraId="53067DED"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sns.boxplot</w:t>
            </w:r>
            <w:proofErr w:type="spellEnd"/>
            <w:proofErr w:type="gramEnd"/>
            <w:r w:rsidRPr="00F15CEB">
              <w:rPr>
                <w:rFonts w:ascii="Times New Roman" w:hAnsi="Times New Roman" w:cs="Times New Roman"/>
                <w:sz w:val="24"/>
                <w:szCs w:val="24"/>
              </w:rPr>
              <w:t xml:space="preserve">(data = </w:t>
            </w:r>
            <w:proofErr w:type="spellStart"/>
            <w:r w:rsidRPr="00F15CEB">
              <w:rPr>
                <w:rFonts w:ascii="Times New Roman" w:hAnsi="Times New Roman" w:cs="Times New Roman"/>
                <w:sz w:val="24"/>
                <w:szCs w:val="24"/>
              </w:rPr>
              <w:t>kemri</w:t>
            </w:r>
            <w:proofErr w:type="spellEnd"/>
            <w:r w:rsidRPr="00F15CEB">
              <w:rPr>
                <w:rFonts w:ascii="Times New Roman" w:hAnsi="Times New Roman" w:cs="Times New Roman"/>
                <w:sz w:val="24"/>
                <w:szCs w:val="24"/>
              </w:rPr>
              <w:t>, x ='YEAR_2011' , y = 'LEVEL', hue ='</w:t>
            </w:r>
            <w:proofErr w:type="spellStart"/>
            <w:r w:rsidRPr="00F15CEB">
              <w:rPr>
                <w:rFonts w:ascii="Times New Roman" w:hAnsi="Times New Roman" w:cs="Times New Roman"/>
                <w:sz w:val="24"/>
                <w:szCs w:val="24"/>
              </w:rPr>
              <w:t>Land_elevation</w:t>
            </w:r>
            <w:proofErr w:type="spellEnd"/>
            <w:r w:rsidRPr="00F15CEB">
              <w:rPr>
                <w:rFonts w:ascii="Times New Roman" w:hAnsi="Times New Roman" w:cs="Times New Roman"/>
                <w:sz w:val="24"/>
                <w:szCs w:val="24"/>
              </w:rPr>
              <w:t>' )</w:t>
            </w:r>
          </w:p>
          <w:p w14:paraId="3B19C3A4"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plt.title</w:t>
            </w:r>
            <w:proofErr w:type="spellEnd"/>
            <w:proofErr w:type="gramEnd"/>
            <w:r w:rsidRPr="00F15CEB">
              <w:rPr>
                <w:rFonts w:ascii="Times New Roman" w:hAnsi="Times New Roman" w:cs="Times New Roman"/>
                <w:sz w:val="24"/>
                <w:szCs w:val="24"/>
              </w:rPr>
              <w:t>('Year 2011')</w:t>
            </w:r>
          </w:p>
          <w:p w14:paraId="66733C8C"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plt.yticks</w:t>
            </w:r>
            <w:proofErr w:type="spellEnd"/>
            <w:proofErr w:type="gramEnd"/>
            <w:r w:rsidRPr="00F15CEB">
              <w:rPr>
                <w:rFonts w:ascii="Times New Roman" w:hAnsi="Times New Roman" w:cs="Times New Roman"/>
                <w:sz w:val="24"/>
                <w:szCs w:val="24"/>
              </w:rPr>
              <w:t>(rotation = 90)</w:t>
            </w:r>
          </w:p>
          <w:p w14:paraId="6DE6BC1F"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plt.xlabel</w:t>
            </w:r>
            <w:proofErr w:type="spellEnd"/>
            <w:proofErr w:type="gramEnd"/>
            <w:r w:rsidRPr="00F15CEB">
              <w:rPr>
                <w:rFonts w:ascii="Times New Roman" w:hAnsi="Times New Roman" w:cs="Times New Roman"/>
                <w:sz w:val="24"/>
                <w:szCs w:val="24"/>
              </w:rPr>
              <w:t>('Workload')</w:t>
            </w:r>
          </w:p>
          <w:p w14:paraId="47CBD55E"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plt.subplot</w:t>
            </w:r>
            <w:proofErr w:type="spellEnd"/>
            <w:proofErr w:type="gramEnd"/>
            <w:r w:rsidRPr="00F15CEB">
              <w:rPr>
                <w:rFonts w:ascii="Times New Roman" w:hAnsi="Times New Roman" w:cs="Times New Roman"/>
                <w:sz w:val="24"/>
                <w:szCs w:val="24"/>
              </w:rPr>
              <w:t>(1,3,2)</w:t>
            </w:r>
          </w:p>
          <w:p w14:paraId="71C54466"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sns.boxplot</w:t>
            </w:r>
            <w:proofErr w:type="spellEnd"/>
            <w:proofErr w:type="gramEnd"/>
            <w:r w:rsidRPr="00F15CEB">
              <w:rPr>
                <w:rFonts w:ascii="Times New Roman" w:hAnsi="Times New Roman" w:cs="Times New Roman"/>
                <w:sz w:val="24"/>
                <w:szCs w:val="24"/>
              </w:rPr>
              <w:t xml:space="preserve">(data = </w:t>
            </w:r>
            <w:proofErr w:type="spellStart"/>
            <w:r w:rsidRPr="00F15CEB">
              <w:rPr>
                <w:rFonts w:ascii="Times New Roman" w:hAnsi="Times New Roman" w:cs="Times New Roman"/>
                <w:sz w:val="24"/>
                <w:szCs w:val="24"/>
              </w:rPr>
              <w:t>kemri</w:t>
            </w:r>
            <w:proofErr w:type="spellEnd"/>
            <w:r w:rsidRPr="00F15CEB">
              <w:rPr>
                <w:rFonts w:ascii="Times New Roman" w:hAnsi="Times New Roman" w:cs="Times New Roman"/>
                <w:sz w:val="24"/>
                <w:szCs w:val="24"/>
              </w:rPr>
              <w:t>, x ='YEAR_2012' , y = 'LEVEL', hue ='</w:t>
            </w:r>
            <w:proofErr w:type="spellStart"/>
            <w:r w:rsidRPr="00F15CEB">
              <w:rPr>
                <w:rFonts w:ascii="Times New Roman" w:hAnsi="Times New Roman" w:cs="Times New Roman"/>
                <w:sz w:val="24"/>
                <w:szCs w:val="24"/>
              </w:rPr>
              <w:t>Land_elevation</w:t>
            </w:r>
            <w:proofErr w:type="spellEnd"/>
            <w:r w:rsidRPr="00F15CEB">
              <w:rPr>
                <w:rFonts w:ascii="Times New Roman" w:hAnsi="Times New Roman" w:cs="Times New Roman"/>
                <w:sz w:val="24"/>
                <w:szCs w:val="24"/>
              </w:rPr>
              <w:t>' )</w:t>
            </w:r>
          </w:p>
          <w:p w14:paraId="37DDE14F"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plt.title</w:t>
            </w:r>
            <w:proofErr w:type="spellEnd"/>
            <w:proofErr w:type="gramEnd"/>
            <w:r w:rsidRPr="00F15CEB">
              <w:rPr>
                <w:rFonts w:ascii="Times New Roman" w:hAnsi="Times New Roman" w:cs="Times New Roman"/>
                <w:sz w:val="24"/>
                <w:szCs w:val="24"/>
              </w:rPr>
              <w:t>('Year 2012')</w:t>
            </w:r>
          </w:p>
          <w:p w14:paraId="56196F09"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plt.yticks</w:t>
            </w:r>
            <w:proofErr w:type="spellEnd"/>
            <w:proofErr w:type="gramEnd"/>
            <w:r w:rsidRPr="00F15CEB">
              <w:rPr>
                <w:rFonts w:ascii="Times New Roman" w:hAnsi="Times New Roman" w:cs="Times New Roman"/>
                <w:sz w:val="24"/>
                <w:szCs w:val="24"/>
              </w:rPr>
              <w:t>(rotation = 90)</w:t>
            </w:r>
          </w:p>
          <w:p w14:paraId="28C59638"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plt.xlabel</w:t>
            </w:r>
            <w:proofErr w:type="spellEnd"/>
            <w:proofErr w:type="gramEnd"/>
            <w:r w:rsidRPr="00F15CEB">
              <w:rPr>
                <w:rFonts w:ascii="Times New Roman" w:hAnsi="Times New Roman" w:cs="Times New Roman"/>
                <w:sz w:val="24"/>
                <w:szCs w:val="24"/>
              </w:rPr>
              <w:t>('Workload')</w:t>
            </w:r>
          </w:p>
          <w:p w14:paraId="3F20B60A"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plt.subplot</w:t>
            </w:r>
            <w:proofErr w:type="spellEnd"/>
            <w:proofErr w:type="gramEnd"/>
            <w:r w:rsidRPr="00F15CEB">
              <w:rPr>
                <w:rFonts w:ascii="Times New Roman" w:hAnsi="Times New Roman" w:cs="Times New Roman"/>
                <w:sz w:val="24"/>
                <w:szCs w:val="24"/>
              </w:rPr>
              <w:t>(1,3,3)</w:t>
            </w:r>
          </w:p>
          <w:p w14:paraId="64F47359"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sns.boxplot</w:t>
            </w:r>
            <w:proofErr w:type="spellEnd"/>
            <w:proofErr w:type="gramEnd"/>
            <w:r w:rsidRPr="00F15CEB">
              <w:rPr>
                <w:rFonts w:ascii="Times New Roman" w:hAnsi="Times New Roman" w:cs="Times New Roman"/>
                <w:sz w:val="24"/>
                <w:szCs w:val="24"/>
              </w:rPr>
              <w:t xml:space="preserve">(data = </w:t>
            </w:r>
            <w:proofErr w:type="spellStart"/>
            <w:r w:rsidRPr="00F15CEB">
              <w:rPr>
                <w:rFonts w:ascii="Times New Roman" w:hAnsi="Times New Roman" w:cs="Times New Roman"/>
                <w:sz w:val="24"/>
                <w:szCs w:val="24"/>
              </w:rPr>
              <w:t>kemri</w:t>
            </w:r>
            <w:proofErr w:type="spellEnd"/>
            <w:r w:rsidRPr="00F15CEB">
              <w:rPr>
                <w:rFonts w:ascii="Times New Roman" w:hAnsi="Times New Roman" w:cs="Times New Roman"/>
                <w:sz w:val="24"/>
                <w:szCs w:val="24"/>
              </w:rPr>
              <w:t>, x ='YEAR_2013' , y = 'LEVEL', hue ='</w:t>
            </w:r>
            <w:proofErr w:type="spellStart"/>
            <w:r w:rsidRPr="00F15CEB">
              <w:rPr>
                <w:rFonts w:ascii="Times New Roman" w:hAnsi="Times New Roman" w:cs="Times New Roman"/>
                <w:sz w:val="24"/>
                <w:szCs w:val="24"/>
              </w:rPr>
              <w:t>Land_elevation</w:t>
            </w:r>
            <w:proofErr w:type="spellEnd"/>
            <w:r w:rsidRPr="00F15CEB">
              <w:rPr>
                <w:rFonts w:ascii="Times New Roman" w:hAnsi="Times New Roman" w:cs="Times New Roman"/>
                <w:sz w:val="24"/>
                <w:szCs w:val="24"/>
              </w:rPr>
              <w:t>' )</w:t>
            </w:r>
          </w:p>
          <w:p w14:paraId="10FA15BF"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plt.title</w:t>
            </w:r>
            <w:proofErr w:type="spellEnd"/>
            <w:proofErr w:type="gramEnd"/>
            <w:r w:rsidRPr="00F15CEB">
              <w:rPr>
                <w:rFonts w:ascii="Times New Roman" w:hAnsi="Times New Roman" w:cs="Times New Roman"/>
                <w:sz w:val="24"/>
                <w:szCs w:val="24"/>
              </w:rPr>
              <w:t>('Year 2013')</w:t>
            </w:r>
          </w:p>
          <w:p w14:paraId="6520EFE4" w14:textId="77777777" w:rsidR="00F15CEB" w:rsidRP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plt.yticks</w:t>
            </w:r>
            <w:proofErr w:type="spellEnd"/>
            <w:proofErr w:type="gramEnd"/>
            <w:r w:rsidRPr="00F15CEB">
              <w:rPr>
                <w:rFonts w:ascii="Times New Roman" w:hAnsi="Times New Roman" w:cs="Times New Roman"/>
                <w:sz w:val="24"/>
                <w:szCs w:val="24"/>
              </w:rPr>
              <w:t>(rotation = 90)</w:t>
            </w:r>
          </w:p>
          <w:p w14:paraId="2FCBBDF9" w14:textId="7F0D422F" w:rsid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plt.xlabel</w:t>
            </w:r>
            <w:proofErr w:type="spellEnd"/>
            <w:proofErr w:type="gramEnd"/>
            <w:r w:rsidRPr="00F15CEB">
              <w:rPr>
                <w:rFonts w:ascii="Times New Roman" w:hAnsi="Times New Roman" w:cs="Times New Roman"/>
                <w:sz w:val="24"/>
                <w:szCs w:val="24"/>
              </w:rPr>
              <w:t>('Workload');</w:t>
            </w:r>
          </w:p>
          <w:p w14:paraId="3AB10C2C" w14:textId="352CBAA5" w:rsidR="00F15CEB" w:rsidRDefault="00F15CEB" w:rsidP="00F15CEB">
            <w:pPr>
              <w:rPr>
                <w:rFonts w:ascii="Times New Roman" w:hAnsi="Times New Roman" w:cs="Times New Roman"/>
                <w:sz w:val="24"/>
                <w:szCs w:val="24"/>
              </w:rPr>
            </w:pPr>
          </w:p>
          <w:p w14:paraId="11248D4D" w14:textId="77777777" w:rsidR="00F15CEB" w:rsidRPr="00F15CEB" w:rsidRDefault="00F15CEB" w:rsidP="00F15CEB">
            <w:pPr>
              <w:rPr>
                <w:rFonts w:ascii="Times New Roman" w:hAnsi="Times New Roman" w:cs="Times New Roman"/>
                <w:i/>
                <w:iCs/>
                <w:sz w:val="24"/>
                <w:szCs w:val="24"/>
              </w:rPr>
            </w:pPr>
            <w:r w:rsidRPr="00F15CEB">
              <w:rPr>
                <w:rFonts w:ascii="Times New Roman" w:hAnsi="Times New Roman" w:cs="Times New Roman"/>
                <w:i/>
                <w:iCs/>
                <w:sz w:val="24"/>
                <w:szCs w:val="24"/>
              </w:rPr>
              <w:t>## Biserial correlation</w:t>
            </w:r>
          </w:p>
          <w:p w14:paraId="10010A6F" w14:textId="2EF44067" w:rsid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stats.pointbiserialr</w:t>
            </w:r>
            <w:proofErr w:type="spellEnd"/>
            <w:proofErr w:type="gramEnd"/>
            <w:r w:rsidRPr="00F15CEB">
              <w:rPr>
                <w:rFonts w:ascii="Times New Roman" w:hAnsi="Times New Roman" w:cs="Times New Roman"/>
                <w:sz w:val="24"/>
                <w:szCs w:val="24"/>
              </w:rPr>
              <w:t>(kemri.land_elevation,kemri.YEAR_2013)</w:t>
            </w:r>
          </w:p>
          <w:p w14:paraId="6B5771E1" w14:textId="06887A5F" w:rsidR="00F15CEB" w:rsidRDefault="00F15CEB" w:rsidP="00F15CEB">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stats.pointbiserialr</w:t>
            </w:r>
            <w:proofErr w:type="spellEnd"/>
            <w:proofErr w:type="gramEnd"/>
            <w:r w:rsidRPr="00F15CEB">
              <w:rPr>
                <w:rFonts w:ascii="Times New Roman" w:hAnsi="Times New Roman" w:cs="Times New Roman"/>
                <w:sz w:val="24"/>
                <w:szCs w:val="24"/>
              </w:rPr>
              <w:t>(kemri.land_elevation,kemri.YEAR_2012)</w:t>
            </w:r>
          </w:p>
          <w:p w14:paraId="158EA5BD" w14:textId="46CB3652" w:rsidR="00146FB1" w:rsidRPr="00324F08" w:rsidRDefault="00F15CEB" w:rsidP="001A2EDD">
            <w:pPr>
              <w:rPr>
                <w:rFonts w:ascii="Times New Roman" w:hAnsi="Times New Roman" w:cs="Times New Roman"/>
                <w:sz w:val="24"/>
                <w:szCs w:val="24"/>
              </w:rPr>
            </w:pPr>
            <w:proofErr w:type="spellStart"/>
            <w:proofErr w:type="gramStart"/>
            <w:r w:rsidRPr="00F15CEB">
              <w:rPr>
                <w:rFonts w:ascii="Times New Roman" w:hAnsi="Times New Roman" w:cs="Times New Roman"/>
                <w:sz w:val="24"/>
                <w:szCs w:val="24"/>
              </w:rPr>
              <w:t>stats.pointbiserialr</w:t>
            </w:r>
            <w:proofErr w:type="spellEnd"/>
            <w:proofErr w:type="gramEnd"/>
            <w:r w:rsidRPr="00F15CEB">
              <w:rPr>
                <w:rFonts w:ascii="Times New Roman" w:hAnsi="Times New Roman" w:cs="Times New Roman"/>
                <w:sz w:val="24"/>
                <w:szCs w:val="24"/>
              </w:rPr>
              <w:t>(kemri.land_elevation,kemri.YEAR_201</w:t>
            </w:r>
            <w:r>
              <w:rPr>
                <w:rFonts w:ascii="Times New Roman" w:hAnsi="Times New Roman" w:cs="Times New Roman"/>
                <w:sz w:val="24"/>
                <w:szCs w:val="24"/>
              </w:rPr>
              <w:t>1</w:t>
            </w:r>
            <w:r w:rsidRPr="00F15CEB">
              <w:rPr>
                <w:rFonts w:ascii="Times New Roman" w:hAnsi="Times New Roman" w:cs="Times New Roman"/>
                <w:sz w:val="24"/>
                <w:szCs w:val="24"/>
              </w:rPr>
              <w:t>)</w:t>
            </w:r>
          </w:p>
        </w:tc>
      </w:tr>
    </w:tbl>
    <w:p w14:paraId="6A87EA89" w14:textId="77777777" w:rsidR="00405FB3" w:rsidRDefault="00405FB3"/>
    <w:p w14:paraId="7B3D7E94" w14:textId="77777777" w:rsidR="00405FB3" w:rsidRDefault="00405FB3"/>
    <w:p w14:paraId="012DFACA" w14:textId="77777777" w:rsidR="00405FB3" w:rsidRDefault="00405FB3"/>
    <w:sectPr w:rsidR="00405FB3" w:rsidSect="004C2B98">
      <w:footerReference w:type="default" r:id="rId8"/>
      <w:pgSz w:w="11907" w:h="16839" w:code="9"/>
      <w:pgMar w:top="990" w:right="65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65F7" w14:textId="77777777" w:rsidR="005A15CB" w:rsidRDefault="005A15CB" w:rsidP="004C2B98">
      <w:pPr>
        <w:spacing w:after="0" w:line="240" w:lineRule="auto"/>
      </w:pPr>
      <w:r>
        <w:separator/>
      </w:r>
    </w:p>
  </w:endnote>
  <w:endnote w:type="continuationSeparator" w:id="0">
    <w:p w14:paraId="2CA0987D" w14:textId="77777777" w:rsidR="005A15CB" w:rsidRDefault="005A15CB" w:rsidP="004C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58EA" w14:textId="77777777" w:rsidR="004C2B98" w:rsidRDefault="004C2B98">
    <w:pPr>
      <w:pStyle w:val="Footer"/>
      <w:pBdr>
        <w:bottom w:val="double" w:sz="6" w:space="1" w:color="auto"/>
      </w:pBdr>
      <w:jc w:val="right"/>
    </w:pPr>
  </w:p>
  <w:p w14:paraId="1AE3BC30" w14:textId="77777777" w:rsidR="004C2B98" w:rsidRDefault="00000000">
    <w:pPr>
      <w:pStyle w:val="Footer"/>
      <w:jc w:val="right"/>
    </w:pPr>
    <w:sdt>
      <w:sdtPr>
        <w:id w:val="-1369143352"/>
        <w:docPartObj>
          <w:docPartGallery w:val="Page Numbers (Bottom of Page)"/>
          <w:docPartUnique/>
        </w:docPartObj>
      </w:sdtPr>
      <w:sdtContent>
        <w:r w:rsidR="004C2B98">
          <w:t xml:space="preserve">Page | </w:t>
        </w:r>
        <w:r w:rsidR="004C2B98">
          <w:fldChar w:fldCharType="begin"/>
        </w:r>
        <w:r w:rsidR="004C2B98">
          <w:instrText xml:space="preserve"> PAGE   \* MERGEFORMAT </w:instrText>
        </w:r>
        <w:r w:rsidR="004C2B98">
          <w:fldChar w:fldCharType="separate"/>
        </w:r>
        <w:r w:rsidR="00257D8D">
          <w:rPr>
            <w:noProof/>
          </w:rPr>
          <w:t>2</w:t>
        </w:r>
        <w:r w:rsidR="004C2B98">
          <w:rPr>
            <w:noProof/>
          </w:rPr>
          <w:fldChar w:fldCharType="end"/>
        </w:r>
        <w:r w:rsidR="004C2B98">
          <w:t xml:space="preserve"> </w:t>
        </w:r>
      </w:sdtContent>
    </w:sdt>
  </w:p>
  <w:p w14:paraId="2DB7333D" w14:textId="77777777" w:rsidR="004C2B98" w:rsidRDefault="004C2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6D8F9" w14:textId="77777777" w:rsidR="005A15CB" w:rsidRDefault="005A15CB" w:rsidP="004C2B98">
      <w:pPr>
        <w:spacing w:after="0" w:line="240" w:lineRule="auto"/>
      </w:pPr>
      <w:r>
        <w:separator/>
      </w:r>
    </w:p>
  </w:footnote>
  <w:footnote w:type="continuationSeparator" w:id="0">
    <w:p w14:paraId="66470C1C" w14:textId="77777777" w:rsidR="005A15CB" w:rsidRDefault="005A15CB" w:rsidP="004C2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64E9"/>
    <w:multiLevelType w:val="hybridMultilevel"/>
    <w:tmpl w:val="93885C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8E5143"/>
    <w:multiLevelType w:val="hybridMultilevel"/>
    <w:tmpl w:val="865C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82923"/>
    <w:multiLevelType w:val="hybridMultilevel"/>
    <w:tmpl w:val="B4408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7940102">
    <w:abstractNumId w:val="1"/>
  </w:num>
  <w:num w:numId="2" w16cid:durableId="375155592">
    <w:abstractNumId w:val="0"/>
  </w:num>
  <w:num w:numId="3" w16cid:durableId="129787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FB3"/>
    <w:rsid w:val="00071533"/>
    <w:rsid w:val="00106A7D"/>
    <w:rsid w:val="00146FB1"/>
    <w:rsid w:val="0019050B"/>
    <w:rsid w:val="00191869"/>
    <w:rsid w:val="001A2EDD"/>
    <w:rsid w:val="00257D8D"/>
    <w:rsid w:val="00324F08"/>
    <w:rsid w:val="003B5CC6"/>
    <w:rsid w:val="00405FB3"/>
    <w:rsid w:val="004C2B98"/>
    <w:rsid w:val="00547BA7"/>
    <w:rsid w:val="005873B8"/>
    <w:rsid w:val="005A15CB"/>
    <w:rsid w:val="006304F9"/>
    <w:rsid w:val="00687218"/>
    <w:rsid w:val="006B37DB"/>
    <w:rsid w:val="006E204A"/>
    <w:rsid w:val="006F436E"/>
    <w:rsid w:val="00737455"/>
    <w:rsid w:val="007B0F09"/>
    <w:rsid w:val="00825914"/>
    <w:rsid w:val="008449AB"/>
    <w:rsid w:val="00867038"/>
    <w:rsid w:val="008A4B2E"/>
    <w:rsid w:val="009644D0"/>
    <w:rsid w:val="00974B24"/>
    <w:rsid w:val="00B2238B"/>
    <w:rsid w:val="00B278BC"/>
    <w:rsid w:val="00B93E96"/>
    <w:rsid w:val="00CC21D0"/>
    <w:rsid w:val="00CC56F0"/>
    <w:rsid w:val="00CE728D"/>
    <w:rsid w:val="00CF3FC9"/>
    <w:rsid w:val="00D02469"/>
    <w:rsid w:val="00D4572D"/>
    <w:rsid w:val="00DC1139"/>
    <w:rsid w:val="00DC2CBF"/>
    <w:rsid w:val="00E97933"/>
    <w:rsid w:val="00F1454B"/>
    <w:rsid w:val="00F15CEB"/>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782C"/>
  <w15:docId w15:val="{02E40580-C996-4188-ACCD-6461F575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B3"/>
    <w:rPr>
      <w:rFonts w:ascii="Tahoma" w:hAnsi="Tahoma" w:cs="Tahoma"/>
      <w:sz w:val="16"/>
      <w:szCs w:val="16"/>
    </w:rPr>
  </w:style>
  <w:style w:type="table" w:styleId="TableGrid">
    <w:name w:val="Table Grid"/>
    <w:basedOn w:val="TableNormal"/>
    <w:uiPriority w:val="59"/>
    <w:rsid w:val="0040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B98"/>
  </w:style>
  <w:style w:type="paragraph" w:styleId="Footer">
    <w:name w:val="footer"/>
    <w:basedOn w:val="Normal"/>
    <w:link w:val="FooterChar"/>
    <w:uiPriority w:val="99"/>
    <w:unhideWhenUsed/>
    <w:rsid w:val="004C2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B98"/>
  </w:style>
  <w:style w:type="paragraph" w:styleId="ListParagraph">
    <w:name w:val="List Paragraph"/>
    <w:basedOn w:val="Normal"/>
    <w:uiPriority w:val="34"/>
    <w:qFormat/>
    <w:rsid w:val="00867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1108</TotalTime>
  <Pages>4</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dc:creator>
  <cp:lastModifiedBy>Data Team</cp:lastModifiedBy>
  <cp:revision>4</cp:revision>
  <dcterms:created xsi:type="dcterms:W3CDTF">2022-12-18T09:54:00Z</dcterms:created>
  <dcterms:modified xsi:type="dcterms:W3CDTF">2022-12-19T17:35:00Z</dcterms:modified>
</cp:coreProperties>
</file>