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2A6BA15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auto" w:line="275" w:after="0"/>
        <w:jc w:val="right"/>
        <w:rPr>
          <w:b w:val="1"/>
          <w:sz w:val="24"/>
        </w:rPr>
      </w:pPr>
    </w:p>
    <w:p>
      <w:pPr>
        <w:pStyle w:val="P1"/>
        <w:spacing w:lineRule="auto" w:line="275" w:after="0"/>
        <w:jc w:val="right"/>
        <w:rPr>
          <w:b w:val="1"/>
          <w:sz w:val="24"/>
        </w:rPr>
      </w:pPr>
      <w:r>
        <w:rPr>
          <w:b w:val="1"/>
          <w:sz w:val="24"/>
        </w:rPr>
        <w:t>Приложение</w:t>
      </w: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Национальный исследовательский университет </w:t>
        <w:br w:type="textWrapping"/>
        <w:t>«Высшая школа экономики»</w:t>
      </w: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Лицей</w:t>
      </w: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Индивидуальная выпускная работа</w:t>
      </w:r>
    </w:p>
    <w:p>
      <w:pPr>
        <w:pStyle w:val="P1"/>
        <w:spacing w:lineRule="auto" w:line="275" w:after="0"/>
        <w:jc w:val="center"/>
        <w:rPr>
          <w:rFonts w:ascii="Times New Roman" w:hAnsi="Times New Roman"/>
          <w:sz w:val="24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  <w:r>
        <w:rPr>
          <w:rFonts w:ascii="Times New Roman" w:hAnsi="Times New Roman"/>
          <w:sz w:val="28"/>
        </w:rPr>
        <w:t xml:space="preserve"> о проекте</w:t>
      </w:r>
    </w:p>
    <w:p>
      <w:pPr>
        <w:pStyle w:val="P1"/>
        <w:spacing w:lineRule="auto" w:line="275" w:after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Сайт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"A</w:t>
      </w:r>
      <w:r>
        <w:rPr>
          <w:rFonts w:ascii="Times New Roman" w:hAnsi="Times New Roman"/>
          <w:b w:val="1"/>
          <w:sz w:val="28"/>
        </w:rPr>
        <w:t>ll range Market"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pStyle w:val="P1"/>
        <w:spacing w:lineRule="auto" w:line="275" w:after="0"/>
        <w:jc w:val="center"/>
        <w:rPr>
          <w:rFonts w:ascii="Times New Roman" w:hAnsi="Times New Roman"/>
          <w:b w:val="1"/>
          <w:sz w:val="28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b w:val="1"/>
          <w:sz w:val="28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b w:val="1"/>
          <w:sz w:val="28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b w:val="1"/>
          <w:sz w:val="28"/>
        </w:rPr>
      </w:pPr>
    </w:p>
    <w:p>
      <w:pPr>
        <w:pStyle w:val="P1"/>
        <w:spacing w:lineRule="auto" w:line="275" w:after="0"/>
        <w:jc w:val="center"/>
        <w:rPr>
          <w:rFonts w:ascii="Times New Roman" w:hAnsi="Times New Roman"/>
          <w:b w:val="1"/>
          <w:sz w:val="28"/>
        </w:rPr>
      </w:pPr>
    </w:p>
    <w:p>
      <w:pPr>
        <w:pStyle w:val="P1"/>
        <w:spacing w:lineRule="auto" w:line="275" w:after="0"/>
        <w:ind w:firstLine="708" w:left="3540"/>
        <w:jc w:val="right"/>
        <w:rPr>
          <w:rFonts w:ascii="Times New Roman" w:hAnsi="Times New Roman"/>
          <w:i w:val="1"/>
          <w:sz w:val="28"/>
        </w:rPr>
      </w:pPr>
    </w:p>
    <w:p>
      <w:pPr>
        <w:pStyle w:val="P1"/>
        <w:spacing w:lineRule="auto" w:line="275" w:after="0"/>
        <w:ind w:firstLine="708" w:left="3540"/>
        <w:jc w:val="right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i w:val="1"/>
          <w:sz w:val="28"/>
        </w:rPr>
        <w:t>Выполнил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Акантьев Александр</w:t>
      </w:r>
      <w:r>
        <w:rPr>
          <w:rFonts w:ascii="Times New Roman" w:hAnsi="Times New Roman"/>
          <w:i w:val="1"/>
          <w:sz w:val="28"/>
        </w:rPr>
        <w:t xml:space="preserve"> Д</w:t>
      </w:r>
      <w:r>
        <w:rPr>
          <w:rFonts w:ascii="Times New Roman" w:hAnsi="Times New Roman"/>
          <w:i w:val="1"/>
          <w:sz w:val="28"/>
        </w:rPr>
        <w:t>митриев</w:t>
      </w:r>
      <w:r>
        <w:rPr>
          <w:rFonts w:ascii="Times New Roman" w:hAnsi="Times New Roman"/>
          <w:i w:val="1"/>
          <w:sz w:val="28"/>
        </w:rPr>
        <w:t>ич</w:t>
      </w:r>
    </w:p>
    <w:p>
      <w:pPr>
        <w:pStyle w:val="P1"/>
        <w:spacing w:lineRule="auto" w:line="275" w:after="0"/>
        <w:ind w:firstLine="708" w:left="3540"/>
        <w:jc w:val="right"/>
        <w:rPr>
          <w:rFonts w:ascii="Times New Roman" w:hAnsi="Times New Roman"/>
          <w:i w:val="1"/>
          <w:sz w:val="28"/>
        </w:rPr>
      </w:pPr>
    </w:p>
    <w:p>
      <w:pPr>
        <w:pStyle w:val="P1"/>
        <w:spacing w:lineRule="auto" w:line="275" w:after="0"/>
        <w:ind w:firstLine="708" w:left="3540"/>
        <w:jc w:val="right"/>
        <w:rPr>
          <w:rFonts w:ascii="Times New Roman" w:hAnsi="Times New Roman"/>
          <w:i w:val="1"/>
          <w:sz w:val="28"/>
        </w:rPr>
      </w:pPr>
    </w:p>
    <w:p/>
    <w:p/>
    <w:p/>
    <w:p/>
    <w:p/>
    <w:p/>
    <w:p/>
    <w:p>
      <w:pPr>
        <w:ind w:hanging="0" w:left="-57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Проблемно</w:t>
      </w:r>
      <w:r>
        <w:rPr>
          <w:rFonts w:ascii="Times New Roman" w:hAnsi="Times New Roman"/>
          <w:sz w:val="28"/>
        </w:rPr>
        <w:t>е поле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283" w:left="1439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1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)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Для дизайнеров (продавцов):</w:t>
        <w:br w:type="textWrapping"/>
        <w:br w:type="textWrapping"/>
        <w:t>1. Отсутствие навыков продвижения товара в сети - интернет</w:t>
        <w:br w:type="textWrapping"/>
        <w:br w:type="textWrapping"/>
        <w:t xml:space="preserve">Фактически, платформа не требует навыков продвижения, поскольку продвижение осуществляется за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счет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популярности тех или иных товаров у пользователей и пользовательских предпочтений. Рекламу странички, направленную на интернет (таргетинг) и внутреннюю рекламу (выделение заголовка другим цветом, объявления на сайте), можно делегировать платформе.</w:t>
        <w:br w:type="textWrapping"/>
        <w:br w:type="textWrapping"/>
        <w:t>2. Простейший способ создания портфолио для дальнейшего трудоустройства.</w:t>
        <w:br w:type="textWrapping"/>
        <w:br w:type="textWrapping"/>
        <w:t>Платформа делает акцент на создателе дизайна, позволяя конкретному человеку использовать страницу, на которой выложена вся продукция конкретного дизайнера, в качестве резюме. В том числе давая возможность распространять статистику по продажам с сайта</w:t>
        <w:br w:type="textWrapping"/>
        <w:br w:type="textWrapping"/>
        <w:t>3. Отсутствие навыков в работе с программами для создания дизайна.</w:t>
        <w:br w:type="textWrapping"/>
        <w:br w:type="textWrapping"/>
        <w:t>На платформе есть собственный простой конструктор макетов, в котором можно создать оформление продукта. Есть раздел с обучающими роликами и статьями, где профессионалы учат новичков тем или иным вещам.</w:t>
        <w:br w:type="textWrapping"/>
        <w:br w:type="textWrapping"/>
        <w:t>4. Отсутствие юридической осведомленности</w:t>
        <w:br w:type="textWrapping"/>
        <w:br w:type="textWrapping"/>
        <w:t>Заключаем договора с клиентом, платим налоги.</w:t>
        <w:br w:type="textWrapping"/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283" w:left="1439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2)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Для покупателей:</w:t>
        <w:br w:type="textWrapping"/>
        <w:br w:type="textWrapping"/>
        <w:t>1. Безопасность</w:t>
        <w:br w:type="textWrapping"/>
        <w:br w:type="textWrapping"/>
        <w:t>Платформа предлагает покупателям рейтинг доверия каждого продавца, который формируется не только на основе пользовательских оценок, но и количества делегированных на платформу обязанностей и который будет максимально объективно показывать уровень авторитетности конкретного продавца.</w:t>
        <w:br w:type="textWrapping"/>
        <w:br w:type="textWrapping"/>
        <w:t>2. Качество</w:t>
        <w:br w:type="textWrapping"/>
        <w:br w:type="textWrapping"/>
        <w:t>Так как производством товаров в большинстве случае занимается платформа, у покупателей не возникает переживания по поводу того, что им подсунут некачественный товар. Более того, они всегда смогут оставить негативный отзыв и вернуть товар, что зачастую невозможно, покупая товар у независимого продавца на прямую.</w:t>
        <w:br w:type="textWrapping"/>
        <w:br w:type="textWrapping"/>
      </w: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410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3. Отзывы</w:t>
        <w:br w:type="textWrapping"/>
        <w:br w:type="textWrapping"/>
        <w:t>При покупке можно ориентироваться на отзывы других покупателей и быть уверенным в том, что 1) они не придуманы продавцом 2) не удалены плохие отзывы.</w:t>
        <w:br w:type="textWrapping"/>
        <w:br w:type="textWrapping"/>
        <w:t>4. Все товары в одном месте</w:t>
        <w:br w:type="textWrapping"/>
        <w:br w:type="textWrapping"/>
        <w:t>Покупателям больше не нужно искать товар в инстаграме по хештегам, спрашивать у друзей, надеяться на случайное стечение обстоятельств, чтобы увидеть хороший товар. Больше не нужно следить за разными аккаунтами в соц-сетях, а значит и забивать свою ленту лишними постами. На сайте есть все товары всех дизайнеров, среди которых легко ориентироваться переходя из категории в категорию.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3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)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Опыт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enterpri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se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разработки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большого проекта помо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жет определиться с будущей профессией.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720" w:right="1133"/>
        <w:jc w:val="center"/>
        <w:rPr>
          <w:rFonts w:ascii="Times New Roman" w:hAnsi="Times New Roman"/>
          <w:color w:val="000000"/>
          <w:sz w:val="28"/>
          <w:shd w:val="clear" w:fill="FFFFFF"/>
        </w:rPr>
      </w:pPr>
      <w:r>
        <w:rPr>
          <w:rFonts w:ascii="Times New Roman" w:hAnsi="Times New Roman"/>
          <w:color w:val="000000"/>
          <w:sz w:val="28"/>
          <w:shd w:val="clear" w:fill="FFFFFF"/>
        </w:rPr>
        <w:t>История работы над ИВР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Работа</w:t>
      </w:r>
      <w:r>
        <w:rPr>
          <w:rFonts w:ascii="Times New Roman" w:hAnsi="Times New Roman"/>
          <w:color w:val="000000"/>
          <w:sz w:val="24"/>
        </w:rPr>
        <w:t>ю</w:t>
      </w:r>
      <w:r>
        <w:rPr>
          <w:rFonts w:ascii="Times New Roman" w:hAnsi="Times New Roman"/>
          <w:color w:val="000000"/>
          <w:sz w:val="24"/>
        </w:rPr>
        <w:t xml:space="preserve"> над </w:t>
      </w:r>
      <w:r>
        <w:rPr>
          <w:rFonts w:ascii="Times New Roman" w:hAnsi="Times New Roman"/>
          <w:color w:val="000000"/>
          <w:sz w:val="24"/>
        </w:rPr>
        <w:t>первоначальном</w:t>
      </w:r>
      <w:r>
        <w:rPr>
          <w:rFonts w:ascii="Times New Roman" w:hAnsi="Times New Roman"/>
          <w:color w:val="000000"/>
          <w:sz w:val="24"/>
        </w:rPr>
        <w:t xml:space="preserve"> проектом</w:t>
      </w:r>
      <w:r>
        <w:rPr>
          <w:rFonts w:ascii="Times New Roman" w:hAnsi="Times New Roman"/>
          <w:color w:val="000000"/>
          <w:sz w:val="24"/>
        </w:rPr>
        <w:t>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color w:val="000000"/>
          <w:sz w:val="24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0" w:right="1133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Ц</w:t>
      </w:r>
      <w:r>
        <w:rPr>
          <w:rFonts w:ascii="Times New Roman" w:hAnsi="Times New Roman"/>
          <w:color w:val="000000"/>
          <w:sz w:val="28"/>
        </w:rPr>
        <w:t xml:space="preserve">елевая </w:t>
      </w:r>
      <w:r>
        <w:rPr>
          <w:rFonts w:ascii="Times New Roman" w:hAnsi="Times New Roman"/>
          <w:color w:val="000000"/>
          <w:sz w:val="28"/>
        </w:rPr>
        <w:t>аудитория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1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. Независимые дизайнеры одежды (до 36 лет).</w:t>
        <w:br w:type="textWrapping"/>
        <w:br w:type="textWrapping"/>
        <w:t xml:space="preserve">2.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Молодежь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14-27 лет, предпочитающая стильно одеваться.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0" w:right="1133"/>
        <w:jc w:val="center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О</w: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писание продукта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Продукт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предс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тавляет из себя ф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ункционирующий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сайт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/маркетплейс "All range Market"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На д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анном сайте уже присутствуют определенные товары, разделение на виды товаров и продавцов, к товар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ам предлаг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аются картинки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и рейтинг продавца. Также е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сть возможность оставить комментарий под товаром, дать ему оценку. Для удобства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использования сайта были добавлен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ы различные фильтры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на товары(например, по дороговизне/дешевизне и т.п.)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Создана система аккаунтов, проработана политика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конфиденциальности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,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есть корзина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, куда пользоват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ели добав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л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я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ют по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равившиеся товары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(корзина привязана к аккаунту)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-15" w:right="1133"/>
        <w:jc w:val="center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Рефлексия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Во время работы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над проектом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первоначаль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ная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идея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сайта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претерпела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множество изменени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й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. Я отказался от и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де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и создания собственного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дизайна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из-з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а сложности реали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зации.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На данн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ый момент сайт представляет из себя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у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добного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посредника в п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риобретении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товара покупателем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и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продажей товара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 магазином(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официальным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представителем бренда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)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-15" w:right="1133"/>
        <w:jc w:val="center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Как можно дальше развивать проект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Доделать основные функции сайта, улучшить интерфейс, продумать дизайн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 xml:space="preserve">, 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расширить количеств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о товаров, провести программу привлечения продавцов и покупателей к сайт</w:t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у.</w:t>
      </w: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1125" w:right="1133"/>
        <w:jc w:val="center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-15" w:right="1133"/>
        <w:jc w:val="center"/>
        <w:rPr>
          <w:rStyle w:val="C2"/>
          <w:rFonts w:ascii="Times New Roman" w:hAnsi="Times New Roman"/>
          <w:b w:val="0"/>
          <w:i w:val="0"/>
          <w:color w:val="auto"/>
          <w:sz w:val="28"/>
          <w:u w:val="none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fldChar w:fldCharType="begin"/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instrText>HYPERLINK \l "Отзывы_на_сайт"</w:instrText>
      </w:r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fldChar w:fldCharType="separate"/>
      </w:r>
      <w:bookmarkStart w:id="2" w:name="Отзывы_на_сайт"/>
      <w:r>
        <w:rPr>
          <w:rStyle w:val="C2"/>
          <w:rFonts w:ascii="Times New Roman" w:hAnsi="Times New Roman"/>
          <w:b w:val="0"/>
          <w:i w:val="0"/>
          <w:color w:val="auto"/>
          <w:sz w:val="28"/>
          <w:u w:val="none"/>
          <w:shd w:val="clear" w:fill="FFFFFF"/>
        </w:rPr>
        <w:t>Отзывы</w:t>
      </w:r>
      <w:bookmarkEnd w:id="2"/>
    </w:p>
    <w:p>
      <w:pPr>
        <w:keepNext w:val="0"/>
        <w:widowControl w:val="1"/>
        <w:shd w:val="clear" w:fill="auto"/>
        <w:spacing w:lineRule="auto" w:line="240" w:beforeAutospacing="0" w:afterAutospacing="0"/>
        <w:ind w:hanging="0" w:left="-15" w:right="1133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br w:type="textWrapping"/>
      </w:r>
      <w:r>
        <w:drawing>
          <wp:inline xmlns:wp="http://schemas.openxmlformats.org/drawingml/2006/wordprocessingDrawing">
            <wp:extent cx="2905125" cy="29337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33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-15" w:right="1133"/>
        <w:jc w:val="center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1133" w:right="1133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720" w:right="1133"/>
        <w:jc w:val="left"/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0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0"/>
        <w:jc w:val="left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</w:p>
    <w:p>
      <w:pPr>
        <w:keepNext w:val="0"/>
        <w:widowControl w:val="1"/>
        <w:shd w:val="clear" w:fill="auto"/>
        <w:spacing w:lineRule="auto" w:line="240" w:beforeAutospacing="0" w:afterAutospacing="0"/>
        <w:ind w:firstLine="0" w:left="0"/>
        <w:jc w:val="left"/>
        <w:rPr>
          <w:rFonts w:ascii="Times New Roman" w:hAnsi="Times New Roman"/>
          <w:sz w:val="24"/>
        </w:rPr>
      </w:pPr>
      <w:r>
        <w:rPr>
          <w:rFonts w:ascii="Tahoma" w:hAnsi="Tahoma"/>
          <w:b w:val="0"/>
          <w:i w:val="0"/>
          <w:color w:val="000000"/>
          <w:sz w:val="20"/>
          <w:shd w:val="clear" w:fill="FFFFFF"/>
        </w:rPr>
        <w:br w:type="textWrapping"/>
      </w:r>
    </w:p>
    <w:p>
      <w:pPr>
        <w:ind w:hanging="0" w:left="-570"/>
        <w:rPr>
          <w:rFonts w:ascii="Times New Roman" w:hAnsi="Times New Roman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No Spacing"/>
    <w:basedOn w:val="P0"/>
    <w:pPr/>
    <w:rPr>
      <w:sz w:val="22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