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5529" w:right="0" w:hanging="0"/>
        <w:rPr>
          <w:i/>
        </w:rPr>
      </w:pPr>
      <w:r>
        <w:rPr>
          <w:i/>
        </w:rPr>
        <w:t>Приложение № 1</w:t>
      </w:r>
    </w:p>
    <w:p>
      <w:pPr>
        <w:pStyle w:val="Normal"/>
        <w:ind w:left="5529" w:right="0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>
      <w:pPr>
        <w:pStyle w:val="Normal"/>
        <w:ind w:left="5529" w:right="0" w:hanging="142"/>
        <w:rPr>
          <w:i/>
        </w:rPr>
      </w:pPr>
      <w:r>
        <w:rPr>
          <w:i/>
        </w:rPr>
        <w:t>от  «30» декабря 2011 г. № А – 04 - 35</w:t>
      </w:r>
    </w:p>
    <w:p>
      <w:pPr>
        <w:pStyle w:val="Normal"/>
        <w:ind w:left="5670" w:right="0" w:hanging="0"/>
        <w:rPr/>
      </w:pPr>
      <w:r>
        <w:rPr/>
      </w:r>
    </w:p>
    <w:tbl>
      <w:tblPr>
        <w:jc w:val="left"/>
        <w:tblInd w:w="576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</w:tblGrid>
      <w:tr>
        <w:trPr>
          <w:trHeight w:val="443" w:hRule="atLeast"/>
          <w:cantSplit w:val="false"/>
        </w:trPr>
        <w:tc>
          <w:tcPr>
            <w:tcW w:w="44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>
            <w:pPr>
              <w:pStyle w:val="Normal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u w:val="single"/>
                <w:lang w:val="en-US"/>
              </w:rPr>
              <w:t>@ReceptionCode@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  <w:lang w:val="en-US"/>
              </w:rPr>
              <w:t>@OpenDate@</w:t>
            </w:r>
          </w:p>
        </w:tc>
      </w:tr>
    </w:tbl>
    <w:p>
      <w:pPr>
        <w:pStyle w:val="Normal"/>
        <w:jc w:val="center"/>
        <w:rPr>
          <w:rFonts w:cs="Courier New" w:ascii="Book Antiqua" w:hAnsi="Book Antiqua"/>
          <w:b/>
          <w:sz w:val="16"/>
          <w:szCs w:val="16"/>
          <w:lang w:val="en-US"/>
        </w:rPr>
      </w:pPr>
      <w:r>
        <w:rPr>
          <w:rFonts w:cs="Courier New" w:ascii="Book Antiqua" w:hAnsi="Book Antiqua"/>
          <w:b/>
          <w:sz w:val="16"/>
          <w:szCs w:val="16"/>
          <w:lang w:val="en-US"/>
        </w:rPr>
      </w:r>
    </w:p>
    <w:p>
      <w:pPr>
        <w:pStyle w:val="Normal"/>
        <w:jc w:val="center"/>
        <w:rPr>
          <w:rFonts w:cs="Courier New" w:ascii="Book Antiqua" w:hAnsi="Book Antiqua"/>
          <w:b/>
          <w:sz w:val="28"/>
          <w:szCs w:val="28"/>
        </w:rPr>
      </w:pPr>
      <w:r>
        <w:rPr>
          <w:rFonts w:cs="Courier New" w:ascii="Book Antiqua" w:hAnsi="Book Antiqua"/>
          <w:b/>
          <w:sz w:val="28"/>
          <w:szCs w:val="28"/>
        </w:rPr>
        <w:t>ЗАПРОС</w:t>
      </w:r>
    </w:p>
    <w:p>
      <w:pPr>
        <w:pStyle w:val="Normal"/>
        <w:jc w:val="center"/>
        <w:rPr>
          <w:rFonts w:cs="Courier New" w:ascii="Book Antiqua" w:hAnsi="Book Antiqua"/>
          <w:b/>
          <w:sz w:val="28"/>
          <w:szCs w:val="28"/>
        </w:rPr>
      </w:pPr>
      <w:r>
        <w:rPr>
          <w:rFonts w:cs="Courier New" w:ascii="Book Antiqua" w:hAnsi="Book Antiqua"/>
          <w:b/>
          <w:sz w:val="28"/>
          <w:szCs w:val="28"/>
        </w:rPr>
        <w:t>физического лица (лично)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lang w:val="en-US"/>
        </w:rPr>
        <w:t>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rPr>
          <w:cantSplit w:val="false"/>
        </w:trPr>
        <w:tc>
          <w:tcPr>
            <w:tcW w:w="10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@Applicators@</w:t>
            </w:r>
          </w:p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</w:r>
    </w:p>
    <w:p>
      <w:pPr>
        <w:pStyle w:val="Normal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>
      <w:pPr>
        <w:pStyle w:val="Normal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поручает(ют)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соответствии с Федеральным законом от 27.07.2010 г. № 210-ФЗ «Об организации предоставления государственных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r>
        <w:rPr>
          <w:b/>
          <w:sz w:val="22"/>
          <w:szCs w:val="22"/>
          <w:u w:val="single"/>
        </w:rPr>
        <w:t>@Service@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Поручаемые действия включают приём от заявителя и передачу органу (далее – исполнитель услуги), необходимых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>
      <w:pPr>
        <w:pStyle w:val="Normal"/>
        <w:ind w:left="0" w:right="0"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ind w:left="0" w:right="0"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Перечень документов указан в расписке Росреестра @RosreestrCode@.</w:t>
      </w:r>
    </w:p>
    <w:p>
      <w:pPr>
        <w:pStyle w:val="Normal"/>
        <w:ind w:left="0" w:right="0" w:firstLine="284"/>
        <w:jc w:val="both"/>
        <w:rPr>
          <w:b/>
          <w:sz w:val="22"/>
          <w:szCs w:val="22"/>
        </w:rPr>
      </w:pPr>
      <w:bookmarkStart w:id="0" w:name="_GoBack"/>
      <w:bookmarkStart w:id="1" w:name="_GoBack"/>
      <w:bookmarkEnd w:id="1"/>
      <w:r>
        <w:rPr>
          <w:b/>
          <w:sz w:val="22"/>
          <w:szCs w:val="22"/>
        </w:rPr>
      </w:r>
    </w:p>
    <w:p>
      <w:pPr>
        <w:pStyle w:val="Normal"/>
        <w:ind w:left="0" w:right="0" w:firstLine="284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  <w:lang w:val="en-US"/>
        </w:rPr>
        <w:t>@ToIssueDate@</w:t>
      </w:r>
    </w:p>
    <w:p>
      <w:pPr>
        <w:pStyle w:val="Normal"/>
        <w:ind w:left="0" w:righ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>
      <w:pPr>
        <w:pStyle w:val="Normal"/>
        <w:spacing w:lineRule="auto" w:line="228"/>
        <w:ind w:left="0" w:right="0" w:firstLine="284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28"/>
        <w:ind w:left="0" w:right="0"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Заявитель предупрежден о возможном отказе органа в предоставлении услуги в связи с отсутствием необходимых документов, дефекта документа </w:t>
      </w:r>
    </w:p>
    <w:p>
      <w:pPr>
        <w:pStyle w:val="Normal"/>
        <w:spacing w:lineRule="auto" w:line="228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rPr>
          <w:sz w:val="22"/>
          <w:szCs w:val="22"/>
          <w:u w:val="single"/>
        </w:rPr>
      </w:pPr>
      <w:bookmarkStart w:id="2" w:name="__DdeLink__143_722501352"/>
      <w:bookmarkEnd w:id="2"/>
      <w:r>
        <w:rPr>
          <w:sz w:val="22"/>
          <w:szCs w:val="22"/>
          <w:u w:val="single"/>
        </w:rPr>
        <w:t>@RepresesOrApplicators@</w:t>
      </w:r>
    </w:p>
    <w:p>
      <w:pPr>
        <w:pStyle w:val="Normal"/>
        <w:spacing w:lineRule="auto" w:line="22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@Operator@</w:t>
      </w:r>
      <w:r>
        <w:rPr>
          <w:sz w:val="24"/>
          <w:szCs w:val="24"/>
        </w:rPr>
        <w:t xml:space="preserve"> _______________________</w:t>
      </w:r>
      <w:r>
        <w:rPr>
          <w:sz w:val="24"/>
          <w:szCs w:val="24"/>
        </w:rPr>
        <w:t>@OpenDate@</w:t>
      </w:r>
      <w:r>
        <w:rPr>
          <w:sz w:val="24"/>
          <w:szCs w:val="24"/>
          <w:u w:val="single"/>
        </w:rPr>
        <w:t>.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>
      <w:pPr>
        <w:pStyle w:val="Normal"/>
        <w:tabs>
          <w:tab w:val="left" w:pos="6645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предоставления услуги хочу получить в МФЦ  </w:t>
      </w:r>
      <w:r>
        <w:rPr>
          <w:sz w:val="32"/>
          <w:szCs w:val="32"/>
          <w:bdr w:val="single" w:sz="4" w:space="0" w:color="00000A"/>
        </w:rPr>
        <w:t>@ResultInMfc@</w:t>
      </w:r>
      <w:r>
        <w:rPr>
          <w:sz w:val="22"/>
          <w:szCs w:val="22"/>
        </w:rPr>
        <w:t xml:space="preserve">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@RepresesOrApplicators@</w:t>
      </w:r>
      <w:r>
        <w:rPr>
          <w:sz w:val="22"/>
          <w:szCs w:val="22"/>
        </w:rPr>
        <w:t>______________________________________.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sz w:val="22"/>
          <w:szCs w:val="22"/>
          <w:vertAlign w:val="superscript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</w:t>
      </w:r>
      <w:r>
        <w:rPr>
          <w:sz w:val="22"/>
          <w:szCs w:val="22"/>
          <w:vertAlign w:val="superscript"/>
        </w:rPr>
        <w:t>(указать)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(реквизиты документа-результата предоставления услуги)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получил___________________________________________________________________________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>
      <w:pPr>
        <w:pStyle w:val="Normal"/>
        <w:spacing w:lineRule="auto" w:line="228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_________________________________________________________________________________ </w:t>
      </w:r>
    </w:p>
    <w:p>
      <w:pPr>
        <w:pStyle w:val="Normal"/>
        <w:spacing w:lineRule="auto" w:line="228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</w:t>
      </w:r>
      <w:r>
        <w:rPr>
          <w:bCs/>
          <w:sz w:val="24"/>
          <w:szCs w:val="24"/>
          <w:vertAlign w:val="superscript"/>
        </w:rPr>
        <w:t>(наименование документа, номер, серия, дата выдачи, выдавший орган, сведения о месте регистрации)</w:t>
      </w:r>
    </w:p>
    <w:p>
      <w:pPr>
        <w:pStyle w:val="Normal"/>
        <w:spacing w:lineRule="auto" w:line="22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>
      <w:pPr>
        <w:pStyle w:val="Normal"/>
        <w:spacing w:lineRule="auto" w:line="22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>
      <w:pPr>
        <w:pStyle w:val="Normal"/>
        <w:spacing w:lineRule="auto" w:line="228"/>
        <w:jc w:val="both"/>
        <w:rPr/>
      </w:pPr>
      <w:r>
        <w:rPr>
          <w:sz w:val="24"/>
          <w:szCs w:val="24"/>
        </w:rPr>
        <w:t>Доверенность</w:t>
        <w:pict>
          <v:rect id="shape_0" fillcolor="white" stroked="t" style="position:absolute;margin-left:507.7pt;margin-top:1.6pt;width:10.8pt;height:11.9pt">
            <v:wrap v:type="none"/>
            <v:fill type="solid" color2="black" detectmouseclick="t"/>
            <v:stroke color="black" joinstyle="round" endcap="flat"/>
          </v:rect>
        </w:pict>
        <w:pict>
          <v:rect id="shape_0" fillcolor="white" stroked="t" style="position:absolute;margin-left:306.3pt;margin-top:13.6pt;width:11.9pt;height:13.4pt">
            <v:wrap v:type="none"/>
            <v:fill type="solid" color2="black" detectmouseclick="t"/>
            <v:stroke color="black" joinstyle="round" endcap="flat"/>
          </v:rect>
        </w:pict>
        <w:pict>
          <v:rect id="shape_0" fillcolor="white" stroked="t" style="position:absolute;margin-left:79.05pt;margin-top:1.6pt;width:11.55pt;height:9.65pt">
            <v:wrap v:type="none"/>
            <v:fill type="solid" color2="black" detectmouseclick="t"/>
            <v:stroke color="black" joinstyle="round" endcap="flat"/>
          </v:rect>
        </w:pict>
      </w:r>
      <w:r>
        <w:rPr/>
        <w:t>*</w:t>
      </w:r>
      <w:r>
        <w:rPr>
          <w:sz w:val="24"/>
          <w:szCs w:val="24"/>
        </w:rPr>
        <w:t xml:space="preserve">    либо иной документ</w:t>
      </w:r>
      <w:r>
        <w:rPr/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rPr/>
        <w:t xml:space="preserve">*** </w:t>
      </w:r>
    </w:p>
    <w:p>
      <w:pPr>
        <w:pStyle w:val="Normal"/>
        <w:spacing w:lineRule="auto" w:line="228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pStyle w:val="Normal"/>
        <w:spacing w:lineRule="auto" w:line="228"/>
        <w:jc w:val="both"/>
        <w:rPr>
          <w:b/>
          <w:i/>
          <w:sz w:val="24"/>
          <w:szCs w:val="24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>
      <w:pPr>
        <w:pStyle w:val="Normal"/>
        <w:spacing w:lineRule="auto" w:line="228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</w:t>
      </w:r>
      <w:r>
        <w:rPr>
          <w:sz w:val="22"/>
          <w:szCs w:val="22"/>
          <w:vertAlign w:val="superscript"/>
        </w:rPr>
        <w:t xml:space="preserve">(*, **, *** по документам,  отсутствующим в материалах по данной услуге)                                            </w:t>
      </w:r>
    </w:p>
    <w:p>
      <w:pPr>
        <w:pStyle w:val="Normal"/>
        <w:spacing w:lineRule="auto" w:line="228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ind w:left="0" w:right="0" w:firstLine="567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Контактный тел. 3</w:t>
      </w:r>
      <w:r>
        <w:rPr>
          <w:b/>
          <w:i/>
          <w:sz w:val="24"/>
          <w:szCs w:val="24"/>
        </w:rPr>
        <w:t>54</w:t>
      </w:r>
      <w:r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>73</w:t>
      </w:r>
      <w:r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>00</w:t>
      </w:r>
    </w:p>
    <w:sectPr>
      <w:footerReference w:type="default" r:id="rId2"/>
      <w:type w:val="nextPage"/>
      <w:pgSz w:w="11906" w:h="16838"/>
      <w:pgMar w:left="1134" w:right="566" w:header="0" w:top="567" w:footer="397" w:bottom="56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rPr>
        <w:b/>
        <w:lang w:val="en-US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  <w:lang w:val="en-US"/>
      </w:rPr>
      <w:t xml:space="preserve">                                   </w:t>
    </w:r>
  </w:p>
  <w:p>
    <w:pPr>
      <w:pStyle w:val="Style23"/>
      <w:tabs>
        <w:tab w:val="center" w:pos="4153" w:leader="none"/>
        <w:tab w:val="center" w:pos="5032" w:leader="none"/>
        <w:tab w:val="right" w:pos="8306" w:leader="none"/>
        <w:tab w:val="right" w:pos="10065" w:leader="none"/>
      </w:tabs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unhideWhenUsed="0" w:semiHidden="0" w:uiPriority="10" w:name="Title"/>
    <w:lsdException w:unhideWhenUsed="0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3"/>
    <w:basedOn w:val="DefaultParagraphFont"/>
    <w:rPr>
      <w:rFonts w:ascii="Times New Roman" w:hAnsi="Times New Roman" w:cs="Times New Roman"/>
      <w:sz w:val="20"/>
      <w:szCs w:val="20"/>
    </w:rPr>
  </w:style>
  <w:style w:type="character" w:styleId="Style15" w:customStyle="1">
    <w:name w:val="Нижний колонтитул Знак"/>
    <w:uiPriority w:val="99"/>
    <w:link w:val="a5"/>
    <w:basedOn w:val="DefaultParagraphFont"/>
    <w:rPr>
      <w:rFonts w:ascii="Times New Roman" w:hAnsi="Times New Roman" w:cs="Times New Roman"/>
      <w:sz w:val="20"/>
      <w:szCs w:val="20"/>
    </w:rPr>
  </w:style>
  <w:style w:type="character" w:styleId="Style16" w:customStyle="1">
    <w:name w:val="Текст выноски Знак"/>
    <w:uiPriority w:val="99"/>
    <w:semiHidden/>
    <w:link w:val="a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/>
  </w:style>
  <w:style w:type="paragraph" w:styleId="Style20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/>
  </w:style>
  <w:style w:type="paragraph" w:styleId="Style22">
    <w:name w:val="Верхний колонтитул"/>
    <w:uiPriority w:val="99"/>
    <w:link w:val="a4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3">
    <w:name w:val="Нижний колонтитул"/>
    <w:uiPriority w:val="99"/>
    <w:link w:val="a6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uiPriority w:val="99"/>
    <w:semiHidden/>
    <w:unhideWhenUsed/>
    <w:link w:val="a9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A642-853E-44C4-8607-DD0945EC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2013-12-12T03:23:00Z</dcterms:created>
  <dc:creator>Vlasova_NY</dc:creator>
  <dc:language>ru-RU</dc:language>
  <cp:lastModifiedBy>Алексей</cp:lastModifiedBy>
  <cp:lastPrinted>2013-11-06T03:47:00Z</cp:lastPrinted>
  <dcterms:modified xsi:type="dcterms:W3CDTF">2013-12-20T05:52:00Z</dcterms:modified>
  <cp:revision>24</cp:revision>
  <dc:title>Приложение № 1</dc:title>
</cp:coreProperties>
</file>