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246" w:rsidRPr="00FB1246" w:rsidRDefault="00FB1246" w:rsidP="00FB1246">
      <w:pPr>
        <w:pStyle w:val="Default"/>
        <w:jc w:val="center"/>
      </w:pPr>
      <w:r w:rsidRPr="00FB1246">
        <w:rPr>
          <w:sz w:val="28"/>
          <w:szCs w:val="28"/>
        </w:rPr>
        <w:t>Министерство образования Республики Беларусь</w:t>
      </w:r>
    </w:p>
    <w:p w:rsidR="00FB1246" w:rsidRPr="00FB1246" w:rsidRDefault="00FB1246" w:rsidP="00FB1246">
      <w:pPr>
        <w:jc w:val="center"/>
        <w:rPr>
          <w:sz w:val="24"/>
          <w:szCs w:val="24"/>
        </w:rPr>
      </w:pPr>
      <w:r w:rsidRPr="00FB1246">
        <w:rPr>
          <w:color w:val="000000"/>
          <w:sz w:val="28"/>
          <w:szCs w:val="28"/>
        </w:rPr>
        <w:t>Учреждение образования</w:t>
      </w:r>
    </w:p>
    <w:p w:rsidR="00FB1246" w:rsidRPr="00FB1246" w:rsidRDefault="00FB1246" w:rsidP="00FB1246">
      <w:pPr>
        <w:jc w:val="center"/>
        <w:rPr>
          <w:sz w:val="24"/>
          <w:szCs w:val="24"/>
        </w:rPr>
      </w:pPr>
      <w:r w:rsidRPr="00FB1246">
        <w:rPr>
          <w:color w:val="000000"/>
          <w:sz w:val="28"/>
          <w:szCs w:val="28"/>
        </w:rPr>
        <w:t xml:space="preserve">Белорусский государственный университет </w:t>
      </w:r>
    </w:p>
    <w:p w:rsidR="00FB1246" w:rsidRPr="00FB1246" w:rsidRDefault="00FB1246" w:rsidP="00FB1246">
      <w:pPr>
        <w:jc w:val="center"/>
        <w:rPr>
          <w:sz w:val="24"/>
          <w:szCs w:val="24"/>
        </w:rPr>
      </w:pPr>
      <w:r w:rsidRPr="00FB1246">
        <w:rPr>
          <w:color w:val="000000"/>
          <w:sz w:val="28"/>
          <w:szCs w:val="28"/>
        </w:rPr>
        <w:t>информатики и радиоэлектроники</w:t>
      </w:r>
    </w:p>
    <w:p w:rsidR="00FB1246" w:rsidRPr="00FB1246" w:rsidRDefault="00FB1246" w:rsidP="00FB1246">
      <w:pPr>
        <w:jc w:val="center"/>
        <w:rPr>
          <w:sz w:val="24"/>
          <w:szCs w:val="24"/>
        </w:rPr>
      </w:pPr>
      <w:r w:rsidRPr="00FB1246">
        <w:rPr>
          <w:color w:val="000000"/>
          <w:sz w:val="28"/>
          <w:szCs w:val="28"/>
        </w:rPr>
        <w:t>Кафедра инженерной психологии и эргономики</w:t>
      </w:r>
    </w:p>
    <w:p w:rsidR="00FB1246" w:rsidRPr="00FB1246" w:rsidRDefault="00FB1246" w:rsidP="00FB1246">
      <w:pPr>
        <w:spacing w:after="240"/>
        <w:rPr>
          <w:sz w:val="24"/>
          <w:szCs w:val="24"/>
        </w:rPr>
      </w:pPr>
    </w:p>
    <w:p w:rsidR="00FB1246" w:rsidRPr="00FB1246" w:rsidRDefault="00FB1246" w:rsidP="00FB1246">
      <w:pPr>
        <w:rPr>
          <w:sz w:val="24"/>
          <w:szCs w:val="24"/>
        </w:rPr>
      </w:pPr>
      <w:r w:rsidRPr="00FB1246">
        <w:rPr>
          <w:color w:val="000000"/>
          <w:sz w:val="28"/>
          <w:szCs w:val="28"/>
        </w:rPr>
        <w:t>На правах рукописи</w:t>
      </w:r>
    </w:p>
    <w:p w:rsidR="00FB1246" w:rsidRPr="00FB1246" w:rsidRDefault="00FB1246" w:rsidP="00FB1246">
      <w:pPr>
        <w:rPr>
          <w:sz w:val="24"/>
          <w:szCs w:val="24"/>
        </w:rPr>
      </w:pPr>
    </w:p>
    <w:p w:rsidR="00FB1246" w:rsidRPr="00FB1246" w:rsidRDefault="00FB1246" w:rsidP="00FB1246">
      <w:pPr>
        <w:rPr>
          <w:sz w:val="24"/>
          <w:szCs w:val="24"/>
        </w:rPr>
      </w:pPr>
      <w:r w:rsidRPr="00FB1246">
        <w:rPr>
          <w:color w:val="000000"/>
          <w:sz w:val="28"/>
          <w:szCs w:val="28"/>
        </w:rPr>
        <w:t>УДК</w:t>
      </w:r>
    </w:p>
    <w:p w:rsidR="00FB1246" w:rsidRPr="00FB1246" w:rsidRDefault="00FB1246" w:rsidP="00FB1246">
      <w:pPr>
        <w:spacing w:after="240"/>
        <w:rPr>
          <w:sz w:val="24"/>
          <w:szCs w:val="24"/>
        </w:rPr>
      </w:pPr>
    </w:p>
    <w:p w:rsidR="00FB1246" w:rsidRPr="00FB1246" w:rsidRDefault="00FB1246" w:rsidP="00FB1246">
      <w:pPr>
        <w:jc w:val="center"/>
        <w:rPr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Киневич</w:t>
      </w:r>
      <w:proofErr w:type="spellEnd"/>
    </w:p>
    <w:p w:rsidR="00FB1246" w:rsidRPr="00FB1246" w:rsidRDefault="00FB1246" w:rsidP="00FB1246">
      <w:pPr>
        <w:jc w:val="center"/>
        <w:rPr>
          <w:sz w:val="24"/>
          <w:szCs w:val="24"/>
        </w:rPr>
      </w:pPr>
      <w:r>
        <w:rPr>
          <w:color w:val="000000"/>
          <w:sz w:val="28"/>
          <w:szCs w:val="28"/>
        </w:rPr>
        <w:t>Алексей Олегович</w:t>
      </w:r>
    </w:p>
    <w:p w:rsidR="00FB1246" w:rsidRDefault="00FB1246" w:rsidP="00FB1246">
      <w:pPr>
        <w:rPr>
          <w:sz w:val="24"/>
          <w:szCs w:val="24"/>
        </w:rPr>
      </w:pPr>
    </w:p>
    <w:p w:rsidR="00FB1246" w:rsidRPr="00FB1246" w:rsidRDefault="00FB1246" w:rsidP="00FB1246">
      <w:pPr>
        <w:rPr>
          <w:sz w:val="24"/>
          <w:szCs w:val="24"/>
        </w:rPr>
      </w:pPr>
    </w:p>
    <w:p w:rsidR="00FB1246" w:rsidRPr="00836817" w:rsidRDefault="00FB1246" w:rsidP="00FB1246">
      <w:pPr>
        <w:ind w:right="-144"/>
        <w:jc w:val="center"/>
        <w:rPr>
          <w:sz w:val="28"/>
          <w:szCs w:val="28"/>
        </w:rPr>
      </w:pPr>
      <w:r>
        <w:rPr>
          <w:sz w:val="28"/>
          <w:szCs w:val="28"/>
        </w:rPr>
        <w:t>КОМПЬЮТЕРНЫЕ ПРОГРАММЫ ДЛЯ ОПРЕДЕЛЕНИЯ СЕНСОМОТОРНОЙ РЕАКЦИИ ЧЕЛОВЕКА</w:t>
      </w:r>
      <w:r w:rsidRPr="00836817">
        <w:rPr>
          <w:sz w:val="28"/>
          <w:szCs w:val="28"/>
        </w:rPr>
        <w:t xml:space="preserve">: </w:t>
      </w:r>
      <w:r>
        <w:rPr>
          <w:sz w:val="28"/>
          <w:szCs w:val="28"/>
        </w:rPr>
        <w:t>РАСШИРЕНИЕ ВОЗМОЖНОСТЕЙ И ПОВЫШЕНИЕ НАДЕЖНОСТИ ИНЖЕНЕРНЫХ РАЗРАБОТОК</w:t>
      </w:r>
    </w:p>
    <w:p w:rsidR="00FB1246" w:rsidRPr="00FB1246" w:rsidRDefault="00FB1246" w:rsidP="00FB1246">
      <w:pPr>
        <w:spacing w:after="240"/>
        <w:rPr>
          <w:sz w:val="24"/>
          <w:szCs w:val="24"/>
        </w:rPr>
      </w:pPr>
    </w:p>
    <w:p w:rsidR="00FB1246" w:rsidRPr="00FB1246" w:rsidRDefault="00FB1246" w:rsidP="00FB1246">
      <w:pPr>
        <w:jc w:val="center"/>
        <w:rPr>
          <w:sz w:val="24"/>
          <w:szCs w:val="24"/>
        </w:rPr>
      </w:pPr>
      <w:r w:rsidRPr="00FB1246">
        <w:rPr>
          <w:color w:val="000000"/>
          <w:sz w:val="28"/>
          <w:szCs w:val="28"/>
        </w:rPr>
        <w:t>Диссертация на соискание академической степени</w:t>
      </w:r>
    </w:p>
    <w:p w:rsidR="00FB1246" w:rsidRPr="00FB1246" w:rsidRDefault="00FB1246" w:rsidP="00FB1246">
      <w:pPr>
        <w:jc w:val="center"/>
        <w:rPr>
          <w:sz w:val="24"/>
          <w:szCs w:val="24"/>
        </w:rPr>
      </w:pPr>
      <w:r w:rsidRPr="00FB1246">
        <w:rPr>
          <w:color w:val="000000"/>
          <w:sz w:val="28"/>
          <w:szCs w:val="28"/>
        </w:rPr>
        <w:t>магистра техники и технологии</w:t>
      </w:r>
    </w:p>
    <w:p w:rsidR="00FB1246" w:rsidRPr="00FB1246" w:rsidRDefault="00FB1246" w:rsidP="00FB1246">
      <w:pPr>
        <w:rPr>
          <w:sz w:val="24"/>
          <w:szCs w:val="24"/>
        </w:rPr>
      </w:pPr>
    </w:p>
    <w:p w:rsidR="00FB1246" w:rsidRPr="00FB1246" w:rsidRDefault="00FB1246" w:rsidP="00FB1246">
      <w:pPr>
        <w:jc w:val="center"/>
        <w:rPr>
          <w:sz w:val="24"/>
          <w:szCs w:val="24"/>
        </w:rPr>
      </w:pPr>
      <w:r w:rsidRPr="00FB1246">
        <w:rPr>
          <w:color w:val="000000"/>
          <w:sz w:val="28"/>
          <w:szCs w:val="28"/>
        </w:rPr>
        <w:t>1-59 81 01 – Управление безопасностью производственных процессов</w:t>
      </w:r>
    </w:p>
    <w:p w:rsidR="00FB1246" w:rsidRPr="00FB1246" w:rsidRDefault="00FB1246" w:rsidP="00FB1246">
      <w:pPr>
        <w:spacing w:after="360"/>
        <w:rPr>
          <w:sz w:val="24"/>
          <w:szCs w:val="24"/>
        </w:rPr>
      </w:pPr>
    </w:p>
    <w:p w:rsidR="00FB1246" w:rsidRPr="00FB1246" w:rsidRDefault="00FB1246" w:rsidP="00FB1246">
      <w:pPr>
        <w:ind w:left="5400"/>
        <w:rPr>
          <w:sz w:val="24"/>
          <w:szCs w:val="24"/>
        </w:rPr>
      </w:pPr>
      <w:r>
        <w:rPr>
          <w:color w:val="000000"/>
          <w:sz w:val="28"/>
          <w:szCs w:val="28"/>
        </w:rPr>
        <w:t>Магистрант А.О</w:t>
      </w:r>
      <w:r w:rsidRPr="00FB1246"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Киневич</w:t>
      </w:r>
      <w:proofErr w:type="spellEnd"/>
    </w:p>
    <w:p w:rsidR="00FB1246" w:rsidRPr="00FB1246" w:rsidRDefault="00FB1246" w:rsidP="00FB1246">
      <w:pPr>
        <w:rPr>
          <w:sz w:val="24"/>
          <w:szCs w:val="24"/>
        </w:rPr>
      </w:pPr>
    </w:p>
    <w:p w:rsidR="00FB1246" w:rsidRPr="00FB1246" w:rsidRDefault="00FB1246" w:rsidP="00FB1246">
      <w:pPr>
        <w:ind w:left="5400"/>
        <w:rPr>
          <w:sz w:val="24"/>
          <w:szCs w:val="24"/>
        </w:rPr>
      </w:pPr>
      <w:r w:rsidRPr="00FB1246">
        <w:rPr>
          <w:color w:val="000000"/>
          <w:sz w:val="28"/>
          <w:szCs w:val="28"/>
        </w:rPr>
        <w:t>Научный руководитель</w:t>
      </w:r>
    </w:p>
    <w:p w:rsidR="00FB1246" w:rsidRPr="00917B5A" w:rsidRDefault="00FB1246" w:rsidP="00FB1246">
      <w:pPr>
        <w:ind w:left="5387" w:right="-144"/>
        <w:rPr>
          <w:sz w:val="28"/>
          <w:szCs w:val="28"/>
        </w:rPr>
      </w:pPr>
      <w:r>
        <w:rPr>
          <w:sz w:val="28"/>
          <w:szCs w:val="28"/>
        </w:rPr>
        <w:t xml:space="preserve">В. Н. </w:t>
      </w:r>
      <w:proofErr w:type="spellStart"/>
      <w:r w:rsidRPr="00917B5A">
        <w:rPr>
          <w:sz w:val="28"/>
          <w:szCs w:val="28"/>
        </w:rPr>
        <w:t>Кивайко</w:t>
      </w:r>
      <w:proofErr w:type="spellEnd"/>
      <w:r>
        <w:rPr>
          <w:sz w:val="28"/>
          <w:szCs w:val="28"/>
        </w:rPr>
        <w:t xml:space="preserve">, </w:t>
      </w:r>
      <w:r w:rsidRPr="00FB1246">
        <w:rPr>
          <w:color w:val="000000"/>
          <w:sz w:val="28"/>
          <w:szCs w:val="28"/>
        </w:rPr>
        <w:t>кандидат</w:t>
      </w:r>
      <w:r w:rsidRPr="00917B5A">
        <w:rPr>
          <w:sz w:val="28"/>
          <w:szCs w:val="28"/>
        </w:rPr>
        <w:t xml:space="preserve"> </w:t>
      </w:r>
    </w:p>
    <w:p w:rsidR="00FB1246" w:rsidRPr="00FB1246" w:rsidRDefault="00FB1246" w:rsidP="00FB1246">
      <w:pPr>
        <w:ind w:left="5400"/>
        <w:rPr>
          <w:sz w:val="24"/>
          <w:szCs w:val="24"/>
        </w:rPr>
      </w:pPr>
      <w:bookmarkStart w:id="0" w:name="_GoBack"/>
      <w:bookmarkEnd w:id="0"/>
      <w:r w:rsidRPr="00FB1246">
        <w:rPr>
          <w:color w:val="000000"/>
          <w:sz w:val="28"/>
          <w:szCs w:val="28"/>
        </w:rPr>
        <w:t>технических наук, доцент</w:t>
      </w:r>
    </w:p>
    <w:p w:rsidR="00FB1246" w:rsidRPr="00FB1246" w:rsidRDefault="00FB1246" w:rsidP="00FB1246">
      <w:pPr>
        <w:rPr>
          <w:sz w:val="24"/>
          <w:szCs w:val="24"/>
        </w:rPr>
      </w:pPr>
    </w:p>
    <w:p w:rsidR="00FB1246" w:rsidRPr="00FB1246" w:rsidRDefault="00FB1246" w:rsidP="00FB1246">
      <w:pPr>
        <w:ind w:left="5400"/>
        <w:rPr>
          <w:sz w:val="24"/>
          <w:szCs w:val="24"/>
        </w:rPr>
      </w:pPr>
      <w:r w:rsidRPr="00FB1246">
        <w:rPr>
          <w:color w:val="000000"/>
          <w:sz w:val="28"/>
          <w:szCs w:val="28"/>
        </w:rPr>
        <w:t xml:space="preserve">Заведующий кафедрой </w:t>
      </w:r>
      <w:proofErr w:type="spellStart"/>
      <w:r w:rsidRPr="00FB1246">
        <w:rPr>
          <w:color w:val="000000"/>
          <w:sz w:val="28"/>
          <w:szCs w:val="28"/>
        </w:rPr>
        <w:t>ИПиЭ</w:t>
      </w:r>
      <w:proofErr w:type="spellEnd"/>
    </w:p>
    <w:p w:rsidR="00FB1246" w:rsidRPr="00FB1246" w:rsidRDefault="00FB1246" w:rsidP="00FB1246">
      <w:pPr>
        <w:ind w:left="5400"/>
        <w:rPr>
          <w:sz w:val="24"/>
          <w:szCs w:val="24"/>
        </w:rPr>
      </w:pPr>
      <w:r w:rsidRPr="00FB1246">
        <w:rPr>
          <w:color w:val="000000"/>
          <w:sz w:val="28"/>
          <w:szCs w:val="28"/>
        </w:rPr>
        <w:t>К.Д. Я</w:t>
      </w:r>
      <w:r>
        <w:rPr>
          <w:color w:val="000000"/>
          <w:sz w:val="28"/>
          <w:szCs w:val="28"/>
        </w:rPr>
        <w:t>шин, кандидат технических наук,</w:t>
      </w:r>
      <w:r w:rsidRPr="00FB1246">
        <w:rPr>
          <w:color w:val="000000"/>
          <w:sz w:val="28"/>
          <w:szCs w:val="28"/>
        </w:rPr>
        <w:t xml:space="preserve"> доцент </w:t>
      </w:r>
    </w:p>
    <w:p w:rsidR="00FB1246" w:rsidRPr="00FB1246" w:rsidRDefault="00FB1246" w:rsidP="00FB1246">
      <w:pPr>
        <w:rPr>
          <w:sz w:val="24"/>
          <w:szCs w:val="24"/>
        </w:rPr>
      </w:pPr>
    </w:p>
    <w:p w:rsidR="00FB1246" w:rsidRPr="00FB1246" w:rsidRDefault="00FB1246" w:rsidP="00FB1246">
      <w:pPr>
        <w:ind w:left="5400"/>
        <w:rPr>
          <w:sz w:val="24"/>
          <w:szCs w:val="24"/>
        </w:rPr>
      </w:pPr>
      <w:proofErr w:type="spellStart"/>
      <w:r w:rsidRPr="00FB1246">
        <w:rPr>
          <w:color w:val="000000"/>
          <w:sz w:val="28"/>
          <w:szCs w:val="28"/>
        </w:rPr>
        <w:t>Нормоконтролер</w:t>
      </w:r>
      <w:proofErr w:type="spellEnd"/>
    </w:p>
    <w:p w:rsidR="00FB1246" w:rsidRPr="00FB1246" w:rsidRDefault="00FB1246" w:rsidP="00FB1246">
      <w:pPr>
        <w:ind w:left="5400"/>
        <w:rPr>
          <w:sz w:val="24"/>
          <w:szCs w:val="24"/>
        </w:rPr>
      </w:pPr>
      <w:r w:rsidRPr="00FB1246">
        <w:rPr>
          <w:color w:val="000000"/>
          <w:sz w:val="28"/>
          <w:szCs w:val="28"/>
        </w:rPr>
        <w:t xml:space="preserve">К.Р. </w:t>
      </w:r>
      <w:proofErr w:type="spellStart"/>
      <w:r w:rsidRPr="00FB1246">
        <w:rPr>
          <w:color w:val="000000"/>
          <w:sz w:val="28"/>
          <w:szCs w:val="28"/>
        </w:rPr>
        <w:t>Ероминек</w:t>
      </w:r>
      <w:proofErr w:type="spellEnd"/>
      <w:r w:rsidRPr="00FB1246">
        <w:rPr>
          <w:color w:val="000000"/>
          <w:sz w:val="28"/>
          <w:szCs w:val="28"/>
        </w:rPr>
        <w:t>,</w:t>
      </w:r>
    </w:p>
    <w:p w:rsidR="00FB1246" w:rsidRPr="00FB1246" w:rsidRDefault="00FB1246" w:rsidP="00FB1246">
      <w:pPr>
        <w:ind w:left="5400"/>
        <w:rPr>
          <w:sz w:val="24"/>
          <w:szCs w:val="24"/>
        </w:rPr>
      </w:pPr>
      <w:r w:rsidRPr="00FB1246">
        <w:rPr>
          <w:color w:val="000000"/>
          <w:sz w:val="28"/>
          <w:szCs w:val="28"/>
        </w:rPr>
        <w:t xml:space="preserve">ассистент кафедры </w:t>
      </w:r>
      <w:proofErr w:type="spellStart"/>
      <w:r w:rsidRPr="00FB1246">
        <w:rPr>
          <w:color w:val="000000"/>
          <w:sz w:val="28"/>
          <w:szCs w:val="28"/>
        </w:rPr>
        <w:t>ИПиЭ</w:t>
      </w:r>
      <w:proofErr w:type="spellEnd"/>
    </w:p>
    <w:p w:rsidR="00FB1246" w:rsidRDefault="00FB1246" w:rsidP="00FB1246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</w:p>
    <w:p w:rsidR="00FB1246" w:rsidRPr="00FB1246" w:rsidRDefault="00FB1246" w:rsidP="00FB1246">
      <w:pPr>
        <w:spacing w:after="240"/>
        <w:rPr>
          <w:sz w:val="24"/>
          <w:szCs w:val="24"/>
        </w:rPr>
      </w:pPr>
      <w:r w:rsidRPr="00FB1246">
        <w:rPr>
          <w:sz w:val="24"/>
          <w:szCs w:val="24"/>
        </w:rPr>
        <w:br/>
      </w:r>
      <w:r w:rsidRPr="00FB1246">
        <w:rPr>
          <w:sz w:val="24"/>
          <w:szCs w:val="24"/>
        </w:rPr>
        <w:br/>
      </w:r>
    </w:p>
    <w:p w:rsidR="008E00AF" w:rsidRPr="00FB1246" w:rsidRDefault="00FB1246" w:rsidP="00FB1246">
      <w:pPr>
        <w:jc w:val="center"/>
        <w:rPr>
          <w:sz w:val="24"/>
          <w:szCs w:val="24"/>
        </w:rPr>
      </w:pPr>
      <w:r w:rsidRPr="00FB1246">
        <w:rPr>
          <w:color w:val="000000"/>
          <w:sz w:val="28"/>
          <w:szCs w:val="28"/>
        </w:rPr>
        <w:t>Минск 2018</w:t>
      </w:r>
    </w:p>
    <w:sectPr w:rsidR="008E00AF" w:rsidRPr="00FB1246" w:rsidSect="00C40215">
      <w:pgSz w:w="11906" w:h="16838" w:code="9"/>
      <w:pgMar w:top="1134" w:right="851" w:bottom="85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A9"/>
    <w:rsid w:val="000411EA"/>
    <w:rsid w:val="000522BE"/>
    <w:rsid w:val="00075970"/>
    <w:rsid w:val="001238CB"/>
    <w:rsid w:val="001243FB"/>
    <w:rsid w:val="001946EF"/>
    <w:rsid w:val="001C4583"/>
    <w:rsid w:val="001C58B9"/>
    <w:rsid w:val="001D5AA1"/>
    <w:rsid w:val="001F23D2"/>
    <w:rsid w:val="00264114"/>
    <w:rsid w:val="002B368C"/>
    <w:rsid w:val="00312558"/>
    <w:rsid w:val="003129EA"/>
    <w:rsid w:val="003B7AC3"/>
    <w:rsid w:val="003C3AE4"/>
    <w:rsid w:val="004118B2"/>
    <w:rsid w:val="0045460F"/>
    <w:rsid w:val="004A1333"/>
    <w:rsid w:val="004C177B"/>
    <w:rsid w:val="00503B97"/>
    <w:rsid w:val="005A2FCD"/>
    <w:rsid w:val="005B0B6A"/>
    <w:rsid w:val="005D61DF"/>
    <w:rsid w:val="00632D2D"/>
    <w:rsid w:val="006331AE"/>
    <w:rsid w:val="00634BE6"/>
    <w:rsid w:val="00645090"/>
    <w:rsid w:val="006657BE"/>
    <w:rsid w:val="00695944"/>
    <w:rsid w:val="006C5A5E"/>
    <w:rsid w:val="006F4783"/>
    <w:rsid w:val="00727450"/>
    <w:rsid w:val="008173A9"/>
    <w:rsid w:val="00825BA3"/>
    <w:rsid w:val="00836817"/>
    <w:rsid w:val="00861AD7"/>
    <w:rsid w:val="008654BB"/>
    <w:rsid w:val="00880547"/>
    <w:rsid w:val="008828ED"/>
    <w:rsid w:val="00885218"/>
    <w:rsid w:val="008E00AF"/>
    <w:rsid w:val="008F1D41"/>
    <w:rsid w:val="008F6906"/>
    <w:rsid w:val="00917B5A"/>
    <w:rsid w:val="00990138"/>
    <w:rsid w:val="009A44C1"/>
    <w:rsid w:val="009E260A"/>
    <w:rsid w:val="00A1338C"/>
    <w:rsid w:val="00AF27C7"/>
    <w:rsid w:val="00B432FE"/>
    <w:rsid w:val="00B51C86"/>
    <w:rsid w:val="00BB73FF"/>
    <w:rsid w:val="00C40215"/>
    <w:rsid w:val="00C61401"/>
    <w:rsid w:val="00C822E6"/>
    <w:rsid w:val="00C91A87"/>
    <w:rsid w:val="00CB21F4"/>
    <w:rsid w:val="00D22018"/>
    <w:rsid w:val="00D375BF"/>
    <w:rsid w:val="00D54A48"/>
    <w:rsid w:val="00D72266"/>
    <w:rsid w:val="00DD3652"/>
    <w:rsid w:val="00DE7CB4"/>
    <w:rsid w:val="00DF0B14"/>
    <w:rsid w:val="00E10D8B"/>
    <w:rsid w:val="00E33728"/>
    <w:rsid w:val="00E739E0"/>
    <w:rsid w:val="00EB7698"/>
    <w:rsid w:val="00EC5CFD"/>
    <w:rsid w:val="00ED244C"/>
    <w:rsid w:val="00EE6B85"/>
    <w:rsid w:val="00EF460E"/>
    <w:rsid w:val="00F0026C"/>
    <w:rsid w:val="00FB1246"/>
    <w:rsid w:val="00FB7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C690"/>
  <w15:docId w15:val="{2C7A6747-37B9-49A6-BA30-BD1AF7DC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3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173A9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8173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8173A9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8173A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8173A9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Заголовок Знак"/>
    <w:basedOn w:val="a0"/>
    <w:link w:val="a7"/>
    <w:rsid w:val="008173A9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8173A9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8173A9"/>
    <w:rPr>
      <w:rFonts w:ascii="Arial" w:eastAsia="Times New Roman" w:hAnsi="Arial" w:cs="Times New Roman"/>
      <w:sz w:val="30"/>
      <w:szCs w:val="20"/>
      <w:lang w:eastAsia="ru-RU"/>
    </w:rPr>
  </w:style>
  <w:style w:type="table" w:styleId="ab">
    <w:name w:val="Table Grid"/>
    <w:basedOn w:val="a1"/>
    <w:uiPriority w:val="59"/>
    <w:rsid w:val="001238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D61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"/>
    <w:uiPriority w:val="99"/>
    <w:unhideWhenUsed/>
    <w:rsid w:val="008E00A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Киневич</dc:creator>
  <cp:lastModifiedBy>Алексей</cp:lastModifiedBy>
  <cp:revision>8</cp:revision>
  <cp:lastPrinted>2014-05-22T14:45:00Z</cp:lastPrinted>
  <dcterms:created xsi:type="dcterms:W3CDTF">2018-05-09T10:59:00Z</dcterms:created>
  <dcterms:modified xsi:type="dcterms:W3CDTF">2018-05-27T09:56:00Z</dcterms:modified>
</cp:coreProperties>
</file>