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Times New Roman" w:cs="Times New Roman" w:eastAsia="Times New Roman" w:hAnsi="Times New Roman"/>
          <w:b w:val="1"/>
          <w:sz w:val="28"/>
          <w:szCs w:val="28"/>
        </w:rPr>
      </w:pPr>
      <w:bookmarkStart w:colFirst="0" w:colLast="0" w:name="_jcrcqtuabprk" w:id="0"/>
      <w:bookmarkEnd w:id="0"/>
      <w:r w:rsidDel="00000000" w:rsidR="00000000" w:rsidRPr="00000000">
        <w:rPr>
          <w:rFonts w:ascii="Times New Roman" w:cs="Times New Roman" w:eastAsia="Times New Roman" w:hAnsi="Times New Roman"/>
          <w:b w:val="1"/>
          <w:sz w:val="28"/>
          <w:szCs w:val="28"/>
          <w:rtl w:val="0"/>
        </w:rPr>
        <w:t xml:space="preserve">Guía para Realizar Pruebas Funcionales </w:t>
      </w:r>
    </w:p>
    <w:p w:rsidR="00000000" w:rsidDel="00000000" w:rsidP="00000000" w:rsidRDefault="00000000" w:rsidRPr="00000000" w14:paraId="00000002">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Procedimientos de prueba</w:t>
      </w:r>
    </w:p>
    <w:p w:rsidR="00000000" w:rsidDel="00000000" w:rsidP="00000000" w:rsidRDefault="00000000" w:rsidRPr="00000000" w14:paraId="00000003">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prueba será ejecutada en un entorno de pruebas con datos de ejemplo. Los resultados serán documentados y cualquier fallo será registrado en el reporte de incidencias. </w:t>
      </w:r>
    </w:p>
    <w:p w:rsidR="00000000" w:rsidDel="00000000" w:rsidP="00000000" w:rsidRDefault="00000000" w:rsidRPr="00000000" w14:paraId="00000004">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hará uso de pruebas automáticas en las cuales la escala de cumpliento no será la que se señalará más abajo, esta escala de cumplimiento será si pasa o no la prueba desde la herramienta automatica usada, las pruebas que entrarán dentro de estas características serán las pruebas mutantes, dobles y de endpoints.</w:t>
      </w:r>
      <w:r w:rsidDel="00000000" w:rsidR="00000000" w:rsidRPr="00000000">
        <w:rPr>
          <w:rtl w:val="0"/>
        </w:rPr>
      </w:r>
    </w:p>
    <w:p w:rsidR="00000000" w:rsidDel="00000000" w:rsidP="00000000" w:rsidRDefault="00000000" w:rsidRPr="00000000" w14:paraId="00000005">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ramlkmbp80ix" w:id="1"/>
      <w:bookmarkEnd w:id="1"/>
      <w:r w:rsidDel="00000000" w:rsidR="00000000" w:rsidRPr="00000000">
        <w:rPr>
          <w:rFonts w:ascii="Times New Roman" w:cs="Times New Roman" w:eastAsia="Times New Roman" w:hAnsi="Times New Roman"/>
          <w:b w:val="1"/>
          <w:sz w:val="26"/>
          <w:szCs w:val="26"/>
          <w:rtl w:val="0"/>
        </w:rPr>
        <w:t xml:space="preserve">Criterios de éxito y aceptación</w:t>
      </w:r>
    </w:p>
    <w:p w:rsidR="00000000" w:rsidDel="00000000" w:rsidP="00000000" w:rsidRDefault="00000000" w:rsidRPr="00000000" w14:paraId="00000006">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prueba se considera exitosa si:</w:t>
      </w:r>
    </w:p>
    <w:p w:rsidR="00000000" w:rsidDel="00000000" w:rsidP="00000000" w:rsidRDefault="00000000" w:rsidRPr="00000000" w14:paraId="00000007">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resultados observados coinciden con los esperados.</w:t>
        <w:br w:type="textWrapping"/>
        <w:t xml:space="preserve">- No se detectan errores funcionales.</w:t>
        <w:br w:type="textWrapping"/>
        <w:t xml:space="preserve">- Los datos se almacenan correctamente en la base de datos.</w:t>
        <w:br w:type="textWrapping"/>
        <w:t xml:space="preserve">- La interfaz responde adecuadamente a la interacción del usuario.</w:t>
      </w:r>
      <w:r w:rsidDel="00000000" w:rsidR="00000000" w:rsidRPr="00000000">
        <w:rPr>
          <w:rtl w:val="0"/>
        </w:rPr>
      </w:r>
    </w:p>
    <w:p w:rsidR="00000000" w:rsidDel="00000000" w:rsidP="00000000" w:rsidRDefault="00000000" w:rsidRPr="00000000" w14:paraId="00000008">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arqfnvqvzan" w:id="2"/>
      <w:bookmarkEnd w:id="2"/>
      <w:r w:rsidDel="00000000" w:rsidR="00000000" w:rsidRPr="00000000">
        <w:rPr>
          <w:rFonts w:ascii="Times New Roman" w:cs="Times New Roman" w:eastAsia="Times New Roman" w:hAnsi="Times New Roman"/>
          <w:b w:val="1"/>
          <w:sz w:val="26"/>
          <w:szCs w:val="26"/>
          <w:rtl w:val="0"/>
        </w:rPr>
        <w:t xml:space="preserve">Escala de cumplimiento de los criterios </w:t>
      </w:r>
      <w:r w:rsidDel="00000000" w:rsidR="00000000" w:rsidRPr="00000000">
        <w:rPr>
          <w:rFonts w:ascii="Times New Roman" w:cs="Times New Roman" w:eastAsia="Times New Roman" w:hAnsi="Times New Roman"/>
          <w:b w:val="1"/>
          <w:sz w:val="26"/>
          <w:szCs w:val="26"/>
          <w:rtl w:val="0"/>
        </w:rPr>
        <w:t xml:space="preserve">BICEPS</w:t>
      </w:r>
      <w:r w:rsidDel="00000000" w:rsidR="00000000" w:rsidRPr="00000000">
        <w:rPr>
          <w:rFonts w:ascii="Times New Roman" w:cs="Times New Roman" w:eastAsia="Times New Roman" w:hAnsi="Times New Roman"/>
          <w:b w:val="1"/>
          <w:sz w:val="26"/>
          <w:szCs w:val="26"/>
          <w:rtl w:val="0"/>
        </w:rPr>
        <w:t xml:space="preserve"> e CORRECT</w:t>
      </w: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las pruebas deben medirse para cumplir con los criterios de los métodos BICEPS y </w:t>
      </w:r>
      <w:r w:rsidDel="00000000" w:rsidR="00000000" w:rsidRPr="00000000">
        <w:rPr>
          <w:rFonts w:ascii="Times New Roman" w:cs="Times New Roman" w:eastAsia="Times New Roman" w:hAnsi="Times New Roman"/>
          <w:rtl w:val="0"/>
        </w:rPr>
        <w:t xml:space="preserve">CORRECT</w:t>
      </w:r>
      <w:r w:rsidDel="00000000" w:rsidR="00000000" w:rsidRPr="00000000">
        <w:rPr>
          <w:rFonts w:ascii="Times New Roman" w:cs="Times New Roman" w:eastAsia="Times New Roman" w:hAnsi="Times New Roman"/>
          <w:rtl w:val="0"/>
        </w:rPr>
        <w:t xml:space="preserve"> que ayudarán a identificar casi todos los errores posibles dentro de cada historia de usuario. En la siguiente tabla se muestra a detalle lo que se debe tomar en cuenta al establecer las pruebas para cada historia de usuario.</w:t>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Boundaries (Límites)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0654422484904"/>
        <w:gridCol w:w="3380.223184387566"/>
        <w:gridCol w:w="3380.223184387566"/>
        <w:tblGridChange w:id="0">
          <w:tblGrid>
            <w:gridCol w:w="2265.0654422484904"/>
            <w:gridCol w:w="3380.223184387566"/>
            <w:gridCol w:w="3380.22318438756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 valores mínimos y máximos permitidos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los rangos de valores permitidos para cada campo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2">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valores límite inferiores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en los valores más bajos permitidos (ejemplo: contraseña de 8 caracteres si es el mínimo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5">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valores límite superiores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en los valores más altos permitidos (ejemplo: nombre con 50 caracteres si es el máximo).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8">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 de datos fuera del límite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cómo responde el sistema cuando se ingresa un valor menor o mayor al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B">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datos nulos o vacíos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el sistema permite guardar datos en blanco en campos obligatorios.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E">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 (Entradas)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3582849087097"/>
        <w:gridCol w:w="3182.5767630574564"/>
        <w:gridCol w:w="3182.5767630574564"/>
        <w:tblGridChange w:id="0">
          <w:tblGrid>
            <w:gridCol w:w="2660.3582849087097"/>
            <w:gridCol w:w="3182.5767630574564"/>
            <w:gridCol w:w="3182.576763057456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formatos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datos ingresados cumplan con las reglas de formato (ejemplo: correos electrónicos deben tener '@' y dominio válido).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6">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caracteres especiales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con caracteres como @#$%&amp;* para evaluar su comportamiento en los campos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9">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datos no esperados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Introducir tipos de datos incorrectos (ejemplo: letras en un campo numérico).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C">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Simulación de múltiples entradas simultáneas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cómo responde el sistema cuando varios usuarios ingresan datos al mismo tiempo.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F">
            <w:pPr>
              <w:widowControl w:val="0"/>
              <w:jc w:val="both"/>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campos obligatorios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no se </w:t>
            </w:r>
            <w:r w:rsidDel="00000000" w:rsidR="00000000" w:rsidRPr="00000000">
              <w:rPr>
                <w:rFonts w:ascii="Times New Roman" w:cs="Times New Roman" w:eastAsia="Times New Roman" w:hAnsi="Times New Roman"/>
                <w:rtl w:val="0"/>
              </w:rPr>
              <w:t xml:space="preserve">permita</w:t>
            </w:r>
            <w:r w:rsidDel="00000000" w:rsidR="00000000" w:rsidRPr="00000000">
              <w:rPr>
                <w:rFonts w:ascii="Times New Roman" w:cs="Times New Roman" w:eastAsia="Times New Roman" w:hAnsi="Times New Roman"/>
                <w:rtl w:val="0"/>
              </w:rPr>
              <w:t xml:space="preserve"> dejar campos esenciales vacíos.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2">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 (Corrección)</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2293370045163"/>
        <w:gridCol w:w="3242.6412370095527"/>
        <w:gridCol w:w="3242.6412370095527"/>
        <w:tblGridChange w:id="0">
          <w:tblGrid>
            <w:gridCol w:w="2540.2293370045163"/>
            <w:gridCol w:w="3242.6412370095527"/>
            <w:gridCol w:w="3242.641237009552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5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Comparación de resultados esperados con reales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conocidos y verificar si el sistema genera la salida esperada.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A">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B">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cálculos automáticos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hay campos con cálculos automáticos, confirmar que los valores generados son correctos.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D">
            <w:pPr>
              <w:widowControl w:val="0"/>
              <w:jc w:val="both"/>
              <w:rPr>
                <w:rFonts w:ascii="Times New Roman" w:cs="Times New Roman" w:eastAsia="Times New Roman" w:hAnsi="Times New Roman"/>
              </w:rPr>
            </w:pPr>
            <w:r w:rsidDel="00000000" w:rsidR="00000000" w:rsidRPr="00000000">
              <w:rPr>
                <w:rtl w:val="0"/>
              </w:rPr>
            </w:r>
          </w:p>
        </w:tc>
      </w:tr>
      <w:tr>
        <w:trPr>
          <w:cantSplit w:val="0"/>
          <w:trHeight w:val="7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E">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Comprobación de almacenamiento correcto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datos ingresados se almacenen sin modificaciones incorrectas en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0">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cambios en tiempo real</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las modificaciones realizadas en la interfaz se reflejan correctamente.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3">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Errors (Errores)</w:t>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214693656855"/>
        <w:gridCol w:w="3244.1485586833833"/>
        <w:gridCol w:w="3244.1485586833833"/>
        <w:tblGridChange w:id="0">
          <w:tblGrid>
            <w:gridCol w:w="2537.214693656855"/>
            <w:gridCol w:w="3244.1485586833833"/>
            <w:gridCol w:w="3244.148558683383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9">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mensajes de error claros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mensajes de error sean comprensibles y ayuden al usuario a corregir su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B">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C">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Manejo de errores en 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errores comunes (ejemplo: fallas de conexión) y evaluar la respuesta del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E">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recuperación ante errores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el sistema permite continuar correctamente después de un error.</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1">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Intento de ingresar datos incorrectos repetidamente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el sistema maneja adecuadamente múltiples intentos de ingreso erróneo.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4">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(Rendimiento)</w:t>
      </w:r>
    </w:p>
    <w:tbl>
      <w:tblPr>
        <w:tblStyle w:val="Table5"/>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0321931589538"/>
        <w:gridCol w:w="3551.4839034205233"/>
        <w:gridCol w:w="3551.4839034205233"/>
        <w:tblGridChange w:id="0">
          <w:tblGrid>
            <w:gridCol w:w="1972.0321931589538"/>
            <w:gridCol w:w="3551.4839034205233"/>
            <w:gridCol w:w="3551.483903420523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A">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Medición de tiempos de carga de la interfaz</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cuánto tarda la plataforma en cargar páginas y elementos.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C">
            <w:pPr>
              <w:widowControl w:val="0"/>
              <w:jc w:val="both"/>
              <w:rPr>
                <w:rFonts w:ascii="Times New Roman" w:cs="Times New Roman" w:eastAsia="Times New Roman" w:hAnsi="Times New Roman"/>
              </w:rPr>
            </w:pPr>
            <w:r w:rsidDel="00000000" w:rsidR="00000000" w:rsidRPr="00000000">
              <w:rPr>
                <w:rtl w:val="0"/>
              </w:rPr>
            </w:r>
          </w:p>
        </w:tc>
      </w:tr>
      <w:tr>
        <w:trPr>
          <w:cantSplit w:val="0"/>
          <w:trHeight w:val="7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D">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respuesta con múltiples usuarios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el acceso simultáneo de varios usuarios para medir el rendimiento.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F">
            <w:pPr>
              <w:widowControl w:val="0"/>
              <w:jc w:val="both"/>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del uso de memoria y CPU</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Medir el consumo de recursos del sistema cuando se realizan múltiples operaciones.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2">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5">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con CORRECT </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Conformance (Conformidad)</w:t>
      </w:r>
    </w:p>
    <w:tbl>
      <w:tblPr>
        <w:tblStyle w:val="Table6"/>
        <w:tblW w:w="913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7.6213592233007"/>
        <w:gridCol w:w="3133.689320388349"/>
        <w:gridCol w:w="3133.689320388349"/>
        <w:tblGridChange w:id="0">
          <w:tblGrid>
            <w:gridCol w:w="2867.6213592233007"/>
            <w:gridCol w:w="3133.689320388349"/>
            <w:gridCol w:w="3133.689320388349"/>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C">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cumplimiento de normativas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el sistema cumple con regulaciones de seguridad y privacidad.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E">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conformidad con estándares de accesibilidad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la plataforma sigue principios de accesibilidad para personas con discapacidad.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1">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Revisión del cumplimiento con la arquitectura establecida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que el desarrollo respeta las reglas definidas en la arquitectura del software.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4">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7">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Conformance (Conformidad)</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13216286366"/>
        <w:gridCol w:w="3025.1992973686283"/>
        <w:gridCol w:w="3025.1992973686283"/>
        <w:tblGridChange w:id="0">
          <w:tblGrid>
            <w:gridCol w:w="2975.113216286366"/>
            <w:gridCol w:w="3025.1992973686283"/>
            <w:gridCol w:w="3025.199297368628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D">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cumplimiento de normativas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el sistema cumple con regulaciones de seguridad y privacidad.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F">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conformidad con estándares de accesibilidad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la plataforma sigue principios de accesibilidad para personas con discapacidad.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2">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Revisión del cumplimiento con la arquitectura establecida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que el desarrollo respeta las reglas definidas en la arquitectura del software.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5">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6">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8">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Ordering (Orden)</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1.9798784950317"/>
        <w:gridCol w:w="3001.7659662642955"/>
        <w:gridCol w:w="3001.7659662642955"/>
        <w:tblGridChange w:id="0">
          <w:tblGrid>
            <w:gridCol w:w="3021.9798784950317"/>
            <w:gridCol w:w="3001.7659662642955"/>
            <w:gridCol w:w="3001.765966264295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E">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flujo de navegación</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usuario pueda realizar tareas sin interrupciones innecesarias.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0">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secuencia de acciones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las tareas dentro del sistema siguen un orden lógico.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3">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interrupciones en el flujo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qué sucede si el usuario abandona una acción a la mitad y regresa después.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6">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7">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9">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 (Rangos)</w:t>
      </w:r>
    </w:p>
    <w:tbl>
      <w:tblPr>
        <w:tblStyle w:val="Table9"/>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0.2455238208004"/>
        <w:gridCol w:w="3247.6331436014107"/>
        <w:gridCol w:w="3247.6331436014107"/>
        <w:tblGridChange w:id="0">
          <w:tblGrid>
            <w:gridCol w:w="2530.2455238208004"/>
            <w:gridCol w:w="3247.6331436014107"/>
            <w:gridCol w:w="3247.633143601410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de valores aceptables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los valores permitidos en cada campo de entrada.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1">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con valores en el límite del rango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qué sucede cuando los datos ingresados están justo en los extremos del rango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con valores fuera del rango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la respuesta del sistema al recibir datos más grandes o más pequeños de lo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7">
            <w:pPr>
              <w:widowControl w:val="0"/>
              <w:jc w:val="both"/>
              <w:rPr>
                <w:rFonts w:ascii="Times New Roman" w:cs="Times New Roman" w:eastAsia="Times New Roman" w:hAnsi="Times New Roman"/>
              </w:rPr>
            </w:pPr>
            <w:r w:rsidDel="00000000" w:rsidR="00000000" w:rsidRPr="00000000">
              <w:rPr>
                <w:rtl w:val="0"/>
              </w:rPr>
            </w:r>
          </w:p>
        </w:tc>
      </w:tr>
      <w:tr>
        <w:trPr>
          <w:cantSplit w:val="0"/>
          <w:trHeight w:val="8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A">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(Referencia)</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3582849087097"/>
        <w:gridCol w:w="3182.5767630574564"/>
        <w:gridCol w:w="3182.5767630574564"/>
        <w:tblGridChange w:id="0">
          <w:tblGrid>
            <w:gridCol w:w="2660.3582849087097"/>
            <w:gridCol w:w="3182.5767630574564"/>
            <w:gridCol w:w="3182.576763057456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relaciones entre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la información referenciada en diferentes módulos es coherente.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2">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Comprobación de referencias cruzadas en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las relaciones de datos entre tablas sean correctas.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5">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6">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consistencia en las referencias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un usuario cambia de rol, verificar que sus permisos se actualicen adecuadamente.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8">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9">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B">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Existence (Existencia)</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0.6360370002294"/>
        <w:gridCol w:w="3232.437887011697"/>
        <w:gridCol w:w="3232.437887011697"/>
        <w:tblGridChange w:id="0">
          <w:tblGrid>
            <w:gridCol w:w="2560.6360370002294"/>
            <w:gridCol w:w="3232.437887011697"/>
            <w:gridCol w:w="3232.4378870116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existencia de campos obligatorios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que los campos esenciales no puedan omitirse.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3">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con combinaciones de datos incompletos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la omisión de datos esenciales y evaluar la respuesta del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6">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7">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con eliminación de registros referenciados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qué sucede si se elimina un registro vinculado a otros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9">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A">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C">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Cardinality (Cardinalidad)</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4743398232777"/>
        <w:gridCol w:w="3260.0187356001725"/>
        <w:gridCol w:w="3260.0187356001725"/>
        <w:tblGridChange w:id="0">
          <w:tblGrid>
            <w:gridCol w:w="2505.4743398232777"/>
            <w:gridCol w:w="3260.0187356001725"/>
            <w:gridCol w:w="3260.018735600172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restricciones en registros múltiples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que no se permitan duplicados en campos que deben ser únicos.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4">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5">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límites de cardinalidad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si el sistema permite la cantidad correcta de relaciones (ejemplo: un usuario puede tener varias postulaciones, pero un proyecto no debe tener el mismo usuario postulado varias veces).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7">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(Tiempo)</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9.9294762067784"/>
        <w:gridCol w:w="3217.791167408422"/>
        <w:gridCol w:w="3217.791167408422"/>
        <w:tblGridChange w:id="0">
          <w:tblGrid>
            <w:gridCol w:w="2589.9294762067784"/>
            <w:gridCol w:w="3217.791167408422"/>
            <w:gridCol w:w="3217.791167408422"/>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C">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 necesarias </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tiempos de ejecución de procesos clave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si los tiempos de respuesta del sistema cumplen con los requisitos esperados.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F">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Simulación de retrasos en la red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Probar la estabilidad del sistema cuando hay problemas de conexión.</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2">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rendimiento en consultas a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Medir cuánto tarda el sistema en recuperar información almacenada.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5">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BICEP</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 la siguiente tabla es una guía para registrar el cumplimiento de los criterios BICEP los cuales son los acrónimos de todos los tipos de pruebas funcionales. Para llenar los ejemplos de dicha tabla se utilizó esta historia de usuario: </w:t>
      </w:r>
      <w:r w:rsidDel="00000000" w:rsidR="00000000" w:rsidRPr="00000000">
        <w:rPr>
          <w:rFonts w:ascii="Times New Roman" w:cs="Times New Roman" w:eastAsia="Times New Roman" w:hAnsi="Times New Roman"/>
          <w:i w:val="1"/>
          <w:sz w:val="24"/>
          <w:szCs w:val="24"/>
          <w:rtl w:val="0"/>
        </w:rPr>
        <w:t xml:space="preserve">"Como usuario, quiero recibir notificaciones sobre los proyectos con cupos limitados para </w:t>
      </w:r>
      <w:r w:rsidDel="00000000" w:rsidR="00000000" w:rsidRPr="00000000">
        <w:rPr>
          <w:rFonts w:ascii="Times New Roman" w:cs="Times New Roman" w:eastAsia="Times New Roman" w:hAnsi="Times New Roman"/>
          <w:i w:val="1"/>
          <w:sz w:val="24"/>
          <w:szCs w:val="24"/>
          <w:rtl w:val="0"/>
        </w:rPr>
        <w:t xml:space="preserve">postularme antes</w:t>
      </w:r>
      <w:r w:rsidDel="00000000" w:rsidR="00000000" w:rsidRPr="00000000">
        <w:rPr>
          <w:rFonts w:ascii="Times New Roman" w:cs="Times New Roman" w:eastAsia="Times New Roman" w:hAnsi="Times New Roman"/>
          <w:i w:val="1"/>
          <w:sz w:val="24"/>
          <w:szCs w:val="24"/>
          <w:rtl w:val="0"/>
        </w:rPr>
        <w:t xml:space="preserve"> de que se llenen”.</w:t>
      </w:r>
      <w:r w:rsidDel="00000000" w:rsidR="00000000" w:rsidRPr="00000000">
        <w:rPr>
          <w:rtl w:val="0"/>
        </w:rPr>
      </w:r>
    </w:p>
    <w:tbl>
      <w:tblPr>
        <w:tblStyle w:val="Table1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80"/>
        <w:gridCol w:w="3285"/>
        <w:gridCol w:w="1770"/>
        <w:tblGridChange w:id="0">
          <w:tblGrid>
            <w:gridCol w:w="1905"/>
            <w:gridCol w:w="1980"/>
            <w:gridCol w:w="328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de la prueba deben ser precisos y cumplir con los requisitos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sistema envíe notificaciones correctas y oportunas sobre proyectos con cupos limitados, alertando a los usuarios antes de que se llenen los espacios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deben evaluar condiciones extremas para garantizar que el sistema funcione correctamente en escenarios poco comunes.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el sistema funcione correctamente en situaciones extremas, como cuando solo queda un cupo o varios usuarios intentan postularse al mismo tiempo, </w:t>
            </w:r>
            <w:r w:rsidDel="00000000" w:rsidR="00000000" w:rsidRPr="00000000">
              <w:rPr>
                <w:rFonts w:ascii="Times New Roman" w:cs="Times New Roman" w:eastAsia="Times New Roman" w:hAnsi="Times New Roman"/>
                <w:rtl w:val="0"/>
              </w:rPr>
              <w:t xml:space="preserve">garantizaría</w:t>
            </w:r>
            <w:r w:rsidDel="00000000" w:rsidR="00000000" w:rsidRPr="00000000">
              <w:rPr>
                <w:rFonts w:ascii="Times New Roman" w:cs="Times New Roman" w:eastAsia="Times New Roman" w:hAnsi="Times New Roman"/>
                <w:rtl w:val="0"/>
              </w:rPr>
              <w:t xml:space="preserve"> el envío adecuado de las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Inverse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deben probar relaciones inversas para validar la coherencia y precisión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si un usuario recibe una notificación sobre un cupo limitado, el sistema no envíe alertas una vez que el proyecto esté lleno, asegurando coherencia y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Cross-checking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deben contrastarse con otros métodos de verificación para asegurar su validez.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Comparar las notificaciones automáticas con el registro manual de los proyectos que están por llenarse, aseguraría que el sistema envíe alertas correctamente sobre los proyectos con cupos limitados.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probar cómo el sistema maneja fallos y situaciones inesperadas.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el sistema maneja fallos al momento en que el usuario intenta postularse a un proyecto lleno, aseguraría que el sistema muestre un mensaje claro del error y sugiriendo otras opciones disponibles. Garantizando una experiencia fluida incluso en situaciones inesperadas.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necesario verificar que el sistema tenga un desempeño adecuado bajo diferentes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el sistema sea capaz de enviar notificaciones rápidamente, incluso cuando muchos usuarios intentan postularse al mismo tiempo, asegurando que todos reciban la información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5">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g1yvm7p7n2z5" w:id="3"/>
      <w:bookmarkEnd w:id="3"/>
      <w:r w:rsidDel="00000000" w:rsidR="00000000" w:rsidRPr="00000000">
        <w:rPr>
          <w:rFonts w:ascii="Times New Roman" w:cs="Times New Roman" w:eastAsia="Times New Roman" w:hAnsi="Times New Roman"/>
          <w:b w:val="1"/>
          <w:sz w:val="26"/>
          <w:szCs w:val="26"/>
          <w:rtl w:val="0"/>
        </w:rPr>
        <w:t xml:space="preserve">Cumplimiento de las historias de usuario con los criterios INVEST</w:t>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para cada historias de usuario tiene que haber una revisión para que se garantice el cumplimiento del criterio INVEST para que cada historia sea una de calidad. </w:t>
      </w:r>
      <w:r w:rsidDel="00000000" w:rsidR="00000000" w:rsidRPr="00000000">
        <w:rPr>
          <w:rFonts w:ascii="Times New Roman" w:cs="Times New Roman" w:eastAsia="Times New Roman" w:hAnsi="Times New Roman"/>
          <w:sz w:val="24"/>
          <w:szCs w:val="24"/>
          <w:rtl w:val="0"/>
        </w:rPr>
        <w:t xml:space="preserve">Para llenar los ejemplos de esta tabla se utilizó esta historia de usuario: </w:t>
      </w:r>
      <w:r w:rsidDel="00000000" w:rsidR="00000000" w:rsidRPr="00000000">
        <w:rPr>
          <w:rFonts w:ascii="Times New Roman" w:cs="Times New Roman" w:eastAsia="Times New Roman" w:hAnsi="Times New Roman"/>
          <w:i w:val="1"/>
          <w:sz w:val="24"/>
          <w:szCs w:val="24"/>
          <w:rtl w:val="0"/>
        </w:rPr>
        <w:t xml:space="preserve">"Como usuario, quiero recibir notificaciones sobre los proyectos con cupos limitados para </w:t>
      </w:r>
      <w:r w:rsidDel="00000000" w:rsidR="00000000" w:rsidRPr="00000000">
        <w:rPr>
          <w:rFonts w:ascii="Times New Roman" w:cs="Times New Roman" w:eastAsia="Times New Roman" w:hAnsi="Times New Roman"/>
          <w:i w:val="1"/>
          <w:sz w:val="24"/>
          <w:szCs w:val="24"/>
          <w:rtl w:val="0"/>
        </w:rPr>
        <w:t xml:space="preserve">postularme antes</w:t>
      </w:r>
      <w:r w:rsidDel="00000000" w:rsidR="00000000" w:rsidRPr="00000000">
        <w:rPr>
          <w:rFonts w:ascii="Times New Roman" w:cs="Times New Roman" w:eastAsia="Times New Roman" w:hAnsi="Times New Roman"/>
          <w:i w:val="1"/>
          <w:sz w:val="24"/>
          <w:szCs w:val="24"/>
          <w:rtl w:val="0"/>
        </w:rPr>
        <w:t xml:space="preserve"> de que se llenen”.</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tl w:val="0"/>
        </w:rPr>
      </w:r>
    </w:p>
    <w:tbl>
      <w:tblPr>
        <w:tblStyle w:val="Table1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490"/>
        <w:gridCol w:w="2985"/>
        <w:gridCol w:w="1800"/>
        <w:tblGridChange w:id="0">
          <w:tblGrid>
            <w:gridCol w:w="1665"/>
            <w:gridCol w:w="2490"/>
            <w:gridCol w:w="298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 de cumplimiento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historia debe ser accionable y completable por sí sola. No debe depender inherentemente de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que la funcionalidad de notificaciones sea desarrollada y entregada sin requerir la finalización de otros módulos, como la creación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Negotiable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Hasta que se esté trabajando en ella, debe poder reescribirse. Debe permitir cambios de manera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ajustar la forma de entrega de las notificaciones  para incluir diferentes tipos según las necesidades del proyecto durante 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aportar valor real a un cliente, usuario o parte interesada.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las notificaciones de proyectos con cupos limitados brinden valor al usuario, permitiéndole postularse antes de que se llenen.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medible en tamaño, permitiendo estimar el esfuerzo necesario para completarlo.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sistema de notificaciones sea autónomo y detecte proyectos con cupos limitados y alerte a los usuarios, sin depender de otras funcionalidades como la gestión de postulaciones.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historia debe ser lo suficientemente pequeña para estimarla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planificarla con facilidad. Si es demasiado grande, se debe reescribir o dividir en historias más pequeñas.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Separar la detección de proyectos con cupos limitados del envío de notificaciones para que cada tarea sea más manejable y estimable, así como se pueda planificar mejor su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nxzuwlwvs9nq" w:id="4"/>
      <w:bookmarkEnd w:id="4"/>
      <w:r w:rsidDel="00000000" w:rsidR="00000000" w:rsidRPr="00000000">
        <w:rPr>
          <w:rFonts w:ascii="Times New Roman" w:cs="Times New Roman" w:eastAsia="Times New Roman" w:hAnsi="Times New Roman"/>
          <w:b w:val="1"/>
          <w:sz w:val="26"/>
          <w:szCs w:val="26"/>
          <w:rtl w:val="0"/>
        </w:rPr>
        <w:t xml:space="preserve">Conclusión</w:t>
      </w: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