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Title"/>
        <w:jc w:val="center"/>
        <w:rPr/>
      </w:pPr>
      <w:r>
        <w:rPr>
          <w:rFonts w:cs="Arial" w:ascii="Arial" w:hAnsi="Arial"/>
        </w:rPr>
        <w:t xml:space="preserve">VERIFICATION PLAN DOCUMENT for </w:t>
      </w:r>
      <w:r>
        <w:rPr>
          <w:rFonts w:cs="Arial" w:ascii="Arial" w:hAnsi="Arial"/>
          <w:color w:val="FF0000"/>
        </w:rPr>
        <w:t>WISHBONE2UART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jc w:val="center"/>
        <w:rPr/>
      </w:pPr>
      <w:bookmarkStart w:id="0" w:name="_Toc498532961"/>
      <w:r>
        <w:rPr/>
        <w:t>EVOLUTION OF DOCUMENT</w:t>
      </w:r>
      <w:bookmarkEnd w:id="0"/>
    </w:p>
    <w:p>
      <w:pPr>
        <w:pStyle w:val="Normal"/>
        <w:rPr/>
      </w:pPr>
      <w:r>
        <w:rPr/>
      </w:r>
    </w:p>
    <w:tbl>
      <w:tblPr>
        <w:tblW w:w="10141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3"/>
        <w:gridCol w:w="1141"/>
        <w:gridCol w:w="2222"/>
        <w:gridCol w:w="5814"/>
      </w:tblGrid>
      <w:tr>
        <w:trPr>
          <w:trHeight w:val="511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Version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Date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Author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Modifications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0.1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1</w:t>
            </w:r>
            <w:r>
              <w:rPr>
                <w:rFonts w:ascii="Arial" w:hAnsi="Arial"/>
                <w:lang w:eastAsia="ar-SA"/>
              </w:rPr>
              <w:t>4</w:t>
            </w:r>
            <w:r>
              <w:rPr>
                <w:rFonts w:ascii="Arial" w:hAnsi="Arial"/>
                <w:lang w:eastAsia="ar-SA"/>
              </w:rPr>
              <w:t>.08.</w:t>
            </w:r>
          </w:p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2019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sz w:val="24"/>
                <w:lang w:eastAsia="ar-SA"/>
              </w:rPr>
            </w:pPr>
            <w:r>
              <w:rPr>
                <w:rFonts w:ascii="Arial" w:hAnsi="Arial"/>
                <w:sz w:val="24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In progress...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Heading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1" w:name="_Toc498532962"/>
      <w:r>
        <w:rPr/>
        <w:t>REFERENCES</w:t>
      </w:r>
      <w:bookmarkEnd w:id="1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DUT documents:</w:t>
      </w:r>
    </w:p>
    <w:p>
      <w:pPr>
        <w:pStyle w:val="Normal"/>
        <w:rPr/>
      </w:pPr>
      <w:r>
        <w:rPr/>
        <w:t>DUT’s specification documents:</w:t>
      </w:r>
    </w:p>
    <w:p>
      <w:pPr>
        <w:pStyle w:val="Normal"/>
        <w:numPr>
          <w:ilvl w:val="0"/>
          <w:numId w:val="2"/>
        </w:numPr>
        <w:rPr/>
      </w:pPr>
      <w:r>
        <w:rPr/>
        <w:t>UART_spec.pdf</w:t>
      </w:r>
    </w:p>
    <w:p>
      <w:pPr>
        <w:pStyle w:val="Normal"/>
        <w:numPr>
          <w:ilvl w:val="0"/>
          <w:numId w:val="2"/>
        </w:numPr>
        <w:rPr/>
      </w:pPr>
      <w:r>
        <w:rPr/>
        <w:t>UART_Protocol.pdf</w:t>
      </w:r>
    </w:p>
    <w:p>
      <w:pPr>
        <w:pStyle w:val="Normal"/>
        <w:rPr/>
      </w:pPr>
      <w:r>
        <w:rPr/>
        <w:t>DUT’s other documents:</w:t>
      </w:r>
    </w:p>
    <w:p>
      <w:pPr>
        <w:pStyle w:val="Normal"/>
        <w:numPr>
          <w:ilvl w:val="0"/>
          <w:numId w:val="4"/>
        </w:numPr>
        <w:rPr/>
      </w:pPr>
      <w:r>
        <w:rPr/>
        <w:t>16550.pdf</w:t>
      </w:r>
    </w:p>
    <w:p>
      <w:pPr>
        <w:pStyle w:val="Normal"/>
        <w:rPr/>
      </w:pPr>
      <w:r>
        <w:rPr/>
        <w:t>Protocol specification documents:</w:t>
      </w:r>
    </w:p>
    <w:p>
      <w:pPr>
        <w:pStyle w:val="Normal"/>
        <w:numPr>
          <w:ilvl w:val="0"/>
          <w:numId w:val="3"/>
        </w:numPr>
        <w:rPr/>
      </w:pPr>
      <w:r>
        <w:rPr/>
        <w:t>WISHBONE_B4_Protocol.pdf</w:t>
      </w:r>
    </w:p>
    <w:p>
      <w:pPr>
        <w:pStyle w:val="Normal"/>
        <w:rPr/>
      </w:pPr>
      <w:r>
        <w:rPr/>
        <w:t>Protocol other documents:</w:t>
      </w:r>
    </w:p>
    <w:p>
      <w:pPr>
        <w:pStyle w:val="Normal"/>
        <w:numPr>
          <w:ilvl w:val="0"/>
          <w:numId w:val="3"/>
        </w:numPr>
        <w:rPr/>
      </w:pPr>
      <w:r>
        <w:rPr/>
        <w:t>8251-08-serial.pdf</w:t>
      </w:r>
    </w:p>
    <w:p>
      <w:pPr>
        <w:pStyle w:val="Normal"/>
        <w:numPr>
          <w:ilvl w:val="0"/>
          <w:numId w:val="3"/>
        </w:numPr>
        <w:rPr/>
      </w:pPr>
      <w:r>
        <w:rPr/>
        <w:t>serial-communication-uart.pdf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2" w:name="_Toc498532963"/>
      <w:bookmarkStart w:id="3" w:name="_Toc433836348"/>
      <w:bookmarkStart w:id="4" w:name="_Toc433837039"/>
      <w:bookmarkStart w:id="5" w:name="_Toc433837296"/>
      <w:bookmarkStart w:id="6" w:name="_Toc433837856"/>
      <w:bookmarkStart w:id="7" w:name="_Toc433885717"/>
      <w:bookmarkStart w:id="8" w:name="_Toc433900877"/>
      <w:bookmarkStart w:id="9" w:name="_Toc433901936"/>
      <w:r>
        <w:rPr/>
        <w:t>TABLE OF 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bookmarkStart w:id="10" w:name="_GoBack"/>
      <w:bookmarkEnd w:id="10"/>
      <w:r>
        <w:rPr/>
        <w:t>EVOLUTION OF DOCUMENT</w:t>
        <w:tab/>
        <w:t>2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rPr/>
        <w:t>REFERENCES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rPr/>
        <w:t>TABLE OF CONTENTS</w:t>
        <w:tab/>
        <w:t>4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INTERFACES</w:t>
        <w:tab/>
        <w:t>5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APB Interface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1.1.1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1.1.2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 list</w:t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FUNCTIONAL FEATURES</w:t>
        <w:tab/>
        <w:t>5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2.1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Master operation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2.1.1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2.1.2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 list</w:t>
        <w:tab/>
        <w:t>6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REGISTER ACCESS</w:t>
        <w:tab/>
        <w:t>6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3.1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SPIxCAP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3.1.1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3.1.2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list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RESET AND CLOCK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DEBUG AND TEST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TEST LIST</w:t>
        <w:tab/>
        <w:t>7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6.1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Master_mode_transmit_data_tc</w:t>
        <w:tab/>
        <w:t>8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1" w:name="_Toc498532964"/>
      <w:r>
        <w:rPr/>
        <w:t>INTERFACES</w:t>
      </w:r>
      <w:bookmarkEnd w:id="11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UART interface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787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All_12_bits_are_valid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bits </w:t>
            </w:r>
            <w:r>
              <w:rPr>
                <w:rFonts w:cs="Arial" w:ascii="Arial" w:hAnsi="Arial"/>
              </w:rPr>
              <w:t xml:space="preserve">in a word </w:t>
            </w:r>
            <w:r>
              <w:rPr>
                <w:rFonts w:cs="Arial" w:ascii="Arial" w:hAnsi="Arial"/>
              </w:rPr>
              <w:t>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 bits for </w:t>
            </w:r>
            <w:r>
              <w:rPr>
                <w:rFonts w:cs="Arial" w:ascii="Arial" w:hAnsi="Arial"/>
              </w:rPr>
              <w:t>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bits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All_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_bits_are_valid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bits </w:t>
            </w:r>
            <w:r>
              <w:rPr>
                <w:rFonts w:cs="Arial" w:ascii="Arial" w:hAnsi="Arial"/>
              </w:rPr>
              <w:t xml:space="preserve">in a word </w:t>
            </w:r>
            <w:r>
              <w:rPr>
                <w:rFonts w:cs="Arial" w:ascii="Arial" w:hAnsi="Arial"/>
              </w:rPr>
              <w:t>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</w:rPr>
              <w:t xml:space="preserve"> bits for </w:t>
            </w:r>
            <w:r>
              <w:rPr>
                <w:rFonts w:cs="Arial" w:ascii="Arial" w:hAnsi="Arial"/>
              </w:rPr>
              <w:t>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or 1,5</w:t>
            </w:r>
            <w:r>
              <w:rPr>
                <w:rFonts w:cs="Arial" w:ascii="Arial" w:hAnsi="Arial"/>
              </w:rPr>
              <w:t xml:space="preserve"> bit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start_9_stop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9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start_6_stop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6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787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start_bit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starting bit value (0)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  <w:p>
            <w:pPr>
              <w:pStyle w:val="Heading3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stopping bit value (1)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cross_start_stop_bit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whether the transaction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Is regular  (VALID start bit, data and parity VALID stop bit)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WISHBONE</w:t>
      </w:r>
      <w:bookmarkStart w:id="12" w:name="_Toc498532965"/>
      <w:r>
        <w:rPr/>
        <w:t xml:space="preserve"> Interface</w:t>
      </w:r>
      <w:bookmarkEnd w:id="12"/>
    </w:p>
    <w:p>
      <w:pPr>
        <w:pStyle w:val="Heading4"/>
        <w:numPr>
          <w:ilvl w:val="2"/>
          <w:numId w:val="1"/>
        </w:numPr>
        <w:rPr/>
      </w:pPr>
      <w:bookmarkStart w:id="13" w:name="_Toc498532966"/>
      <w:r>
        <w:rPr/>
        <w:t>Checker lis</w:t>
      </w:r>
      <w:bookmarkEnd w:id="13"/>
      <w:r>
        <w:rPr/>
        <w:t>t</w:t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676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2967"/>
        <w:gridCol w:w="3513"/>
        <w:gridCol w:w="1656"/>
      </w:tblGrid>
      <w:tr>
        <w:trPr/>
        <w:tc>
          <w:tcPr>
            <w:tcW w:w="54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96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65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cyco_stbo_same_time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WB_CYC and WB_STB  are asserted/ </w:t>
            </w:r>
            <w:r>
              <w:rPr>
                <w:rFonts w:cs="Arial" w:ascii="Arial" w:hAnsi="Arial"/>
              </w:rPr>
              <w:t xml:space="preserve">deasserted </w:t>
            </w:r>
            <w:r>
              <w:rPr>
                <w:rFonts w:cs="Arial" w:ascii="Arial" w:hAnsi="Arial"/>
              </w:rPr>
              <w:t xml:space="preserve"> at the same time, on the same rising edge.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sr-Latn-RS"/>
              </w:rPr>
              <w:t xml:space="preserve">NOTE: </w:t>
            </w:r>
            <w:r>
              <w:rPr>
                <w:rFonts w:cs="Arial" w:ascii="Arial" w:hAnsi="Arial"/>
                <w:lang w:val="en-US"/>
              </w:rPr>
              <w:t xml:space="preserve">It </w:t>
            </w:r>
            <w:r>
              <w:rPr>
                <w:rFonts w:cs="Arial" w:ascii="Arial" w:hAnsi="Arial"/>
                <w:lang w:val="en-US"/>
              </w:rPr>
              <w:t>works for SINGLE READ and WRITE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</w:t>
            </w:r>
            <w:r>
              <w:rPr>
                <w:rFonts w:cs="Arial" w:ascii="Arial" w:hAnsi="Arial"/>
              </w:rPr>
              <w:t>stb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info signals are stable during </w:t>
            </w:r>
            <w:r>
              <w:rPr>
                <w:rFonts w:cs="Arial" w:ascii="Arial" w:hAnsi="Arial"/>
              </w:rPr>
              <w:t>WB_STB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NOTE: </w:t>
            </w:r>
            <w:r>
              <w:rPr>
                <w:rFonts w:cs="Arial" w:ascii="Arial" w:hAnsi="Arial"/>
              </w:rPr>
              <w:t xml:space="preserve">Info signals: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WB_ADDR,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WB_DAT,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WB_SEL,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WB_WE,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WB_TGD,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WB_TGA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</w:t>
            </w:r>
            <w:r>
              <w:rPr>
                <w:rFonts w:cs="Arial" w:ascii="Arial" w:hAnsi="Arial"/>
              </w:rPr>
              <w:t>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info signals are stable during </w:t>
            </w:r>
            <w:r>
              <w:rPr>
                <w:rFonts w:cs="Arial" w:ascii="Arial" w:hAnsi="Arial"/>
              </w:rPr>
              <w:t>WB_CYC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NOTE: </w:t>
            </w:r>
            <w:r>
              <w:rPr>
                <w:rFonts w:cs="Arial" w:ascii="Arial" w:hAnsi="Arial"/>
              </w:rPr>
              <w:t>Info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WB_TGC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check_stbo_if_cyco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WB_STB is active after WB_CYC is 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order is very important.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</w:t>
            </w:r>
            <w:r>
              <w:rPr>
                <w:rFonts w:cs="Arial" w:ascii="Arial" w:hAnsi="Arial"/>
              </w:rPr>
              <w:t>cyco_if_stbo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 can be deaserted if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WB_STB is deaserted 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stable_stbo_cyco_</w:t>
            </w:r>
            <w:r>
              <w:rPr>
                <w:rFonts w:cs="Arial" w:ascii="Arial" w:hAnsi="Arial"/>
              </w:rPr>
              <w:t>tl_ack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Check whether WB_CYC and WB_STB are </w:t>
            </w:r>
            <w:r>
              <w:rPr>
                <w:rFonts w:cs="Arial" w:ascii="Arial" w:hAnsi="Arial"/>
              </w:rPr>
              <w:t>asserted</w:t>
            </w:r>
            <w:r>
              <w:rPr>
                <w:rFonts w:cs="Arial" w:ascii="Arial" w:hAnsi="Arial"/>
              </w:rPr>
              <w:t xml:space="preserve"> until WB_ACK is inactive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chk_ack_active_stb_cyc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is WB_ACK is </w:t>
            </w:r>
            <w:r>
              <w:rPr>
                <w:rFonts w:cs="Arial" w:ascii="Arial" w:hAnsi="Arial"/>
              </w:rPr>
              <w:t>asserted</w:t>
            </w:r>
            <w:r>
              <w:rPr>
                <w:rFonts w:cs="Arial" w:ascii="Arial" w:hAnsi="Arial"/>
              </w:rPr>
              <w:t>. It is possible when  “WB_CYC and WB_STB = 1”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chk_ack_inactive_stb_cyc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is WB_ACK is inactive. It is possible when  “WB_CYC, WB_STB are changed from 1 to 0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chk_ack_data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if WB_ACK is active then WB_DATA_O must be valid 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ack_active_other_inactive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WB_ACK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WB_ERR and WB_RTY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err</w:t>
            </w:r>
            <w:r>
              <w:rPr>
                <w:rFonts w:cs="Arial" w:ascii="Arial" w:hAnsi="Arial"/>
              </w:rPr>
              <w:t>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</w:t>
            </w:r>
            <w:r>
              <w:rPr>
                <w:rFonts w:cs="Arial" w:ascii="Arial" w:hAnsi="Arial"/>
              </w:rPr>
              <w:t>ERR</w:t>
            </w:r>
            <w:r>
              <w:rPr>
                <w:rFonts w:cs="Arial" w:ascii="Arial" w:hAnsi="Arial"/>
              </w:rPr>
              <w:t xml:space="preserve">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</w:t>
            </w:r>
            <w:r>
              <w:rPr>
                <w:rFonts w:cs="Arial" w:ascii="Arial" w:hAnsi="Arial"/>
              </w:rPr>
              <w:t>ACK</w:t>
            </w:r>
            <w:r>
              <w:rPr>
                <w:rFonts w:cs="Arial" w:ascii="Arial" w:hAnsi="Arial"/>
              </w:rPr>
              <w:t xml:space="preserve"> and WB_RTY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rty</w:t>
            </w:r>
            <w:r>
              <w:rPr>
                <w:rFonts w:cs="Arial" w:ascii="Arial" w:hAnsi="Arial"/>
              </w:rPr>
              <w:t>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</w:t>
            </w:r>
            <w:r>
              <w:rPr>
                <w:rFonts w:cs="Arial" w:ascii="Arial" w:hAnsi="Arial"/>
              </w:rPr>
              <w:t>RTY</w:t>
            </w:r>
            <w:r>
              <w:rPr>
                <w:rFonts w:cs="Arial" w:ascii="Arial" w:hAnsi="Arial"/>
              </w:rPr>
              <w:t xml:space="preserve">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</w:t>
            </w:r>
            <w:r>
              <w:rPr>
                <w:rFonts w:cs="Arial" w:ascii="Arial" w:hAnsi="Arial"/>
              </w:rPr>
              <w:t>ACK</w:t>
            </w:r>
            <w:r>
              <w:rPr>
                <w:rFonts w:cs="Arial" w:ascii="Arial" w:hAnsi="Arial"/>
              </w:rPr>
              <w:t xml:space="preserve"> and WB_</w:t>
            </w:r>
            <w:r>
              <w:rPr>
                <w:rFonts w:cs="Arial" w:ascii="Arial" w:hAnsi="Arial"/>
              </w:rPr>
              <w:t>ERR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PIP_stall_high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if WB_STALL is high in pipline mode, request signal is low.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Request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WB_STB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PIP_ack_high_others_low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WB_ACK is high OTHERS have to be deaserted.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WB_ADDR, WB_SEL, WB_TGA, WB_TGC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and WB_DATA_O and WB_TGD_O in WRITING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2"/>
          <w:numId w:val="1"/>
        </w:numPr>
        <w:rPr/>
      </w:pPr>
      <w:bookmarkStart w:id="14" w:name="_Toc498532967"/>
      <w:r>
        <w:rPr/>
        <w:t>Coverage  list</w:t>
      </w:r>
      <w:bookmarkEnd w:id="1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cov_WB_STB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states of WB_STB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</w:t>
            </w:r>
            <w:r>
              <w:rPr>
                <w:rFonts w:cs="Arial" w:ascii="Arial" w:hAnsi="Arial"/>
              </w:rPr>
              <w:t>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coverls all states of WB_CYC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cross_cov_STB_CYC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them: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cov_WB_STB,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cov_WB_CYC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cov_DATA_O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cov_WE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covers all states of WE 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cross_WE_DATA_O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cov_WE[1] and cov_DATA_O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</w:t>
            </w:r>
            <w:r>
              <w:rPr>
                <w:rFonts w:cs="Arial" w:ascii="Arial" w:hAnsi="Arial"/>
              </w:rPr>
              <w:t>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] and cov_DATA_</w:t>
            </w:r>
            <w:r>
              <w:rPr>
                <w:rFonts w:cs="Arial" w:ascii="Arial" w:hAnsi="Arial"/>
              </w:rPr>
              <w:t>I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2"/>
        <w:numPr>
          <w:ilvl w:val="0"/>
          <w:numId w:val="1"/>
        </w:numPr>
        <w:rPr/>
      </w:pPr>
      <w:bookmarkStart w:id="15" w:name="_Toc498532968"/>
      <w:bookmarkStart w:id="16" w:name="_SPECIFICATIONS"/>
      <w:bookmarkEnd w:id="16"/>
      <w:r>
        <w:rPr/>
        <w:t>FUNCTIONAL FEATURES</w:t>
      </w:r>
      <w:bookmarkEnd w:id="15"/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765" w:hanging="0"/>
        <w:rPr/>
      </w:pPr>
      <w:bookmarkStart w:id="17" w:name="_Toc498532969"/>
      <w:r>
        <w:rPr/>
        <w:t>Master operation</w:t>
      </w:r>
      <w:bookmarkEnd w:id="17"/>
      <w:r>
        <w:rPr/>
        <w:t xml:space="preserve"> </w:t>
      </w:r>
    </w:p>
    <w:p>
      <w:pPr>
        <w:pStyle w:val="Heading4"/>
        <w:numPr>
          <w:ilvl w:val="2"/>
          <w:numId w:val="1"/>
        </w:numPr>
        <w:rPr/>
      </w:pPr>
      <w:bookmarkStart w:id="18" w:name="_Toc498532970"/>
      <w:r>
        <w:rPr/>
        <w:t>Checker list</w:t>
      </w:r>
      <w:bookmarkEnd w:id="18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chk_THR_</w:t>
            </w:r>
            <w:r>
              <w:rPr>
                <w:rFonts w:cs="Arial" w:ascii="Arial" w:hAnsi="Arial"/>
              </w:rPr>
              <w:t>buffe</w:t>
            </w:r>
            <w:r>
              <w:rPr>
                <w:rFonts w:cs="Arial" w:ascii="Arial" w:hAnsi="Arial"/>
              </w:rPr>
              <w:t>r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Data loaded to transmit </w:t>
            </w:r>
            <w:r>
              <w:rPr>
                <w:rFonts w:cs="Arial" w:ascii="Arial" w:hAnsi="Arial"/>
              </w:rPr>
              <w:t xml:space="preserve">holding register </w:t>
            </w:r>
            <w:r>
              <w:rPr>
                <w:rFonts w:cs="Arial" w:ascii="Arial" w:hAnsi="Arial"/>
              </w:rPr>
              <w:t xml:space="preserve">will be transmitted over </w:t>
            </w:r>
            <w:r>
              <w:rPr>
                <w:rFonts w:cs="Arial" w:ascii="Arial" w:hAnsi="Arial"/>
              </w:rPr>
              <w:t>RS232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chk_RHR_</w:t>
            </w:r>
            <w:r>
              <w:rPr>
                <w:rFonts w:cs="Arial" w:ascii="Arial" w:hAnsi="Arial"/>
              </w:rPr>
              <w:t>buffe</w:t>
            </w:r>
            <w:r>
              <w:rPr>
                <w:rFonts w:cs="Arial" w:ascii="Arial" w:hAnsi="Arial"/>
              </w:rPr>
              <w:t>r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Data loaded to </w:t>
            </w:r>
            <w:r>
              <w:rPr>
                <w:rFonts w:cs="Arial" w:ascii="Arial" w:hAnsi="Arial"/>
              </w:rPr>
              <w:t>receive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holding register </w:t>
            </w:r>
            <w:r>
              <w:rPr>
                <w:rFonts w:cs="Arial" w:ascii="Arial" w:hAnsi="Arial"/>
              </w:rPr>
              <w:t xml:space="preserve">will be transmitted over </w:t>
            </w:r>
            <w:r>
              <w:rPr>
                <w:rFonts w:cs="Arial" w:ascii="Arial" w:hAnsi="Arial"/>
              </w:rPr>
              <w:t>Wishbone protocol.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chk_DLR_vvalue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DLR’s (Divisor Latch Register) value must be between 2 and 65520 for optimal work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chk_LCR_vparity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parity (3</w:t>
            </w:r>
            <w:r>
              <w:rPr>
                <w:vertAlign w:val="superscript"/>
              </w:rPr>
              <w:t>rd</w:t>
            </w:r>
            <w:r>
              <w:rPr/>
              <w:t xml:space="preserve"> bit OF LCR) is disabled  stick parity bit (5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should be disabled 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chk_LCR_vbreak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not recommended to enable break control bit (6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during the transaction.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chk_LCR_DLR_</w:t>
            </w:r>
            <w:r>
              <w:rPr/>
              <w:t>io_op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register is set to the default value of 0 on reset, which disables all serial I/O operations in order to ensure explicit setup of the register in the software.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Therfore, before transactions DLR register must be configured by LCR.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>
          <w:trHeight w:val="62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chk_MCR_vinput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Shouldn’t trying to activate DSR and CTS at the same time.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4"/>
        <w:numPr>
          <w:ilvl w:val="2"/>
          <w:numId w:val="1"/>
        </w:numPr>
        <w:rPr/>
      </w:pPr>
      <w:bookmarkStart w:id="19" w:name="_Toc498532971"/>
      <w:r>
        <w:rPr/>
        <w:t>Coverage  list</w:t>
      </w:r>
      <w:bookmarkEnd w:id="19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292" w:hRule="atLeast"/>
        </w:trPr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cov_en_every_int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control interrupt field by enabling each of available interrupt.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interrupt going to the certain triggering condition.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Go out from the interrupts respecting certain conditions.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cov_DLR_on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will be covered by entering value different from reset value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parity_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4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20" w:name="_Toc498532972"/>
      <w:r>
        <w:rPr/>
        <w:t>REGISTER ACCESS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Receiver Buffer </w:t>
      </w:r>
      <w:r>
        <w:rPr/>
        <w:t>Register (RBR)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RBR_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read only register. Therefore WB_WRITE can’t be high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>
                <w:rFonts w:cs="Arial" w:ascii="Arial" w:hAnsi="Arial"/>
              </w:rPr>
              <w:t>RBR</w:t>
            </w:r>
            <w:r>
              <w:rPr/>
              <w:t>_</w:t>
            </w:r>
            <w:r>
              <w:rPr/>
              <w:t>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chk_RBR_reset_value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0x00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RBR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</w:t>
            </w:r>
            <w:r>
              <w:rPr>
                <w:rFonts w:cs="Arial" w:ascii="Arial" w:hAnsi="Arial"/>
              </w:rPr>
              <w:t>RBR _</w:t>
            </w:r>
            <w:r>
              <w:rPr/>
              <w:t>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covers the value (0) of the WB_ADDR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0x00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 xml:space="preserve">Transmitter Holding Register (THR) 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iWB_WRITE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0xFF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cov_THR 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  <w:t>It covers the value (0) of the WB_ADDR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0xFF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Interrupt Enable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chk_IE_reset_value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</w:t>
            </w:r>
            <w:r>
              <w:rPr>
                <w:rFonts w:cs="Arial" w:ascii="Arial" w:hAnsi="Arial"/>
              </w:rPr>
              <w:t>Interrupt Enable</w:t>
            </w:r>
            <w:r>
              <w:rPr>
                <w:rFonts w:cs="Arial" w:ascii="Arial" w:hAnsi="Arial"/>
              </w:rPr>
              <w:t xml:space="preserve"> register should be </w:t>
            </w:r>
            <w:r>
              <w:rPr>
                <w:rFonts w:cs="Arial" w:ascii="Arial" w:hAnsi="Arial"/>
              </w:rPr>
              <w:t>0x00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</w:t>
            </w:r>
            <w:r>
              <w:rPr>
                <w:rFonts w:cs="Arial" w:ascii="Arial" w:hAnsi="Arial"/>
              </w:rPr>
              <w:t>age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cov_IE_value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address range </w:t>
            </w:r>
            <w:r>
              <w:rPr/>
              <w:t>can</w:t>
            </w:r>
            <w:r>
              <w:rPr/>
              <w:t xml:space="preserve"> be 0x0</w:t>
            </w:r>
            <w:r>
              <w:rPr/>
              <w:t>1</w:t>
            </w:r>
            <w:r>
              <w:rPr/>
              <w:t xml:space="preserve"> up to 0x0F. </w:t>
            </w:r>
            <w:r>
              <w:rPr/>
              <w:t>These values will cover all scnearios.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Interrupt Identification</w:t>
      </w:r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2"/>
        <w:gridCol w:w="2444"/>
        <w:gridCol w:w="3770"/>
        <w:gridCol w:w="1922"/>
      </w:tblGrid>
      <w:tr>
        <w:trPr/>
        <w:tc>
          <w:tcPr>
            <w:tcW w:w="6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3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II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II</w:t>
            </w:r>
            <w:r>
              <w:rPr/>
              <w:t>_reset_value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alue should be 0x</w:t>
            </w:r>
            <w:r>
              <w:rPr/>
              <w:t>00</w:t>
            </w:r>
            <w:r>
              <w:rPr/>
              <w:t xml:space="preserve">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II</w:t>
            </w:r>
            <w:r>
              <w:rPr/>
              <w:t>_</w:t>
            </w:r>
            <w:r>
              <w:rPr/>
              <w:t>valid</w:t>
            </w:r>
            <w:r>
              <w:rPr/>
              <w:t>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valid value should be in range 11000000 to 11001101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</w:t>
            </w:r>
            <w:r>
              <w:rPr>
                <w:rFonts w:cs="Arial" w:ascii="Arial" w:hAnsi="Arial"/>
              </w:rPr>
              <w:t>age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</w:t>
            </w: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values that are different from reset value (0x00)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FIFO Control Register 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FCR</w:t>
            </w:r>
            <w:r>
              <w:rPr/>
              <w:t>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Value should be </w:t>
            </w:r>
            <w:r>
              <w:rPr/>
              <w:t>11000000</w:t>
            </w:r>
            <w:r>
              <w:rPr/>
              <w:t>b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>the reset values</w:t>
            </w:r>
            <w:r>
              <w:rPr>
                <w:rFonts w:cs="Arial" w:ascii="Arial" w:hAnsi="Arial"/>
              </w:rPr>
              <w:t xml:space="preserve">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Line Control Register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hk_</w:t>
            </w:r>
            <w:r>
              <w:rPr>
                <w:rFonts w:cs="Arial" w:ascii="Arial" w:hAnsi="Arial"/>
              </w:rPr>
              <w:t>LCR</w:t>
            </w:r>
            <w:r>
              <w:rPr>
                <w:rFonts w:cs="Arial" w:ascii="Arial" w:hAnsi="Arial"/>
              </w:rPr>
              <w:t>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</w:t>
            </w:r>
            <w:r>
              <w:rPr>
                <w:rFonts w:cs="Arial" w:ascii="Arial" w:hAnsi="Arial"/>
              </w:rPr>
              <w:t>Interrupt Enable</w:t>
            </w:r>
            <w:r>
              <w:rPr>
                <w:rFonts w:cs="Arial" w:ascii="Arial" w:hAnsi="Arial"/>
              </w:rPr>
              <w:t xml:space="preserve"> register should be 00000011b 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ov_</w:t>
            </w:r>
            <w:r>
              <w:rPr>
                <w:rFonts w:cs="Arial" w:ascii="Arial" w:hAnsi="Arial"/>
              </w:rPr>
              <w:t>LCR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 that that is different from 00000011b can covers it.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Modem Control </w:t>
      </w:r>
      <w:r>
        <w:rPr/>
        <w:t>Register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hk_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iWB_WRITE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MCR</w:t>
            </w:r>
            <w:r>
              <w:rPr/>
              <w:t xml:space="preserve">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value should be in range 0</w:t>
            </w:r>
            <w:r>
              <w:rPr/>
              <w:t>0000000b</w:t>
            </w:r>
            <w:r>
              <w:rPr/>
              <w:t xml:space="preserve"> to </w:t>
            </w:r>
            <w:r>
              <w:rPr/>
              <w:t>xxx11111b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MCR</w:t>
            </w:r>
            <w:r>
              <w:rPr/>
              <w:t>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</w:t>
            </w:r>
            <w:r>
              <w:rPr/>
              <w:t>00</w:t>
            </w:r>
            <w:r>
              <w:rPr/>
              <w:t xml:space="preserve">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cov_ 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</w:t>
            </w: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 xml:space="preserve">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 xml:space="preserve">Line Status </w:t>
      </w:r>
      <w:r>
        <w:rPr/>
        <w:t>Register</w:t>
      </w:r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2"/>
        <w:gridCol w:w="2444"/>
        <w:gridCol w:w="3770"/>
        <w:gridCol w:w="1922"/>
      </w:tblGrid>
      <w:tr>
        <w:trPr/>
        <w:tc>
          <w:tcPr>
            <w:tcW w:w="6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3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LSR_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LSR</w:t>
            </w:r>
            <w:r>
              <w:rPr/>
              <w:t>_reset_value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 xml:space="preserve">alue should be </w:t>
            </w:r>
            <w:r>
              <w:rPr/>
              <w:t>0</w:t>
            </w:r>
            <w:r>
              <w:rPr/>
              <w:t>1100000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LSR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1100000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Divisor latch register (byte 1)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Valid value should be different from 0 (reset value) and not above 1111 0000 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Divisor latch register (byte 2)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Valid value should be different from 0 (reset value) and not above 1111 1111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Debug register 1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>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Debug register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Heading3"/>
              <w:keepNext w:val="true"/>
              <w:keepLines/>
              <w:spacing w:before="200" w:after="0"/>
              <w:outlineLvl w:val="2"/>
              <w:rPr/>
            </w:pPr>
            <w:r>
              <w:rPr/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21" w:name="_Toc498532973"/>
      <w:r>
        <w:rPr/>
        <w:t>M</w:t>
      </w:r>
      <w:bookmarkEnd w:id="21"/>
      <w:r>
        <w:rPr/>
        <w:t>odem Status 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444"/>
        <w:gridCol w:w="3771"/>
        <w:gridCol w:w="1922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hk_</w:t>
            </w:r>
            <w:r>
              <w:rPr/>
              <w:t>MSR</w:t>
            </w:r>
            <w:r>
              <w:rPr/>
              <w:t>_reset_value</w:t>
            </w:r>
          </w:p>
        </w:tc>
        <w:tc>
          <w:tcPr>
            <w:tcW w:w="37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 xml:space="preserve">alue should be </w:t>
            </w:r>
            <w:r>
              <w:rPr/>
              <w:t>xxxx0000</w:t>
            </w:r>
            <w:r>
              <w:rPr/>
              <w:t xml:space="preserve">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ind w:left="0" w:hanging="0"/>
        <w:jc w:val="both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 xml:space="preserve">xxxx0000 </w:t>
            </w:r>
            <w:r>
              <w:rPr>
                <w:rFonts w:cs="Arial" w:ascii="Arial" w:hAnsi="Arial"/>
              </w:rPr>
              <w:t>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22" w:name="_Toc498532976"/>
      <w:r>
        <w:rPr/>
        <w:t>RESET AND CLOCK</w:t>
      </w:r>
      <w:bookmarkEnd w:id="22"/>
    </w:p>
    <w:p>
      <w:pPr>
        <w:pStyle w:val="Normal"/>
        <w:rPr/>
      </w:pPr>
      <w:r>
        <w:rPr/>
      </w:r>
    </w:p>
    <w:p>
      <w:pPr>
        <w:pStyle w:val="Normal"/>
        <w:rPr>
          <w:bCs/>
          <w:i/>
          <w:i/>
          <w:color w:val="FF0000"/>
          <w:lang w:eastAsia="ja-JP"/>
        </w:rPr>
      </w:pPr>
      <w:r>
        <w:rPr/>
      </w:r>
    </w:p>
    <w:tbl>
      <w:tblPr>
        <w:tblStyle w:val="TableGrid"/>
        <w:tblW w:w="8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01"/>
        <w:gridCol w:w="3780"/>
        <w:gridCol w:w="170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0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70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reset_data_stable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checks whether </w:t>
            </w:r>
            <w:r>
              <w:rPr>
                <w:rFonts w:cs="Arial" w:ascii="Arial" w:hAnsi="Arial"/>
              </w:rPr>
              <w:t>all relative signals (WB_STB , WB_CYC )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are </w:t>
            </w:r>
            <w:r>
              <w:rPr>
                <w:rFonts w:cs="Arial" w:ascii="Arial" w:hAnsi="Arial"/>
              </w:rPr>
              <w:t>stable ( There is no change ) during WB_RST_I is active ( WB_RST_I = 1 )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reset_at_least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</w:t>
            </w: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</w:rPr>
              <w:t>et</w:t>
            </w: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</w:rPr>
              <w:t>er WB_RST_I us active at least 1 clock cycle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r_edge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signal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clk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signals have to be sensitive on a rising edge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7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pow_condition_reset</w:t>
            </w:r>
          </w:p>
        </w:tc>
        <w:tc>
          <w:tcPr>
            <w:tcW w:w="3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WB_RST_I is activated at the beginning of the simulation (During a power-up condition)</w:t>
            </w:r>
          </w:p>
        </w:tc>
        <w:tc>
          <w:tcPr>
            <w:tcW w:w="17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7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check_clk_isnt_working</w:t>
            </w:r>
          </w:p>
        </w:tc>
        <w:tc>
          <w:tcPr>
            <w:tcW w:w="3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that the interface isn’t working when </w:t>
            </w:r>
          </w:p>
        </w:tc>
        <w:tc>
          <w:tcPr>
            <w:tcW w:w="17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8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cov_clk</w:t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all values of clock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Coverage in monitor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cov_rst</w:t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values of reset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in 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23" w:name="_Toc498532977"/>
      <w:r>
        <w:rPr/>
        <w:t>DEBUG AND TEST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  <w:lang w:eastAsia="ja-JP"/>
        </w:rPr>
        <w:t xml:space="preserve">This chapter has to contain list of checkers and coverage items related to </w:t>
      </w:r>
      <w:r>
        <w:rPr>
          <w:bCs/>
          <w:i/>
          <w:color w:val="FF0000"/>
          <w:lang w:eastAsia="ja-JP"/>
        </w:rPr>
        <w:t>debug and test features.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24" w:name="_Toc498532978"/>
      <w:r>
        <w:rPr/>
        <w:t>TEST LIST</w:t>
      </w:r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6.1 Wishbone  control register write/read </w:t>
      </w:r>
    </w:p>
    <w:p>
      <w:pPr>
        <w:pStyle w:val="Normal"/>
        <w:rPr/>
      </w:pPr>
      <w:r>
        <w:rPr/>
        <w:t>6.2 Wishbone  fifo register write/read</w:t>
      </w:r>
    </w:p>
    <w:p>
      <w:pPr>
        <w:pStyle w:val="Normal"/>
        <w:rPr/>
      </w:pPr>
      <w:r>
        <w:rPr/>
        <w:t>6.3 RS232 fifo register write/read</w:t>
      </w:r>
    </w:p>
    <w:p>
      <w:pPr>
        <w:pStyle w:val="Heading3"/>
        <w:numPr>
          <w:ilvl w:val="1"/>
          <w:numId w:val="1"/>
        </w:numPr>
        <w:rPr/>
      </w:pPr>
      <w:bookmarkStart w:id="25" w:name="_Toc4985329791"/>
      <w:r>
        <w:rPr/>
        <w:t>W</w:t>
      </w:r>
      <w:bookmarkEnd w:id="25"/>
      <w:r>
        <w:rPr/>
        <w:t>ishbone control register write/read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 control registers value before  the first cycle (No writing before)</w:t>
      </w:r>
    </w:p>
    <w:p>
      <w:pPr>
        <w:pStyle w:val="Normal"/>
        <w:rPr/>
      </w:pPr>
      <w:r>
        <w:rPr/>
        <w:t>2. Writing into control registers before configuring baud rate by DLR.</w:t>
      </w:r>
    </w:p>
    <w:p>
      <w:pPr>
        <w:pStyle w:val="Normal"/>
        <w:rPr/>
      </w:pPr>
      <w:r>
        <w:rPr/>
        <w:t>3. Writing into DLR using value that exceeds regular baud data range (min 2, max 65 520)</w:t>
      </w:r>
    </w:p>
    <w:p>
      <w:pPr>
        <w:pStyle w:val="Heading3"/>
        <w:numPr>
          <w:ilvl w:val="1"/>
          <w:numId w:val="1"/>
        </w:numPr>
        <w:rPr/>
      </w:pPr>
      <w:bookmarkStart w:id="26" w:name="_Toc4985329792"/>
      <w:r>
        <w:rPr/>
        <w:t>W</w:t>
      </w:r>
      <w:bookmarkEnd w:id="26"/>
      <w:r>
        <w:rPr/>
        <w:t>ishbone fifo register write/read</w:t>
      </w:r>
    </w:p>
    <w:p>
      <w:pPr>
        <w:pStyle w:val="Normal"/>
        <w:rPr/>
      </w:pPr>
      <w:r>
        <w:rPr/>
        <w:t>T</w:t>
      </w:r>
      <w:r>
        <w:rPr/>
        <w:t>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 xml:space="preserve">2. </w:t>
      </w:r>
      <w:r>
        <w:rPr/>
        <w:t>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</w:t>
      </w:r>
      <w:r>
        <w:rPr/>
        <w:t xml:space="preserve">Receiver Data available </w:t>
      </w:r>
      <w:r>
        <w:rPr/>
        <w:t>)</w:t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27" w:name="_Toc498532979"/>
      <w:r>
        <w:rPr/>
        <w:t>W</w:t>
      </w:r>
      <w:bookmarkEnd w:id="27"/>
      <w:r>
        <w:rPr/>
        <w:t>ishbone fifo register write/read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 xml:space="preserve">2. </w:t>
      </w:r>
      <w:r>
        <w:rPr/>
        <w:t>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</w:t>
      </w:r>
      <w:r>
        <w:rPr/>
        <w:t xml:space="preserve">Receiver Data available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  <w:lang w:eastAsia="ja-JP"/>
        </w:rPr>
      </w:pPr>
      <w:r>
        <w:rPr/>
      </w:r>
    </w:p>
    <w:p>
      <w:pPr>
        <w:pStyle w:val="Caption1"/>
        <w:jc w:val="center"/>
        <w:rPr>
          <w:sz w:val="20"/>
          <w:szCs w:val="20"/>
        </w:rPr>
      </w:pPr>
      <w:r>
        <w:rPr/>
        <w:b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800" w:right="1800" w:header="720" w:top="270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0817844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drawing>
        <wp:inline distT="0" distB="0" distL="0" distR="0">
          <wp:extent cx="681355" cy="709930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09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bCs/>
        <w:sz w:val="20"/>
        <w:szCs w:val="20"/>
      </w:rPr>
      <w:t xml:space="preserve">                                                                                                                    </w:t>
    </w:r>
    <w:r>
      <w:rPr>
        <w:rFonts w:cs="Arial"/>
        <w:bCs/>
        <w:sz w:val="20"/>
        <w:szCs w:val="20"/>
      </w:rPr>
      <w:t>Verification plan 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737235" cy="766445"/>
          <wp:effectExtent l="0" t="0" r="0" b="0"/>
          <wp:docPr id="2" name="Picture 6" descr="logo_EEE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logo_EEE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6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4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4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3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3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447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1d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d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dfe"/>
    <w:rPr/>
  </w:style>
  <w:style w:type="character" w:styleId="InternetLink">
    <w:name w:val="Internet Link"/>
    <w:basedOn w:val="DefaultParagraphFont"/>
    <w:uiPriority w:val="99"/>
    <w:unhideWhenUsed/>
    <w:rsid w:val="00c217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173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e447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4331d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5a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Heading2"/>
    <w:next w:val="Normal"/>
    <w:uiPriority w:val="39"/>
    <w:rsid w:val="00c21732"/>
    <w:pPr>
      <w:keepNext w:val="false"/>
      <w:tabs>
        <w:tab w:val="left" w:pos="851" w:leader="none"/>
        <w:tab w:val="right" w:pos="9639" w:leader="dot"/>
      </w:tabs>
      <w:spacing w:lineRule="auto" w:line="240" w:before="120" w:after="0"/>
      <w:ind w:left="851" w:right="567" w:hanging="567"/>
    </w:pPr>
    <w:rPr>
      <w:rFonts w:ascii="Arial" w:hAnsi="Arial" w:eastAsia="Times New Roman" w:cs="Times New Roman"/>
      <w:b w:val="false"/>
      <w:bCs w:val="false"/>
      <w:caps/>
      <w:color w:val="auto"/>
      <w:sz w:val="20"/>
      <w:szCs w:val="20"/>
      <w:lang w:val="fr-FR" w:eastAsia="fr-FR"/>
    </w:rPr>
  </w:style>
  <w:style w:type="paragraph" w:styleId="Contents1">
    <w:name w:val="TOC 1"/>
    <w:basedOn w:val="Heading1"/>
    <w:uiPriority w:val="39"/>
    <w:rsid w:val="00c21732"/>
    <w:pPr>
      <w:tabs>
        <w:tab w:val="left" w:pos="426" w:leader="none"/>
        <w:tab w:val="right" w:pos="9639" w:leader="dot"/>
      </w:tabs>
      <w:spacing w:lineRule="auto" w:line="240" w:before="240" w:after="0"/>
      <w:ind w:left="425" w:right="567" w:hanging="425"/>
    </w:pPr>
    <w:rPr>
      <w:rFonts w:ascii="Arial" w:hAnsi="Arial" w:eastAsia="Times New Roman" w:cs="Times New Roman"/>
      <w:bCs w:val="false"/>
      <w:caps/>
      <w:color w:val="auto"/>
      <w:sz w:val="20"/>
      <w:szCs w:val="20"/>
      <w:lang w:val="fr-FR" w:eastAsia="fr-FR"/>
    </w:rPr>
  </w:style>
  <w:style w:type="paragraph" w:styleId="Contents4">
    <w:name w:val="TOC 4"/>
    <w:basedOn w:val="Heading4"/>
    <w:uiPriority w:val="39"/>
    <w:rsid w:val="00c21732"/>
    <w:pPr>
      <w:keepNext w:val="false"/>
      <w:tabs>
        <w:tab w:val="left" w:pos="1701" w:leader="none"/>
        <w:tab w:val="right" w:pos="9639" w:leader="dot"/>
      </w:tabs>
      <w:spacing w:lineRule="auto" w:line="240" w:before="60" w:after="0"/>
      <w:ind w:left="1701" w:right="567" w:hanging="850"/>
    </w:pPr>
    <w:rPr>
      <w:rFonts w:ascii="Arial" w:hAnsi="Arial" w:eastAsia="Times New Roman" w:cs="Times New Roman"/>
      <w:b w:val="false"/>
      <w:bCs w:val="false"/>
      <w:iCs w:val="false"/>
      <w:color w:val="auto"/>
      <w:sz w:val="20"/>
      <w:szCs w:val="20"/>
      <w:lang w:val="fr-FR" w:eastAsia="fr-FR"/>
    </w:rPr>
  </w:style>
  <w:style w:type="paragraph" w:styleId="Contents3">
    <w:name w:val="TOC 3"/>
    <w:basedOn w:val="Heading3"/>
    <w:uiPriority w:val="39"/>
    <w:rsid w:val="00c21732"/>
    <w:pPr>
      <w:keepNext w:val="false"/>
      <w:tabs>
        <w:tab w:val="left" w:pos="1276" w:leader="none"/>
        <w:tab w:val="right" w:pos="9639" w:leader="dot"/>
      </w:tabs>
      <w:spacing w:lineRule="auto" w:line="240" w:before="60" w:after="0"/>
      <w:ind w:left="1276" w:right="567" w:hanging="709"/>
    </w:pPr>
    <w:rPr>
      <w:rFonts w:ascii="Arial" w:hAnsi="Arial" w:eastAsia="Times New Roman" w:cs="Times New Roman"/>
      <w:b w:val="false"/>
      <w:bCs w:val="false"/>
      <w:color w:val="auto"/>
      <w:sz w:val="20"/>
      <w:szCs w:val="20"/>
      <w:lang w:val="fr-FR" w:eastAsia="fr-FR"/>
    </w:rPr>
  </w:style>
  <w:style w:type="paragraph" w:styleId="XPrivTitrePageGarde" w:customStyle="1">
    <w:name w:val="X_Privé.Titre Page Garde"/>
    <w:basedOn w:val="Normal"/>
    <w:qFormat/>
    <w:rsid w:val="006c04d0"/>
    <w:pPr>
      <w:pageBreakBefore/>
      <w:spacing w:lineRule="atLeast" w:line="240" w:before="528" w:after="0"/>
      <w:jc w:val="center"/>
    </w:pPr>
    <w:rPr>
      <w:rFonts w:ascii="Arial" w:hAnsi="Arial" w:eastAsia="Times New Roman" w:cs="Times New Roman"/>
      <w:b/>
      <w:caps/>
      <w:sz w:val="32"/>
      <w:szCs w:val="20"/>
      <w:lang w:val="fr-FR" w:eastAsia="fr-FR"/>
    </w:rPr>
  </w:style>
  <w:style w:type="paragraph" w:styleId="Tableoffigures">
    <w:name w:val="table of figures"/>
    <w:basedOn w:val="Contents1"/>
    <w:next w:val="Normal"/>
    <w:uiPriority w:val="99"/>
    <w:qFormat/>
    <w:rsid w:val="00616419"/>
    <w:pPr>
      <w:keepNext w:val="false"/>
      <w:keepLines w:val="false"/>
      <w:tabs>
        <w:tab w:val="left" w:pos="1560" w:leader="none"/>
      </w:tabs>
      <w:ind w:left="1559" w:right="567" w:hanging="1559"/>
    </w:pPr>
    <w:rPr>
      <w:b w:val="false"/>
    </w:rPr>
  </w:style>
  <w:style w:type="paragraph" w:styleId="NormalWeb">
    <w:name w:val="Normal (Web)"/>
    <w:basedOn w:val="Normal"/>
    <w:uiPriority w:val="99"/>
    <w:unhideWhenUsed/>
    <w:qFormat/>
    <w:rsid w:val="00c57307"/>
    <w:pPr>
      <w:suppressAutoHyphens w:val="true"/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ommaire" w:customStyle="1">
    <w:name w:val="Sommaire"/>
    <w:basedOn w:val="Normal"/>
    <w:uiPriority w:val="99"/>
    <w:qFormat/>
    <w:rsid w:val="00c57307"/>
    <w:pPr>
      <w:suppressAutoHyphens w:val="true"/>
      <w:spacing w:lineRule="auto" w:line="240" w:before="0" w:after="120"/>
      <w:ind w:firstLine="284"/>
      <w:jc w:val="center"/>
    </w:pPr>
    <w:rPr>
      <w:rFonts w:ascii="Arial" w:hAnsi="Arial" w:eastAsia="Times New Roman" w:cs="Times New Roman"/>
      <w:b/>
      <w:sz w:val="32"/>
      <w:szCs w:val="20"/>
      <w:lang w:eastAsia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6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180A-77B6-40F0-A589-0A8BF7A8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Application>LibreOffice/6.1.0.3$Windows_X86_64 LibreOffice_project/efb621ed25068d70781dc026f7e9c5187a4decd1</Application>
  <Pages>19</Pages>
  <Words>2213</Words>
  <Characters>12383</Characters>
  <CharactersWithSpaces>14127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2017-11-14T15:17:00Z</dcterms:created>
  <dc:creator>Jelena Eremic</dc:creator>
  <dc:description/>
  <dc:language>en-US</dc:language>
  <cp:lastModifiedBy/>
  <cp:lastPrinted>2015-10-29T16:12:00Z</cp:lastPrinted>
  <dcterms:modified xsi:type="dcterms:W3CDTF">2019-08-14T17:57:39Z</dcterms:modified>
  <cp:revision>267</cp:revision>
  <dc:subject/>
  <dc:title>adt7312_specification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