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F0BF" w14:textId="35416783" w:rsidR="009F331A" w:rsidRDefault="00B62132" w:rsidP="00F77EB4">
      <w:pPr>
        <w:pStyle w:val="2"/>
      </w:pPr>
      <w:r>
        <w:t>Критерии оформления</w:t>
      </w:r>
      <w:r w:rsidR="0027621D">
        <w:t xml:space="preserve"> отчетов по лабораторным работам по программированию</w:t>
      </w:r>
    </w:p>
    <w:p w14:paraId="292CD619" w14:textId="77777777" w:rsidR="00F77EB4" w:rsidRPr="00F77EB4" w:rsidRDefault="00F77EB4" w:rsidP="00F77EB4"/>
    <w:p w14:paraId="0C5668F5" w14:textId="09CD25EC" w:rsidR="0027621D" w:rsidRDefault="0027621D" w:rsidP="0027621D">
      <w:pPr>
        <w:pStyle w:val="a3"/>
        <w:numPr>
          <w:ilvl w:val="0"/>
          <w:numId w:val="1"/>
        </w:numPr>
      </w:pPr>
      <w:r>
        <w:t>Анализ (объяснение способа решения задачи</w:t>
      </w:r>
      <w:proofErr w:type="gramStart"/>
      <w:r>
        <w:t xml:space="preserve">):  </w:t>
      </w:r>
      <w:r w:rsidRPr="0027621D">
        <w:rPr>
          <w:color w:val="FF0000"/>
        </w:rPr>
        <w:t>1</w:t>
      </w:r>
      <w:proofErr w:type="gramEnd"/>
      <w:r w:rsidRPr="0027621D">
        <w:rPr>
          <w:color w:val="FF0000"/>
        </w:rPr>
        <w:t>балл</w:t>
      </w:r>
    </w:p>
    <w:p w14:paraId="063EF5BA" w14:textId="68EFE31D" w:rsidR="0027621D" w:rsidRDefault="0027621D" w:rsidP="0027621D">
      <w:pPr>
        <w:pStyle w:val="a3"/>
        <w:numPr>
          <w:ilvl w:val="1"/>
          <w:numId w:val="1"/>
        </w:numPr>
      </w:pPr>
      <w:r>
        <w:t>Входные данные;</w:t>
      </w:r>
    </w:p>
    <w:p w14:paraId="55E8CF83" w14:textId="15BEECEB" w:rsidR="0027621D" w:rsidRDefault="0027621D" w:rsidP="0027621D">
      <w:pPr>
        <w:pStyle w:val="a3"/>
        <w:numPr>
          <w:ilvl w:val="1"/>
          <w:numId w:val="1"/>
        </w:numPr>
      </w:pPr>
      <w:r>
        <w:t>Выходные данные;</w:t>
      </w:r>
    </w:p>
    <w:p w14:paraId="2BED3B61" w14:textId="370C869F" w:rsidR="0027621D" w:rsidRDefault="0027621D" w:rsidP="0027621D">
      <w:pPr>
        <w:pStyle w:val="a3"/>
        <w:numPr>
          <w:ilvl w:val="1"/>
          <w:numId w:val="1"/>
        </w:numPr>
      </w:pPr>
      <w:r>
        <w:t>Словесный алгоритм;</w:t>
      </w:r>
    </w:p>
    <w:p w14:paraId="76955B5F" w14:textId="6AF6008F" w:rsidR="0027621D" w:rsidRDefault="0027621D" w:rsidP="0027621D">
      <w:pPr>
        <w:pStyle w:val="a3"/>
        <w:numPr>
          <w:ilvl w:val="1"/>
          <w:numId w:val="1"/>
        </w:numPr>
      </w:pPr>
      <w:r>
        <w:t>Классы входных данных;</w:t>
      </w:r>
    </w:p>
    <w:p w14:paraId="7A804FA7" w14:textId="51EE7FE4" w:rsidR="0027621D" w:rsidRDefault="0027621D" w:rsidP="0027621D">
      <w:pPr>
        <w:pStyle w:val="a3"/>
        <w:numPr>
          <w:ilvl w:val="1"/>
          <w:numId w:val="1"/>
        </w:numPr>
      </w:pPr>
      <w:r>
        <w:t>Классы выходных данных;</w:t>
      </w:r>
    </w:p>
    <w:p w14:paraId="58A6DBBE" w14:textId="45AD251F" w:rsidR="0027621D" w:rsidRDefault="0027621D" w:rsidP="0027621D">
      <w:pPr>
        <w:pStyle w:val="a3"/>
        <w:numPr>
          <w:ilvl w:val="1"/>
          <w:numId w:val="1"/>
        </w:numPr>
      </w:pPr>
      <w:r>
        <w:t>Исключительные ситуации и их результаты.</w:t>
      </w:r>
    </w:p>
    <w:p w14:paraId="1E75E131" w14:textId="4B8E66B7" w:rsidR="0027621D" w:rsidRDefault="0027621D" w:rsidP="0027621D">
      <w:pPr>
        <w:pStyle w:val="a3"/>
        <w:numPr>
          <w:ilvl w:val="0"/>
          <w:numId w:val="1"/>
        </w:numPr>
      </w:pPr>
      <w:r>
        <w:t>Проектирование (</w:t>
      </w:r>
      <w:r w:rsidR="003424AE">
        <w:t xml:space="preserve">разбиение программы на функции/классы, </w:t>
      </w:r>
      <w:r w:rsidR="003424AE">
        <w:t>алгоритмы в виде блок-схем,</w:t>
      </w:r>
      <w:r w:rsidR="003424AE">
        <w:t xml:space="preserve"> диаграмма классов).</w:t>
      </w:r>
      <w:r w:rsidR="00F77EB4" w:rsidRPr="00F77EB4">
        <w:rPr>
          <w:color w:val="FF0000"/>
        </w:rPr>
        <w:t xml:space="preserve"> </w:t>
      </w:r>
      <w:r w:rsidR="00F77EB4" w:rsidRPr="0027621D">
        <w:rPr>
          <w:color w:val="FF0000"/>
        </w:rPr>
        <w:t>1балл</w:t>
      </w:r>
    </w:p>
    <w:p w14:paraId="6F15848D" w14:textId="2812B581" w:rsidR="003424AE" w:rsidRDefault="003424AE" w:rsidP="0027621D">
      <w:pPr>
        <w:pStyle w:val="a3"/>
        <w:numPr>
          <w:ilvl w:val="0"/>
          <w:numId w:val="1"/>
        </w:numPr>
      </w:pPr>
      <w:r>
        <w:t>Код программы в соответствии с руководством по стилю:</w:t>
      </w:r>
      <w:r w:rsidR="00F77EB4">
        <w:t xml:space="preserve"> </w:t>
      </w:r>
      <w:r w:rsidR="00F77EB4">
        <w:rPr>
          <w:color w:val="FF0000"/>
        </w:rPr>
        <w:t>2</w:t>
      </w:r>
      <w:r w:rsidR="00F77EB4" w:rsidRPr="0027621D">
        <w:rPr>
          <w:color w:val="FF0000"/>
        </w:rPr>
        <w:t>балл</w:t>
      </w:r>
      <w:r w:rsidR="00F77EB4">
        <w:rPr>
          <w:color w:val="FF0000"/>
        </w:rPr>
        <w:t>а</w:t>
      </w:r>
    </w:p>
    <w:p w14:paraId="341C9952" w14:textId="2A1080D6" w:rsidR="003424AE" w:rsidRDefault="003424AE" w:rsidP="003424AE">
      <w:pPr>
        <w:pStyle w:val="a3"/>
        <w:numPr>
          <w:ilvl w:val="1"/>
          <w:numId w:val="1"/>
        </w:numPr>
      </w:pPr>
      <w:r>
        <w:t>Содержательные имена переменных и методов</w:t>
      </w:r>
      <w:r w:rsidRPr="003424AE">
        <w:t xml:space="preserve"> </w:t>
      </w:r>
      <w:r>
        <w:t>на английском языке без предлогов, имена методов начинаются с глагола;</w:t>
      </w:r>
    </w:p>
    <w:p w14:paraId="622EA3DC" w14:textId="5641B90C" w:rsidR="0027621D" w:rsidRDefault="003424AE" w:rsidP="003424AE">
      <w:pPr>
        <w:pStyle w:val="a3"/>
        <w:numPr>
          <w:ilvl w:val="1"/>
          <w:numId w:val="1"/>
        </w:numPr>
      </w:pPr>
      <w:r>
        <w:t xml:space="preserve">Имена переменных в </w:t>
      </w:r>
      <w:r>
        <w:rPr>
          <w:lang w:val="en-US"/>
        </w:rPr>
        <w:t>Lower</w:t>
      </w:r>
      <w:r w:rsidRPr="003424AE">
        <w:t xml:space="preserve"> </w:t>
      </w:r>
      <w:r>
        <w:rPr>
          <w:lang w:val="en-US"/>
        </w:rPr>
        <w:t>CamelCase</w:t>
      </w:r>
      <w:r w:rsidRPr="003424AE">
        <w:t xml:space="preserve">, </w:t>
      </w:r>
      <w:r>
        <w:t xml:space="preserve">методов - </w:t>
      </w:r>
      <w:r>
        <w:t xml:space="preserve">в </w:t>
      </w:r>
      <w:r>
        <w:rPr>
          <w:lang w:val="en-US"/>
        </w:rPr>
        <w:t>Upper</w:t>
      </w:r>
      <w:r w:rsidRPr="003424AE">
        <w:t xml:space="preserve"> </w:t>
      </w:r>
      <w:proofErr w:type="gramStart"/>
      <w:r>
        <w:rPr>
          <w:lang w:val="en-US"/>
        </w:rPr>
        <w:t>CamelCase</w:t>
      </w:r>
      <w:r>
        <w:t xml:space="preserve"> ;</w:t>
      </w:r>
      <w:proofErr w:type="gramEnd"/>
    </w:p>
    <w:p w14:paraId="3264EA09" w14:textId="4B5D908D" w:rsidR="003424AE" w:rsidRDefault="003424AE" w:rsidP="003424AE">
      <w:pPr>
        <w:pStyle w:val="a3"/>
        <w:numPr>
          <w:ilvl w:val="1"/>
          <w:numId w:val="1"/>
        </w:numPr>
      </w:pPr>
      <w:r>
        <w:t xml:space="preserve">Имена булевых переменных начинаются со слова </w:t>
      </w:r>
      <w:r>
        <w:rPr>
          <w:lang w:val="en-US"/>
        </w:rPr>
        <w:t>is</w:t>
      </w:r>
      <w:r w:rsidRPr="003424AE">
        <w:t xml:space="preserve"> </w:t>
      </w:r>
      <w:r>
        <w:t xml:space="preserve">и носят </w:t>
      </w:r>
      <w:r w:rsidR="006F31B3">
        <w:t>содержательный</w:t>
      </w:r>
      <w:r>
        <w:t xml:space="preserve"> характер</w:t>
      </w:r>
      <w:r w:rsidR="006F31B3">
        <w:t xml:space="preserve"> (</w:t>
      </w:r>
      <w:proofErr w:type="spellStart"/>
      <w:r w:rsidR="006F31B3">
        <w:rPr>
          <w:lang w:val="en-US"/>
        </w:rPr>
        <w:t>isSorted</w:t>
      </w:r>
      <w:proofErr w:type="spellEnd"/>
      <w:r w:rsidR="006F31B3" w:rsidRPr="006F31B3">
        <w:t xml:space="preserve">, </w:t>
      </w:r>
      <w:proofErr w:type="gramStart"/>
      <w:r w:rsidR="006F31B3">
        <w:t>а  не</w:t>
      </w:r>
      <w:proofErr w:type="gramEnd"/>
      <w:r w:rsidR="006F31B3">
        <w:t xml:space="preserve"> </w:t>
      </w:r>
      <w:r w:rsidR="006F31B3">
        <w:rPr>
          <w:lang w:val="en-US"/>
        </w:rPr>
        <w:t>sorted</w:t>
      </w:r>
      <w:r w:rsidR="006F31B3" w:rsidRPr="006F31B3">
        <w:t xml:space="preserve"> </w:t>
      </w:r>
      <w:r w:rsidR="006F31B3">
        <w:t xml:space="preserve">или </w:t>
      </w:r>
      <w:r w:rsidR="006F31B3">
        <w:rPr>
          <w:lang w:val="en-US"/>
        </w:rPr>
        <w:t>ok</w:t>
      </w:r>
      <w:r w:rsidR="006F31B3" w:rsidRPr="006F31B3">
        <w:t>)</w:t>
      </w:r>
      <w:r w:rsidR="006F31B3">
        <w:t>;</w:t>
      </w:r>
    </w:p>
    <w:p w14:paraId="16FC672F" w14:textId="6324CDE4" w:rsidR="006F31B3" w:rsidRDefault="006F31B3" w:rsidP="003424AE">
      <w:pPr>
        <w:pStyle w:val="a3"/>
        <w:numPr>
          <w:ilvl w:val="1"/>
          <w:numId w:val="1"/>
        </w:numPr>
      </w:pPr>
      <w:r>
        <w:t>Булевы переменные не проверяются на равенство</w:t>
      </w:r>
      <w:r w:rsidRPr="006F31B3">
        <w:t xml:space="preserve"> (</w:t>
      </w:r>
      <w:r>
        <w:rPr>
          <w:lang w:val="en-US"/>
        </w:rPr>
        <w:t>if</w:t>
      </w:r>
      <w:r w:rsidRPr="006F31B3">
        <w:t xml:space="preserve"> (</w:t>
      </w:r>
      <w:proofErr w:type="spellStart"/>
      <w:r>
        <w:rPr>
          <w:lang w:val="en-US"/>
        </w:rPr>
        <w:t>isSorted</w:t>
      </w:r>
      <w:proofErr w:type="spellEnd"/>
      <w:r w:rsidRPr="006F31B3">
        <w:t xml:space="preserve">), </w:t>
      </w:r>
      <w:r>
        <w:t xml:space="preserve">а не </w:t>
      </w:r>
      <w:r>
        <w:rPr>
          <w:lang w:val="en-US"/>
        </w:rPr>
        <w:t>if</w:t>
      </w:r>
      <w:r w:rsidRPr="006F31B3">
        <w:t xml:space="preserve"> (</w:t>
      </w:r>
      <w:proofErr w:type="spellStart"/>
      <w:r>
        <w:rPr>
          <w:lang w:val="en-US"/>
        </w:rPr>
        <w:t>isSorted</w:t>
      </w:r>
      <w:proofErr w:type="spellEnd"/>
      <w:r w:rsidRPr="006F31B3">
        <w:t>==</w:t>
      </w:r>
      <w:r>
        <w:rPr>
          <w:lang w:val="en-US"/>
        </w:rPr>
        <w:t>true</w:t>
      </w:r>
      <w:r w:rsidRPr="006F31B3">
        <w:t>))</w:t>
      </w:r>
      <w:r>
        <w:t>;</w:t>
      </w:r>
    </w:p>
    <w:p w14:paraId="4B57D9B0" w14:textId="66B931EC" w:rsidR="006F31B3" w:rsidRDefault="006F31B3" w:rsidP="003424AE">
      <w:pPr>
        <w:pStyle w:val="a3"/>
        <w:numPr>
          <w:ilvl w:val="1"/>
          <w:numId w:val="1"/>
        </w:numPr>
      </w:pPr>
      <w:r>
        <w:t>Актуальные комментарии для пояснения алгоритма решения (поясняется бизнес-логика, а не код);</w:t>
      </w:r>
    </w:p>
    <w:p w14:paraId="69BD2803" w14:textId="3BBAF628" w:rsidR="006F31B3" w:rsidRDefault="006F31B3" w:rsidP="003424AE">
      <w:pPr>
        <w:pStyle w:val="a3"/>
        <w:numPr>
          <w:ilvl w:val="1"/>
          <w:numId w:val="1"/>
        </w:numPr>
      </w:pPr>
      <w:r>
        <w:t>Тело циклов и условного оператора с новой строки, если в теле несколько строк, то исполь</w:t>
      </w:r>
      <w:r w:rsidR="00F77EB4">
        <w:t xml:space="preserve">зуются </w:t>
      </w:r>
      <w:proofErr w:type="gramStart"/>
      <w:r w:rsidR="00F77EB4" w:rsidRPr="00F77EB4">
        <w:t>{</w:t>
      </w:r>
      <w:r w:rsidR="00F77EB4">
        <w:t xml:space="preserve"> </w:t>
      </w:r>
      <w:r w:rsidR="00F77EB4" w:rsidRPr="00F77EB4">
        <w:t>}</w:t>
      </w:r>
      <w:proofErr w:type="gramEnd"/>
      <w:r w:rsidR="00F77EB4">
        <w:t>;</w:t>
      </w:r>
      <w:r>
        <w:t xml:space="preserve"> </w:t>
      </w:r>
    </w:p>
    <w:p w14:paraId="0E822E5C" w14:textId="6836F69F" w:rsidR="00F77EB4" w:rsidRDefault="00F77EB4" w:rsidP="003424AE">
      <w:pPr>
        <w:pStyle w:val="a3"/>
        <w:numPr>
          <w:ilvl w:val="1"/>
          <w:numId w:val="1"/>
        </w:numPr>
      </w:pPr>
      <w:r>
        <w:t>Нет дублирования кода;</w:t>
      </w:r>
    </w:p>
    <w:p w14:paraId="1FA0150B" w14:textId="0D3939F0" w:rsidR="00F77EB4" w:rsidRDefault="00F77EB4" w:rsidP="003424AE">
      <w:pPr>
        <w:pStyle w:val="a3"/>
        <w:numPr>
          <w:ilvl w:val="1"/>
          <w:numId w:val="1"/>
        </w:numPr>
      </w:pPr>
      <w:r>
        <w:t xml:space="preserve">Разделение интерфейса и бизнес-логики, </w:t>
      </w:r>
      <w:proofErr w:type="gramStart"/>
      <w:r>
        <w:t>т.е.</w:t>
      </w:r>
      <w:proofErr w:type="gramEnd"/>
      <w:r>
        <w:t xml:space="preserve"> ввод и вывод выполняются в отдельных функциях.</w:t>
      </w:r>
    </w:p>
    <w:p w14:paraId="0197E864" w14:textId="552F0C78" w:rsidR="00F77EB4" w:rsidRDefault="00F77EB4" w:rsidP="00F77EB4">
      <w:pPr>
        <w:pStyle w:val="a3"/>
        <w:numPr>
          <w:ilvl w:val="0"/>
          <w:numId w:val="1"/>
        </w:numPr>
      </w:pPr>
      <w:r>
        <w:t xml:space="preserve">Тесты (тесты + проверка достаточности тестов по критериям черного </w:t>
      </w:r>
      <w:proofErr w:type="gramStart"/>
      <w:r>
        <w:t>ящика )</w:t>
      </w:r>
      <w:proofErr w:type="gramEnd"/>
      <w:r>
        <w:t>:</w:t>
      </w:r>
    </w:p>
    <w:p w14:paraId="08FE4BA9" w14:textId="16011B8B" w:rsidR="00F77EB4" w:rsidRDefault="00F77EB4" w:rsidP="00F77EB4">
      <w:pPr>
        <w:pStyle w:val="a3"/>
        <w:numPr>
          <w:ilvl w:val="1"/>
          <w:numId w:val="1"/>
        </w:numPr>
      </w:pPr>
      <w:r>
        <w:t>Меньше 60</w:t>
      </w:r>
      <w:proofErr w:type="gramStart"/>
      <w:r>
        <w:t xml:space="preserve">%  </w:t>
      </w:r>
      <w:r w:rsidRPr="00F77EB4">
        <w:rPr>
          <w:color w:val="FF0000"/>
        </w:rPr>
        <w:t>0</w:t>
      </w:r>
      <w:proofErr w:type="gramEnd"/>
      <w:r w:rsidRPr="00F77EB4">
        <w:rPr>
          <w:color w:val="FF0000"/>
        </w:rPr>
        <w:t xml:space="preserve"> баллов</w:t>
      </w:r>
    </w:p>
    <w:p w14:paraId="7D6F7F5E" w14:textId="45EEC6A6" w:rsidR="00F77EB4" w:rsidRDefault="00F77EB4" w:rsidP="00F77EB4">
      <w:pPr>
        <w:pStyle w:val="a3"/>
        <w:numPr>
          <w:ilvl w:val="1"/>
          <w:numId w:val="1"/>
        </w:numPr>
      </w:pPr>
      <w:r>
        <w:t xml:space="preserve">От 60% до 80% </w:t>
      </w:r>
      <w:r w:rsidRPr="00F77EB4">
        <w:rPr>
          <w:color w:val="FF0000"/>
        </w:rPr>
        <w:t>1 балл</w:t>
      </w:r>
    </w:p>
    <w:p w14:paraId="080895BB" w14:textId="38B3E500" w:rsidR="00F77EB4" w:rsidRPr="00F77EB4" w:rsidRDefault="00F77EB4" w:rsidP="00F77EB4">
      <w:pPr>
        <w:pStyle w:val="a3"/>
        <w:numPr>
          <w:ilvl w:val="1"/>
          <w:numId w:val="1"/>
        </w:numPr>
      </w:pPr>
      <w:r>
        <w:t xml:space="preserve">Выше 80% </w:t>
      </w:r>
      <w:r w:rsidRPr="00F77EB4">
        <w:rPr>
          <w:color w:val="FF0000"/>
        </w:rPr>
        <w:t>2 балла</w:t>
      </w:r>
    </w:p>
    <w:p w14:paraId="68650DD6" w14:textId="01C38A0C" w:rsidR="00F77EB4" w:rsidRPr="00B62132" w:rsidRDefault="00F77EB4" w:rsidP="00F77EB4">
      <w:pPr>
        <w:pStyle w:val="a3"/>
        <w:numPr>
          <w:ilvl w:val="0"/>
          <w:numId w:val="1"/>
        </w:numPr>
      </w:pPr>
      <w:r w:rsidRPr="00F77EB4">
        <w:rPr>
          <w:color w:val="000000" w:themeColor="text1"/>
        </w:rPr>
        <w:t>Оформление</w:t>
      </w:r>
      <w:r>
        <w:rPr>
          <w:color w:val="FF0000"/>
        </w:rPr>
        <w:t xml:space="preserve"> </w:t>
      </w:r>
      <w:r w:rsidRPr="00F77EB4">
        <w:rPr>
          <w:color w:val="000000" w:themeColor="text1"/>
        </w:rPr>
        <w:t>отчета</w:t>
      </w:r>
      <w:r>
        <w:rPr>
          <w:color w:val="FF0000"/>
        </w:rPr>
        <w:t xml:space="preserve"> 2 балла</w:t>
      </w:r>
    </w:p>
    <w:sectPr w:rsidR="00F77EB4" w:rsidRPr="00B6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B8E"/>
    <w:multiLevelType w:val="hybridMultilevel"/>
    <w:tmpl w:val="BA386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32"/>
    <w:rsid w:val="0027621D"/>
    <w:rsid w:val="003424AE"/>
    <w:rsid w:val="00345654"/>
    <w:rsid w:val="006F31B3"/>
    <w:rsid w:val="007254B0"/>
    <w:rsid w:val="00750F52"/>
    <w:rsid w:val="009F331A"/>
    <w:rsid w:val="00B62132"/>
    <w:rsid w:val="00F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B1E2"/>
  <w15:chartTrackingRefBased/>
  <w15:docId w15:val="{0A2104D4-871C-4696-9CBD-9361818E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7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1</cp:revision>
  <dcterms:created xsi:type="dcterms:W3CDTF">2022-08-12T05:53:00Z</dcterms:created>
  <dcterms:modified xsi:type="dcterms:W3CDTF">2022-08-12T06:34:00Z</dcterms:modified>
</cp:coreProperties>
</file>