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 xml:space="preserve">Robotics researcher and engineer applying for </w:t>
      </w:r>
      <w:r>
        <w:rPr>
          <w:sz w:val="22"/>
          <w:highlight w:val="yellow"/>
        </w:rPr>
        <w:t>Robotics Engineer, Manipulation</w:t>
      </w:r>
      <w:r>
        <w:rPr>
          <w:sz w:val="22"/>
        </w:rPr>
        <w:t xml:space="preserve"> at </w:t>
      </w:r>
      <w:r>
        <w:rPr>
          <w:sz w:val="22"/>
          <w:highlight w:val="yellow"/>
        </w:rPr>
        <w:t>Skild AI</w:t>
      </w:r>
      <w:r>
        <w:rPr>
          <w:sz w:val="22"/>
        </w:rPr>
        <w:t xml:space="preserve">. I specialize in reinforcement learning, </w:t>
      </w:r>
      <w:r>
        <w:rPr>
          <w:sz w:val="22"/>
          <w:highlight w:val="yellow"/>
        </w:rPr>
        <w:t>controller design, and sim-to-real transfer for manipulation and reliable real-world deployment</w:t>
      </w:r>
      <w:r>
        <w:rPr>
          <w:sz w:val="22"/>
        </w:rPr>
        <w:t>. 5+ years building novel robotic systems and robot learning algorithms for real-world environment</w:t>
      </w:r>
      <w:r>
        <w:rPr>
          <w:sz w:val="22"/>
          <w:highlight w:val="yellow"/>
        </w:rPr>
        <w:t>s</w:t>
      </w:r>
      <w:r>
        <w:rPr>
          <w:sz w:val="22"/>
        </w:rPr>
        <w:t>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>
        <w:rPr>
          <w:sz w:val="22"/>
        </w:rPr>
        <w:t>Developing, fine-tuning, and deploying robot foundation models for manipulation tasks, including VLA models and World Action Models, under real-time deployment constraints</w:t>
      </w:r>
      <w:r>
        <w:rPr>
          <w:sz w:val="22"/>
          <w:highlight w:val="yellow"/>
        </w:rPr>
        <w:t>, with production-level C++ and Python code</w:t>
      </w:r>
      <w:r>
        <w:rPr>
          <w:sz w:val="22"/>
        </w:rPr>
        <w:t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>
        <w:rPr>
          <w:sz w:val="22"/>
        </w:rPr>
        <w:t xml:space="preserve">Developed novel robotic systems and algorithms via deep learning, </w:t>
      </w:r>
      <w:r>
        <w:rPr>
          <w:sz w:val="22"/>
          <w:highlight w:val="yellow"/>
        </w:rPr>
        <w:t>controls</w:t>
      </w:r>
      <w:r>
        <w:rPr>
          <w:sz w:val="22"/>
        </w:rPr>
        <w:t>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 xml:space="preserve">Control: Real-Time Feedback Control (Optimal Control, Nonlinear Control, PID), Model Predictive Control (MPC), Whole-Body Control, </w:t>
      </w:r>
      <w:r>
        <w:rPr>
          <w:sz w:val="22"/>
          <w:highlight w:val="yellow"/>
        </w:rPr>
        <w:t xml:space="preserve">Rigid Body Dynamics (SO(3)/SE(3)), </w:t>
      </w:r>
      <w:r>
        <w:rPr>
          <w:sz w:val="22"/>
        </w:rPr>
        <w:t>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 xml:space="preserve">Robotics: Kinematics (forward, inverse), </w:t>
      </w:r>
      <w:r>
        <w:rPr>
          <w:sz w:val="22"/>
          <w:highlight w:val="yellow"/>
        </w:rPr>
        <w:t>Perception Stack (Computer Vision, SLAM, VIO, OpenCV, Object Detection)</w:t>
      </w:r>
      <w:r>
        <w:rPr>
          <w:sz w:val="22"/>
        </w:rPr>
        <w:t xml:space="preserve">, Tactile Sensing, </w:t>
      </w:r>
      <w:r>
        <w:rPr>
          <w:sz w:val="22"/>
          <w:highlight w:val="yellow"/>
        </w:rPr>
        <w:t xml:space="preserve">Grasping, </w:t>
      </w:r>
      <w:r>
        <w:rPr>
          <w:sz w:val="22"/>
        </w:rPr>
        <w:t>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 Product and Project Management; Technical Leadership; Team Building and Hiring; Technical Communication and Presentations</w:t>
      </w:r>
      <w:r>
        <w:rPr>
          <w:sz w:val="22"/>
          <w:highlight w:val="yellow"/>
        </w:rPr>
        <w:t>; Cross-Functional Research 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