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>
        <w:rPr>
          <w:sz w:val="22"/>
        </w:rPr>
        <w:t>Robotics</w:t>
      </w:r>
      <w:r>
        <w:rPr>
          <w:sz w:val="22"/>
        </w:rPr>
        <w:t xml:space="preserve"> </w:t>
      </w:r>
      <w:r>
        <w:rPr>
          <w:sz w:val="22"/>
        </w:rPr>
        <w:t>researcher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engineer</w:t>
      </w:r>
      <w:r>
        <w:rPr>
          <w:sz w:val="22"/>
        </w:rPr>
        <w:t xml:space="preserve"> </w:t>
      </w:r>
      <w:r>
        <w:rPr>
          <w:sz w:val="22"/>
        </w:rPr>
        <w:t>applying</w:t>
      </w:r>
      <w:r>
        <w:rPr>
          <w:sz w:val="22"/>
        </w:rPr>
        <w:t xml:space="preserve"> </w:t>
      </w:r>
      <w:r>
        <w:rPr>
          <w:sz w:val="22"/>
        </w:rPr>
        <w:t>for</w:t>
      </w:r>
      <w:r>
        <w:rPr>
          <w:sz w:val="22"/>
        </w:rPr>
        <w:t xml:space="preserve"> </w:t>
      </w:r>
      <w:r>
        <w:rPr>
          <w:sz w:val="22"/>
          <w:highlight w:val="yellow"/>
        </w:rPr>
        <w:t>Research</w:t>
      </w:r>
      <w:r>
        <w:rPr>
          <w:sz w:val="22"/>
        </w:rPr>
        <w:t xml:space="preserve"> </w:t>
      </w:r>
      <w:r>
        <w:rPr>
          <w:sz w:val="22"/>
          <w:highlight w:val="yellow"/>
        </w:rPr>
        <w:t>Engineer</w:t>
      </w:r>
      <w:r>
        <w:rPr>
          <w:sz w:val="22"/>
        </w:rPr>
        <w:t xml:space="preserve"> </w:t>
      </w:r>
      <w:r>
        <w:rPr>
          <w:sz w:val="22"/>
        </w:rPr>
        <w:t>at</w:t>
      </w:r>
      <w:r>
        <w:rPr>
          <w:sz w:val="22"/>
        </w:rPr>
        <w:t xml:space="preserve"> </w:t>
      </w:r>
      <w:r>
        <w:rPr>
          <w:sz w:val="22"/>
          <w:highlight w:val="yellow"/>
        </w:rPr>
        <w:t>Skild</w:t>
      </w:r>
      <w:r>
        <w:rPr>
          <w:sz w:val="22"/>
        </w:rPr>
        <w:t xml:space="preserve"> </w:t>
      </w:r>
      <w:r>
        <w:rPr>
          <w:sz w:val="22"/>
          <w:highlight w:val="yellow"/>
        </w:rPr>
        <w:t>AI.</w:t>
      </w:r>
      <w:r>
        <w:rPr>
          <w:sz w:val="22"/>
        </w:rPr>
        <w:t xml:space="preserve"> </w:t>
      </w:r>
      <w:r>
        <w:rPr>
          <w:sz w:val="22"/>
        </w:rPr>
        <w:t>I</w:t>
      </w:r>
      <w:r>
        <w:rPr>
          <w:sz w:val="22"/>
        </w:rPr>
        <w:t xml:space="preserve"> </w:t>
      </w:r>
      <w:r>
        <w:rPr>
          <w:sz w:val="22"/>
        </w:rPr>
        <w:t>specialize</w:t>
      </w:r>
      <w:r>
        <w:rPr>
          <w:sz w:val="22"/>
        </w:rPr>
        <w:t xml:space="preserve"> </w:t>
      </w:r>
      <w:r>
        <w:rPr>
          <w:sz w:val="22"/>
        </w:rPr>
        <w:t>in</w:t>
      </w:r>
      <w:r>
        <w:rPr>
          <w:sz w:val="22"/>
        </w:rPr>
        <w:t xml:space="preserve"> </w:t>
      </w:r>
      <w:r>
        <w:rPr>
          <w:sz w:val="22"/>
        </w:rPr>
        <w:t>robot</w:t>
      </w:r>
      <w:r>
        <w:rPr>
          <w:sz w:val="22"/>
        </w:rPr>
        <w:t xml:space="preserve"> </w:t>
      </w:r>
      <w:r>
        <w:rPr>
          <w:sz w:val="22"/>
        </w:rPr>
        <w:t>learning,</w:t>
      </w:r>
      <w:r>
        <w:rPr>
          <w:sz w:val="22"/>
        </w:rPr>
        <w:t xml:space="preserve"> </w:t>
      </w:r>
      <w:r>
        <w:rPr>
          <w:sz w:val="22"/>
        </w:rPr>
        <w:t>including</w:t>
      </w:r>
      <w:r>
        <w:rPr>
          <w:sz w:val="22"/>
        </w:rPr>
        <w:t xml:space="preserve"> </w:t>
      </w:r>
      <w:r>
        <w:rPr>
          <w:sz w:val="22"/>
        </w:rPr>
        <w:t>VLAs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reinforcement</w:t>
      </w:r>
      <w:r>
        <w:rPr>
          <w:sz w:val="22"/>
        </w:rPr>
        <w:t xml:space="preserve"> </w:t>
      </w:r>
      <w:r>
        <w:rPr>
          <w:sz w:val="22"/>
        </w:rPr>
        <w:t>learning,</w:t>
      </w:r>
      <w:r>
        <w:rPr>
          <w:sz w:val="22"/>
        </w:rPr>
        <w:t xml:space="preserve"> </w:t>
      </w:r>
      <w:r>
        <w:rPr>
          <w:sz w:val="22"/>
        </w:rPr>
        <w:t>sim-to-real</w:t>
      </w:r>
      <w:r>
        <w:rPr>
          <w:sz w:val="22"/>
        </w:rPr>
        <w:t xml:space="preserve"> </w:t>
      </w:r>
      <w:r>
        <w:rPr>
          <w:sz w:val="22"/>
        </w:rPr>
        <w:t>transfer,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full</w:t>
      </w:r>
      <w:r>
        <w:rPr>
          <w:sz w:val="22"/>
        </w:rPr>
        <w:t xml:space="preserve"> </w:t>
      </w:r>
      <w:r>
        <w:rPr>
          <w:sz w:val="22"/>
        </w:rPr>
        <w:t>stack</w:t>
      </w:r>
      <w:r>
        <w:rPr>
          <w:sz w:val="22"/>
        </w:rPr>
        <w:t xml:space="preserve"> </w:t>
      </w:r>
      <w:r>
        <w:rPr>
          <w:sz w:val="22"/>
        </w:rPr>
        <w:t>robot</w:t>
      </w:r>
      <w:r>
        <w:rPr>
          <w:sz w:val="22"/>
        </w:rPr>
        <w:t xml:space="preserve"> </w:t>
      </w:r>
      <w:r>
        <w:rPr>
          <w:sz w:val="22"/>
        </w:rPr>
        <w:t>deployment.</w:t>
      </w:r>
      <w:r>
        <w:rPr>
          <w:sz w:val="22"/>
        </w:rPr>
        <w:t xml:space="preserve"> </w:t>
      </w:r>
      <w:r>
        <w:rPr>
          <w:sz w:val="22"/>
        </w:rPr>
        <w:t>5+</w:t>
      </w:r>
      <w:r>
        <w:rPr>
          <w:sz w:val="22"/>
        </w:rPr>
        <w:t xml:space="preserve"> </w:t>
      </w:r>
      <w:r>
        <w:rPr>
          <w:sz w:val="22"/>
        </w:rPr>
        <w:t>years</w:t>
      </w:r>
      <w:r>
        <w:rPr>
          <w:sz w:val="22"/>
        </w:rPr>
        <w:t xml:space="preserve"> </w:t>
      </w:r>
      <w:r>
        <w:rPr>
          <w:sz w:val="22"/>
        </w:rPr>
        <w:t>building</w:t>
      </w:r>
      <w:r>
        <w:rPr>
          <w:sz w:val="22"/>
        </w:rPr>
        <w:t xml:space="preserve"> </w:t>
      </w:r>
      <w:r>
        <w:rPr>
          <w:sz w:val="22"/>
          <w:highlight w:val="yellow"/>
        </w:rPr>
        <w:t>and</w:t>
      </w:r>
      <w:r>
        <w:rPr>
          <w:sz w:val="22"/>
        </w:rPr>
        <w:t xml:space="preserve"> </w:t>
      </w:r>
      <w:r>
        <w:rPr>
          <w:sz w:val="22"/>
          <w:highlight w:val="yellow"/>
        </w:rPr>
        <w:t>scaling</w:t>
      </w:r>
      <w:r>
        <w:rPr>
          <w:sz w:val="22"/>
        </w:rPr>
        <w:t xml:space="preserve"> </w:t>
      </w:r>
      <w:r>
        <w:rPr>
          <w:sz w:val="22"/>
        </w:rPr>
        <w:t>novel</w:t>
      </w:r>
      <w:r>
        <w:rPr>
          <w:sz w:val="22"/>
        </w:rPr>
        <w:t xml:space="preserve"> </w:t>
      </w:r>
      <w:r>
        <w:rPr>
          <w:sz w:val="22"/>
        </w:rPr>
        <w:t>robotic</w:t>
      </w:r>
      <w:r>
        <w:rPr>
          <w:sz w:val="22"/>
        </w:rPr>
        <w:t xml:space="preserve"> </w:t>
      </w:r>
      <w:r>
        <w:rPr>
          <w:sz w:val="22"/>
        </w:rPr>
        <w:t>systems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robot</w:t>
      </w:r>
      <w:r>
        <w:rPr>
          <w:sz w:val="22"/>
        </w:rPr>
        <w:t xml:space="preserve"> </w:t>
      </w:r>
      <w:r>
        <w:rPr>
          <w:sz w:val="22"/>
        </w:rPr>
        <w:t>foundation</w:t>
      </w:r>
      <w:r>
        <w:rPr>
          <w:sz w:val="22"/>
        </w:rPr>
        <w:t xml:space="preserve"> </w:t>
      </w:r>
      <w:r>
        <w:rPr>
          <w:sz w:val="22"/>
        </w:rPr>
        <w:t>models</w:t>
      </w:r>
      <w:r>
        <w:rPr>
          <w:sz w:val="22"/>
        </w:rPr>
        <w:t xml:space="preserve"> </w:t>
      </w:r>
      <w:r>
        <w:rPr>
          <w:sz w:val="22"/>
        </w:rPr>
        <w:t>for</w:t>
      </w:r>
      <w:r>
        <w:rPr>
          <w:sz w:val="22"/>
        </w:rPr>
        <w:t xml:space="preserve"> </w:t>
      </w:r>
      <w:r>
        <w:rPr>
          <w:sz w:val="22"/>
        </w:rPr>
        <w:t>real-world</w:t>
      </w:r>
      <w:r>
        <w:rPr>
          <w:sz w:val="22"/>
        </w:rPr>
        <w:t xml:space="preserve"> </w:t>
      </w:r>
      <w:r>
        <w:rPr>
          <w:sz w:val="22"/>
          <w:highlight w:val="yellow"/>
        </w:rPr>
        <w:t>environments.</w:t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CENTER FOR AUTONOMY, UT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Postdoctoral Fellow (affiliated with Texas Robotics)</w:t>
        <w:tab/>
        <w:t>Jun 2025-Present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Developing, fine-tuning, and deploying robot foundation models for manipulation tasks, including VLA models and World Action Models, under real-time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sz w:val="22"/>
          <w:highlight w:val="yellow"/>
        </w:rPr>
        <w:t>Fine-tuning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evaluating</w:t>
      </w:r>
      <w:r>
        <w:rPr>
          <w:sz w:val="22"/>
        </w:rPr>
        <w:t xml:space="preserve"> </w:t>
      </w:r>
      <w:r>
        <w:rPr>
          <w:sz w:val="22"/>
        </w:rPr>
        <w:t>DreamZero,</w:t>
      </w:r>
      <w:r>
        <w:rPr>
          <w:sz w:val="22"/>
        </w:rPr>
        <w:t xml:space="preserve"> </w:t>
      </w:r>
      <w:r>
        <w:rPr>
          <w:sz w:val="22"/>
        </w:rPr>
        <w:t>pi0.5,</w:t>
      </w:r>
      <w:r>
        <w:rPr>
          <w:sz w:val="22"/>
        </w:rPr>
        <w:t xml:space="preserve"> </w:t>
      </w:r>
      <w:r>
        <w:rPr>
          <w:sz w:val="22"/>
        </w:rPr>
        <w:t>SmolVLA,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ACT</w:t>
      </w:r>
      <w:r>
        <w:rPr>
          <w:sz w:val="22"/>
        </w:rPr>
        <w:t xml:space="preserve"> </w:t>
      </w:r>
      <w:r>
        <w:rPr>
          <w:sz w:val="22"/>
        </w:rPr>
        <w:t>on</w:t>
      </w:r>
      <w:r>
        <w:rPr>
          <w:sz w:val="22"/>
        </w:rPr>
        <w:t xml:space="preserve"> </w:t>
      </w:r>
      <w:r>
        <w:rPr>
          <w:sz w:val="22"/>
        </w:rPr>
        <w:t>pick-and-place</w:t>
      </w:r>
      <w:r>
        <w:rPr>
          <w:sz w:val="22"/>
        </w:rPr>
        <w:t xml:space="preserve"> </w:t>
      </w:r>
      <w:r>
        <w:rPr>
          <w:sz w:val="22"/>
        </w:rPr>
        <w:t>(&gt;90%</w:t>
      </w:r>
      <w:r>
        <w:rPr>
          <w:sz w:val="22"/>
        </w:rPr>
        <w:t xml:space="preserve"> </w:t>
      </w:r>
      <w:r>
        <w:rPr>
          <w:sz w:val="22"/>
        </w:rPr>
        <w:t>success</w:t>
      </w:r>
      <w:r>
        <w:rPr>
          <w:sz w:val="22"/>
        </w:rPr>
        <w:t xml:space="preserve"> </w:t>
      </w:r>
      <w:r>
        <w:rPr>
          <w:sz w:val="22"/>
        </w:rPr>
        <w:t>rate)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household</w:t>
      </w:r>
      <w:r>
        <w:rPr>
          <w:sz w:val="22"/>
        </w:rPr>
        <w:t xml:space="preserve"> </w:t>
      </w:r>
      <w:r>
        <w:rPr>
          <w:sz w:val="22"/>
        </w:rPr>
        <w:t>cleaning</w:t>
      </w:r>
      <w:r>
        <w:rPr>
          <w:sz w:val="22"/>
        </w:rPr>
        <w:t xml:space="preserve"> </w:t>
      </w:r>
      <w:r>
        <w:rPr>
          <w:sz w:val="22"/>
        </w:rPr>
        <w:t>tasks</w:t>
      </w:r>
      <w:r>
        <w:rPr>
          <w:sz w:val="22"/>
        </w:rPr>
        <w:t xml:space="preserve"> </w:t>
      </w:r>
      <w:r>
        <w:rPr>
          <w:sz w:val="22"/>
        </w:rPr>
        <w:t>across</w:t>
      </w:r>
      <w:r>
        <w:rPr>
          <w:sz w:val="22"/>
        </w:rPr>
        <w:t xml:space="preserve"> </w:t>
      </w:r>
      <w:r>
        <w:rPr>
          <w:sz w:val="22"/>
        </w:rPr>
        <w:t>simulation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real-world</w:t>
      </w:r>
      <w:r>
        <w:rPr>
          <w:sz w:val="22"/>
        </w:rPr>
        <w:t xml:space="preserve"> </w:t>
      </w:r>
      <w:r>
        <w:rPr>
          <w:sz w:val="22"/>
        </w:rPr>
        <w:t>manipulation</w:t>
      </w:r>
      <w:r>
        <w:rPr>
          <w:sz w:val="22"/>
        </w:rPr>
        <w:t xml:space="preserve"> </w:t>
      </w:r>
      <w:r>
        <w:rPr>
          <w:sz w:val="22"/>
          <w:highlight w:val="yellow"/>
        </w:rPr>
        <w:t>settings;</w:t>
      </w:r>
      <w:r>
        <w:rPr>
          <w:sz w:val="22"/>
        </w:rPr>
        <w:t xml:space="preserve"> </w:t>
      </w:r>
      <w:r>
        <w:rPr>
          <w:sz w:val="22"/>
          <w:highlight w:val="yellow"/>
        </w:rPr>
        <w:t>managed</w:t>
      </w:r>
      <w:r>
        <w:rPr>
          <w:sz w:val="22"/>
        </w:rPr>
        <w:t xml:space="preserve"> </w:t>
      </w:r>
      <w:r>
        <w:rPr>
          <w:sz w:val="22"/>
          <w:highlight w:val="yellow"/>
        </w:rPr>
        <w:t>data</w:t>
      </w:r>
      <w:r>
        <w:rPr>
          <w:sz w:val="22"/>
        </w:rPr>
        <w:t xml:space="preserve"> </w:t>
      </w:r>
      <w:r>
        <w:rPr>
          <w:sz w:val="22"/>
          <w:highlight w:val="yellow"/>
        </w:rPr>
        <w:t>curation</w:t>
      </w:r>
      <w:r>
        <w:rPr>
          <w:sz w:val="22"/>
        </w:rPr>
        <w:t xml:space="preserve"> </w:t>
      </w:r>
      <w:r>
        <w:rPr>
          <w:sz w:val="22"/>
          <w:highlight w:val="yellow"/>
        </w:rPr>
        <w:t>pipelines</w:t>
      </w:r>
      <w:r>
        <w:rPr>
          <w:sz w:val="22"/>
        </w:rPr>
        <w:t xml:space="preserve"> </w:t>
      </w:r>
      <w:r>
        <w:rPr>
          <w:sz w:val="22"/>
          <w:highlight w:val="yellow"/>
        </w:rPr>
        <w:t>and</w:t>
      </w:r>
      <w:r>
        <w:rPr>
          <w:sz w:val="22"/>
        </w:rPr>
        <w:t xml:space="preserve"> </w:t>
      </w:r>
      <w:r>
        <w:rPr>
          <w:sz w:val="22"/>
          <w:highlight w:val="yellow"/>
        </w:rPr>
        <w:t>large-scale</w:t>
      </w:r>
      <w:r>
        <w:rPr>
          <w:sz w:val="22"/>
        </w:rPr>
        <w:t xml:space="preserve"> </w:t>
      </w:r>
      <w:r>
        <w:rPr>
          <w:sz w:val="22"/>
          <w:highlight w:val="yellow"/>
        </w:rPr>
        <w:t>training</w:t>
      </w:r>
      <w:r>
        <w:rPr>
          <w:sz w:val="22"/>
        </w:rPr>
        <w:t xml:space="preserve"> </w:t>
      </w:r>
      <w:r>
        <w:rPr>
          <w:sz w:val="22"/>
          <w:highlight w:val="yellow"/>
        </w:rPr>
        <w:t>runs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1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MULTI AI, INC.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 /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CEO</w:t>
        <w:tab/>
        <w:t>Sep 2022-Jun 2025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9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DRONECONIA LLC (LATER MULTI AI)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CTO</w:t>
        <w:tab/>
        <w:t>Nov 2021-Sep 2022</w:t>
      </w: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motion and mission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UT AUSTIN AUTONOMOUS SYSTEMS GROUP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Graduate Research Assistant</w:t>
        <w:tab/>
        <w:t>Aug 2016-Dec 2022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6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THE UNIVERSITY OF TEXAS AT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2022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2018</w:t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RWTH AACHEN UNIVERSITY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2016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F">
      <w:pPr>
        <w:pageBreakBefore w:val="0"/>
        <w:numPr>
          <w:ilvl w:val="0"/>
          <w:numId w:val="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Exchange Research Scholar, Barton Research Group, University of Michigan, Ann Arbor (2014-2015)</w:t>
      </w:r>
    </w:p>
    <w:p w:rsidR="00000000" w:rsidDel="00000000" w:rsidP="00000000" w:rsidRDefault="00000000" w:rsidRPr="00000000" w14:paraId="00000030">
      <w:pPr>
        <w:pageBreakBefore w:val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Skills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 Learning &amp; Foundation Models: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Control: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>
        <w:rPr>
          <w:sz w:val="22"/>
        </w:rPr>
        <w:t>Robotics:</w:t>
      </w:r>
      <w:r>
        <w:rPr>
          <w:sz w:val="22"/>
        </w:rPr>
        <w:t xml:space="preserve"> </w:t>
      </w:r>
      <w:r>
        <w:rPr>
          <w:sz w:val="22"/>
        </w:rPr>
        <w:t>Kinematics</w:t>
      </w:r>
      <w:r>
        <w:rPr>
          <w:sz w:val="22"/>
        </w:rPr>
        <w:t xml:space="preserve"> </w:t>
      </w:r>
      <w:r>
        <w:rPr>
          <w:sz w:val="22"/>
        </w:rPr>
        <w:t>(forward,</w:t>
      </w:r>
      <w:r>
        <w:rPr>
          <w:sz w:val="22"/>
        </w:rPr>
        <w:t xml:space="preserve"> </w:t>
      </w:r>
      <w:r>
        <w:rPr>
          <w:sz w:val="22"/>
        </w:rPr>
        <w:t>inverse),</w:t>
      </w:r>
      <w:r>
        <w:rPr>
          <w:sz w:val="22"/>
        </w:rPr>
        <w:t xml:space="preserve"> </w:t>
      </w:r>
      <w:r>
        <w:rPr>
          <w:sz w:val="22"/>
          <w:highlight w:val="yellow"/>
        </w:rPr>
        <w:t>2D/3D</w:t>
      </w:r>
      <w:r>
        <w:rPr>
          <w:sz w:val="22"/>
        </w:rPr>
        <w:t xml:space="preserve"> </w:t>
      </w:r>
      <w:r>
        <w:rPr>
          <w:sz w:val="22"/>
          <w:highlight w:val="yellow"/>
        </w:rPr>
        <w:t>Perception</w:t>
      </w:r>
      <w:r>
        <w:rPr>
          <w:sz w:val="22"/>
        </w:rPr>
        <w:t xml:space="preserve"> </w:t>
      </w:r>
      <w:r>
        <w:rPr>
          <w:sz w:val="22"/>
          <w:highlight w:val="yellow"/>
        </w:rPr>
        <w:t>and</w:t>
      </w:r>
      <w:r>
        <w:rPr>
          <w:sz w:val="22"/>
        </w:rPr>
        <w:t xml:space="preserve"> </w:t>
      </w:r>
      <w:r>
        <w:rPr>
          <w:sz w:val="22"/>
        </w:rPr>
        <w:t>Computer</w:t>
      </w:r>
      <w:r>
        <w:rPr>
          <w:sz w:val="22"/>
        </w:rPr>
        <w:t xml:space="preserve"> </w:t>
      </w:r>
      <w:r>
        <w:rPr>
          <w:sz w:val="22"/>
        </w:rPr>
        <w:t>Vision</w:t>
      </w:r>
      <w:r>
        <w:rPr>
          <w:sz w:val="22"/>
        </w:rPr>
        <w:t xml:space="preserve"> </w:t>
      </w:r>
      <w:r>
        <w:rPr>
          <w:sz w:val="22"/>
        </w:rPr>
        <w:t>(SLAM,</w:t>
      </w:r>
      <w:r>
        <w:rPr>
          <w:sz w:val="22"/>
        </w:rPr>
        <w:t xml:space="preserve"> </w:t>
      </w:r>
      <w:r>
        <w:rPr>
          <w:sz w:val="22"/>
        </w:rPr>
        <w:t>VIO,</w:t>
      </w:r>
      <w:r>
        <w:rPr>
          <w:sz w:val="22"/>
        </w:rPr>
        <w:t xml:space="preserve"> </w:t>
      </w:r>
      <w:r>
        <w:rPr>
          <w:sz w:val="22"/>
        </w:rPr>
        <w:t>OpenCV),</w:t>
      </w:r>
      <w:r>
        <w:rPr>
          <w:sz w:val="22"/>
        </w:rPr>
        <w:t xml:space="preserve"> </w:t>
      </w:r>
      <w:r>
        <w:rPr>
          <w:sz w:val="22"/>
        </w:rPr>
        <w:t>Tactile</w:t>
      </w:r>
      <w:r>
        <w:rPr>
          <w:sz w:val="22"/>
        </w:rPr>
        <w:t xml:space="preserve"> </w:t>
      </w:r>
      <w:r>
        <w:rPr>
          <w:sz w:val="22"/>
        </w:rPr>
        <w:t>Sensing,</w:t>
      </w:r>
      <w:r>
        <w:rPr>
          <w:sz w:val="22"/>
        </w:rPr>
        <w:t xml:space="preserve"> </w:t>
      </w:r>
      <w:r>
        <w:rPr>
          <w:sz w:val="22"/>
        </w:rPr>
        <w:t>Motion</w:t>
      </w:r>
      <w:r>
        <w:rPr>
          <w:sz w:val="22"/>
        </w:rPr>
        <w:t xml:space="preserve"> </w:t>
      </w:r>
      <w:r>
        <w:rPr>
          <w:sz w:val="22"/>
        </w:rPr>
        <w:t>Planning</w:t>
      </w:r>
      <w:r>
        <w:rPr>
          <w:sz w:val="22"/>
        </w:rPr>
        <w:t xml:space="preserve"> </w:t>
      </w:r>
      <w:r>
        <w:rPr>
          <w:sz w:val="22"/>
        </w:rPr>
        <w:t>(trajectory</w:t>
      </w:r>
      <w:r>
        <w:rPr>
          <w:sz w:val="22"/>
        </w:rPr>
        <w:t xml:space="preserve"> </w:t>
      </w:r>
      <w:r>
        <w:rPr>
          <w:sz w:val="22"/>
        </w:rPr>
        <w:t>generation,</w:t>
      </w:r>
      <w:r>
        <w:rPr>
          <w:sz w:val="22"/>
        </w:rPr>
        <w:t xml:space="preserve"> </w:t>
      </w:r>
      <w:r>
        <w:rPr>
          <w:sz w:val="22"/>
        </w:rPr>
        <w:t>trajectory</w:t>
      </w:r>
      <w:r>
        <w:rPr>
          <w:sz w:val="22"/>
        </w:rPr>
        <w:t xml:space="preserve"> </w:t>
      </w:r>
      <w:r>
        <w:rPr>
          <w:sz w:val="22"/>
        </w:rPr>
        <w:t>optimization),</w:t>
      </w:r>
      <w:r>
        <w:rPr>
          <w:sz w:val="22"/>
        </w:rPr>
        <w:t xml:space="preserve"> </w:t>
      </w:r>
      <w:r>
        <w:rPr>
          <w:sz w:val="22"/>
        </w:rPr>
        <w:t>Sim-to-Real</w:t>
      </w:r>
      <w:r>
        <w:rPr>
          <w:sz w:val="22"/>
        </w:rPr>
        <w:t xml:space="preserve"> </w:t>
      </w:r>
      <w:r>
        <w:rPr>
          <w:sz w:val="22"/>
        </w:rPr>
        <w:t>Transfer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Large Language Models: Llama 3/4, Qwen (local deployment); OpenAI GPT-4o/5, Cohere Command A, Claude (cloud/API)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>
        <w:rPr>
          <w:sz w:val="22"/>
        </w:rPr>
        <w:t>Programming</w:t>
      </w:r>
      <w:r>
        <w:rPr>
          <w:sz w:val="22"/>
        </w:rPr>
        <w:t xml:space="preserve"> </w:t>
      </w:r>
      <w:r>
        <w:rPr>
          <w:sz w:val="22"/>
        </w:rPr>
        <w:t>&amp;</w:t>
      </w:r>
      <w:r>
        <w:rPr>
          <w:sz w:val="22"/>
        </w:rPr>
        <w:t xml:space="preserve"> </w:t>
      </w:r>
      <w:r>
        <w:rPr>
          <w:sz w:val="22"/>
        </w:rPr>
        <w:t>Tools:</w:t>
      </w:r>
      <w:r>
        <w:rPr>
          <w:sz w:val="22"/>
        </w:rPr>
        <w:t xml:space="preserve"> </w:t>
      </w:r>
      <w:r>
        <w:rPr>
          <w:sz w:val="22"/>
        </w:rPr>
        <w:t>Python,</w:t>
      </w:r>
      <w:r>
        <w:rPr>
          <w:sz w:val="22"/>
        </w:rPr>
        <w:t xml:space="preserve"> </w:t>
      </w:r>
      <w:r>
        <w:rPr>
          <w:sz w:val="22"/>
        </w:rPr>
        <w:t>C++,</w:t>
      </w:r>
      <w:r>
        <w:rPr>
          <w:sz w:val="22"/>
        </w:rPr>
        <w:t xml:space="preserve"> </w:t>
      </w:r>
      <w:r>
        <w:rPr>
          <w:sz w:val="22"/>
        </w:rPr>
        <w:t>PyTorch,</w:t>
      </w:r>
      <w:r>
        <w:rPr>
          <w:sz w:val="22"/>
        </w:rPr>
        <w:t xml:space="preserve"> </w:t>
      </w:r>
      <w:r>
        <w:rPr>
          <w:sz w:val="22"/>
        </w:rPr>
        <w:t>ROS2,</w:t>
      </w:r>
      <w:r>
        <w:rPr>
          <w:sz w:val="22"/>
        </w:rPr>
        <w:t xml:space="preserve"> </w:t>
      </w:r>
      <w:r>
        <w:rPr>
          <w:sz w:val="22"/>
        </w:rPr>
        <w:t>Isaac</w:t>
      </w:r>
      <w:r>
        <w:rPr>
          <w:sz w:val="22"/>
        </w:rPr>
        <w:t xml:space="preserve"> </w:t>
      </w:r>
      <w:r>
        <w:rPr>
          <w:sz w:val="22"/>
        </w:rPr>
        <w:t>Sim/Isaac</w:t>
      </w:r>
      <w:r>
        <w:rPr>
          <w:sz w:val="22"/>
        </w:rPr>
        <w:t xml:space="preserve"> </w:t>
      </w:r>
      <w:r>
        <w:rPr>
          <w:sz w:val="22"/>
        </w:rPr>
        <w:t>Lab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MuJoCo</w:t>
      </w:r>
      <w:r>
        <w:rPr>
          <w:sz w:val="22"/>
        </w:rPr>
        <w:t xml:space="preserve"> </w:t>
      </w:r>
      <w:r>
        <w:rPr>
          <w:sz w:val="22"/>
        </w:rPr>
        <w:t>(domain</w:t>
      </w:r>
      <w:r>
        <w:rPr>
          <w:sz w:val="22"/>
        </w:rPr>
        <w:t xml:space="preserve"> </w:t>
      </w:r>
      <w:r>
        <w:rPr>
          <w:sz w:val="22"/>
        </w:rPr>
        <w:t>randomization,</w:t>
      </w:r>
      <w:r>
        <w:rPr>
          <w:sz w:val="22"/>
        </w:rPr>
        <w:t xml:space="preserve"> </w:t>
      </w:r>
      <w:r>
        <w:rPr>
          <w:sz w:val="22"/>
        </w:rPr>
        <w:t>sim-to-real),</w:t>
      </w:r>
      <w:r>
        <w:rPr>
          <w:sz w:val="22"/>
        </w:rPr>
        <w:t xml:space="preserve"> </w:t>
      </w:r>
      <w:r>
        <w:rPr>
          <w:sz w:val="22"/>
        </w:rPr>
        <w:t>Firmware</w:t>
      </w:r>
      <w:r>
        <w:rPr>
          <w:sz w:val="22"/>
        </w:rPr>
        <w:t xml:space="preserve"> </w:t>
      </w:r>
      <w:r>
        <w:rPr>
          <w:sz w:val="22"/>
        </w:rPr>
        <w:t>&amp;</w:t>
      </w:r>
      <w:r>
        <w:rPr>
          <w:sz w:val="22"/>
        </w:rPr>
        <w:t xml:space="preserve"> </w:t>
      </w:r>
      <w:r>
        <w:rPr>
          <w:sz w:val="22"/>
        </w:rPr>
        <w:t>Embedded</w:t>
      </w:r>
      <w:r>
        <w:rPr>
          <w:sz w:val="22"/>
        </w:rPr>
        <w:t xml:space="preserve"> </w:t>
      </w:r>
      <w:r>
        <w:rPr>
          <w:sz w:val="22"/>
        </w:rPr>
        <w:t>Systems</w:t>
      </w:r>
      <w:r>
        <w:rPr>
          <w:sz w:val="22"/>
        </w:rPr>
        <w:t xml:space="preserve"> </w:t>
      </w:r>
      <w:r>
        <w:rPr>
          <w:sz w:val="22"/>
        </w:rPr>
        <w:t>(Arduino,</w:t>
      </w:r>
      <w:r>
        <w:rPr>
          <w:sz w:val="22"/>
        </w:rPr>
        <w:t xml:space="preserve"> </w:t>
      </w:r>
      <w:r>
        <w:rPr>
          <w:sz w:val="22"/>
        </w:rPr>
        <w:t>Raspberry</w:t>
      </w:r>
      <w:r>
        <w:rPr>
          <w:sz w:val="22"/>
        </w:rPr>
        <w:t xml:space="preserve"> </w:t>
      </w:r>
      <w:r>
        <w:rPr>
          <w:sz w:val="22"/>
        </w:rPr>
        <w:t>Pi,</w:t>
      </w:r>
      <w:r>
        <w:rPr>
          <w:sz w:val="22"/>
        </w:rPr>
        <w:t xml:space="preserve"> </w:t>
      </w:r>
      <w:r>
        <w:rPr>
          <w:sz w:val="22"/>
        </w:rPr>
        <w:t>UDP/TCP,</w:t>
      </w:r>
      <w:r>
        <w:rPr>
          <w:sz w:val="22"/>
        </w:rPr>
        <w:t xml:space="preserve"> </w:t>
      </w:r>
      <w:r>
        <w:rPr>
          <w:sz w:val="22"/>
        </w:rPr>
        <w:t>UART),</w:t>
      </w:r>
      <w:r>
        <w:rPr>
          <w:sz w:val="22"/>
        </w:rPr>
        <w:t xml:space="preserve"> </w:t>
      </w:r>
      <w:r>
        <w:rPr>
          <w:sz w:val="22"/>
          <w:highlight w:val="yellow"/>
        </w:rPr>
        <w:t>Linux,</w:t>
      </w:r>
      <w:r>
        <w:rPr>
          <w:sz w:val="22"/>
        </w:rPr>
        <w:t xml:space="preserve"> </w:t>
      </w:r>
      <w:r>
        <w:rPr>
          <w:sz w:val="22"/>
          <w:highlight w:val="yellow"/>
        </w:rPr>
        <w:t>Large-scale</w:t>
      </w:r>
      <w:r>
        <w:rPr>
          <w:sz w:val="22"/>
        </w:rPr>
        <w:t xml:space="preserve"> </w:t>
      </w:r>
      <w:r>
        <w:rPr>
          <w:sz w:val="22"/>
          <w:highlight w:val="yellow"/>
        </w:rPr>
        <w:t>training</w:t>
      </w:r>
      <w:r>
        <w:rPr>
          <w:sz w:val="22"/>
        </w:rPr>
        <w:t xml:space="preserve"> </w:t>
      </w:r>
      <w:r>
        <w:rPr>
          <w:sz w:val="22"/>
          <w:highlight w:val="yellow"/>
        </w:rPr>
        <w:t>pipelines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>
        <w:rPr>
          <w:sz w:val="22"/>
        </w:rPr>
        <w:t>Team:</w:t>
      </w:r>
      <w:r>
        <w:rPr>
          <w:sz w:val="22"/>
        </w:rPr>
        <w:t xml:space="preserve"> </w:t>
      </w:r>
      <w:r>
        <w:rPr>
          <w:sz w:val="22"/>
        </w:rPr>
        <w:t>Product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Project</w:t>
      </w:r>
      <w:r>
        <w:rPr>
          <w:sz w:val="22"/>
        </w:rPr>
        <w:t xml:space="preserve"> </w:t>
      </w:r>
      <w:r>
        <w:rPr>
          <w:sz w:val="22"/>
        </w:rPr>
        <w:t>Management;</w:t>
      </w:r>
      <w:r>
        <w:rPr>
          <w:sz w:val="22"/>
        </w:rPr>
        <w:t xml:space="preserve"> </w:t>
      </w:r>
      <w:r>
        <w:rPr>
          <w:sz w:val="22"/>
        </w:rPr>
        <w:t>Technical</w:t>
      </w:r>
      <w:r>
        <w:rPr>
          <w:sz w:val="22"/>
        </w:rPr>
        <w:t xml:space="preserve"> </w:t>
      </w:r>
      <w:r>
        <w:rPr>
          <w:sz w:val="22"/>
        </w:rPr>
        <w:t>Leadership;</w:t>
      </w:r>
      <w:r>
        <w:rPr>
          <w:sz w:val="22"/>
        </w:rPr>
        <w:t xml:space="preserve"> </w:t>
      </w:r>
      <w:r>
        <w:rPr>
          <w:sz w:val="22"/>
        </w:rPr>
        <w:t>Team</w:t>
      </w:r>
      <w:r>
        <w:rPr>
          <w:sz w:val="22"/>
        </w:rPr>
        <w:t xml:space="preserve"> </w:t>
      </w:r>
      <w:r>
        <w:rPr>
          <w:sz w:val="22"/>
        </w:rPr>
        <w:t>Building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Hiring;</w:t>
      </w:r>
      <w:r>
        <w:rPr>
          <w:sz w:val="22"/>
        </w:rPr>
        <w:t xml:space="preserve"> </w:t>
      </w:r>
      <w:r>
        <w:rPr>
          <w:sz w:val="22"/>
        </w:rPr>
        <w:t>Technical</w:t>
      </w:r>
      <w:r>
        <w:rPr>
          <w:sz w:val="22"/>
        </w:rPr>
        <w:t xml:space="preserve"> </w:t>
      </w:r>
      <w:r>
        <w:rPr>
          <w:sz w:val="22"/>
        </w:rPr>
        <w:t>Communication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  <w:highlight w:val="yellow"/>
        </w:rPr>
        <w:t>Presentations;</w:t>
      </w:r>
      <w:r>
        <w:rPr>
          <w:sz w:val="22"/>
        </w:rPr>
        <w:t xml:space="preserve"> </w:t>
      </w:r>
      <w:r>
        <w:rPr>
          <w:sz w:val="22"/>
          <w:highlight w:val="yellow"/>
        </w:rPr>
        <w:t>Cross-Functional</w:t>
      </w:r>
      <w:r>
        <w:rPr>
          <w:sz w:val="22"/>
        </w:rPr>
        <w:t xml:space="preserve"> </w:t>
      </w:r>
      <w:r>
        <w:rPr>
          <w:sz w:val="22"/>
          <w:highlight w:val="yellow"/>
        </w:rPr>
        <w:t>Research</w:t>
      </w:r>
      <w:r>
        <w:rPr>
          <w:sz w:val="22"/>
        </w:rPr>
        <w:t xml:space="preserve"> </w:t>
      </w:r>
      <w:r>
        <w:rPr>
          <w:sz w:val="22"/>
          <w:highlight w:val="yellow"/>
        </w:rPr>
        <w:t>Collaboration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Languages: German (native), English (native)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Peer Reviewer: ICRA, IROS, IEEE RA-L (2021-present)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Awards: Air Force SBIR Phase I/II/III &amp; TACFI (2021-2024); GAIN ME Award (2021); UROP Award, UM &amp; RWTH Aachen (2015)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