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Mission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drawing>
          <wp:inline distB="114300" distT="114300" distL="114300" distR="114300">
            <wp:extent cx="5943600" cy="38735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According to my findings from nslookup, The Resistance is not receiving emails because their MX records are not being sent to either the primary (asltx.1.google.com) nor to the secondary (asltx.2.google.com) mail servers.</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Once the DNS Record is corrected, it will look like:</w:t>
      </w:r>
    </w:p>
    <w:p w:rsidR="00000000" w:rsidDel="00000000" w:rsidP="00000000" w:rsidRDefault="00000000" w:rsidRPr="00000000" w14:paraId="00000008">
      <w:pPr>
        <w:ind w:left="1440" w:firstLine="0"/>
        <w:rPr/>
      </w:pPr>
      <w:r w:rsidDel="00000000" w:rsidR="00000000" w:rsidRPr="00000000">
        <w:rPr>
          <w:rtl w:val="0"/>
        </w:rPr>
        <w:t xml:space="preserve">starwars.com mail exchanger = 1 asltx.1.google.com</w:t>
      </w:r>
    </w:p>
    <w:p w:rsidR="00000000" w:rsidDel="00000000" w:rsidP="00000000" w:rsidRDefault="00000000" w:rsidRPr="00000000" w14:paraId="00000009">
      <w:pPr>
        <w:ind w:left="1440" w:firstLine="0"/>
        <w:rPr/>
      </w:pPr>
      <w:r w:rsidDel="00000000" w:rsidR="00000000" w:rsidRPr="00000000">
        <w:rPr>
          <w:rtl w:val="0"/>
        </w:rPr>
        <w:t xml:space="preserve">starwars.com mail exchanger = 5 asltx.2.google.com</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b w:val="1"/>
          <w:u w:val="single"/>
        </w:rPr>
      </w:pPr>
      <w:r w:rsidDel="00000000" w:rsidR="00000000" w:rsidRPr="00000000">
        <w:rPr>
          <w:b w:val="1"/>
          <w:u w:val="single"/>
          <w:rtl w:val="0"/>
        </w:rPr>
        <w:t xml:space="preserve">Mission 2:</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 v=spf1 a mx mx:smtp.secureserver.net include:aspmx.googlemail.com ip4:104.156.250.80 ip4:45.63.15.159 ip4:45.63.4.215</w:t>
      </w:r>
    </w:p>
    <w:p w:rsidR="00000000" w:rsidDel="00000000" w:rsidP="00000000" w:rsidRDefault="00000000" w:rsidRPr="00000000" w14:paraId="0000001A">
      <w:pPr>
        <w:ind w:left="0" w:firstLine="720"/>
        <w:rPr/>
      </w:pPr>
      <w:r w:rsidDel="00000000" w:rsidR="00000000" w:rsidRPr="00000000">
        <w:rPr/>
        <w:drawing>
          <wp:inline distB="114300" distT="114300" distL="114300" distR="114300">
            <wp:extent cx="5943600" cy="2197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720"/>
        <w:rPr/>
      </w:pPr>
      <w:r w:rsidDel="00000000" w:rsidR="00000000" w:rsidRPr="00000000">
        <w:rPr>
          <w:rtl w:val="0"/>
        </w:rPr>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The emails are going to spam because The Force failed to update their DNS Text Record after they changed the IP Address of their mail server.</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Once the DNS Text Record is corrected. it will look like:</w:t>
      </w:r>
    </w:p>
    <w:p w:rsidR="00000000" w:rsidDel="00000000" w:rsidP="00000000" w:rsidRDefault="00000000" w:rsidRPr="00000000" w14:paraId="0000001E">
      <w:pPr>
        <w:ind w:left="1440" w:firstLine="0"/>
        <w:rPr/>
      </w:pPr>
      <w:r w:rsidDel="00000000" w:rsidR="00000000" w:rsidRPr="00000000">
        <w:rPr>
          <w:rtl w:val="0"/>
        </w:rPr>
        <w:t xml:space="preserve">theforce.net text = “v=spf1 a mx mx:smtp.secureserver.net include:aspmx.googlemail.com include:45-23-176-21.lightspeed.rcsntx.sbcglobal.net ip4:104.146.250.80 ip4:45.63.15.159 ip4:45.63.4.215</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u w:val="single"/>
        </w:rPr>
      </w:pPr>
      <w:r w:rsidDel="00000000" w:rsidR="00000000" w:rsidRPr="00000000">
        <w:rPr>
          <w:b w:val="1"/>
          <w:u w:val="single"/>
          <w:rtl w:val="0"/>
        </w:rPr>
        <w:t xml:space="preserve">Mission 3:</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1. </w:t>
      </w:r>
    </w:p>
    <w:p w:rsidR="00000000" w:rsidDel="00000000" w:rsidP="00000000" w:rsidRDefault="00000000" w:rsidRPr="00000000" w14:paraId="00000024">
      <w:pPr>
        <w:ind w:left="0" w:firstLine="0"/>
        <w:rPr/>
      </w:pPr>
      <w:r w:rsidDel="00000000" w:rsidR="00000000" w:rsidRPr="00000000">
        <w:rPr/>
        <w:drawing>
          <wp:inline distB="114300" distT="114300" distL="114300" distR="114300">
            <wp:extent cx="5943600" cy="18923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2.  When you run the DNS CNAME command, we can see that it is missing the reference from resistance.theforce.net to theforce.net, which is why the subpage of resistance.theforce.net is not redirecting to theforce.net.</w:t>
      </w:r>
    </w:p>
    <w:p w:rsidR="00000000" w:rsidDel="00000000" w:rsidP="00000000" w:rsidRDefault="00000000" w:rsidRPr="00000000" w14:paraId="00000027">
      <w:pPr>
        <w:ind w:left="0" w:firstLine="0"/>
        <w:rPr/>
      </w:pPr>
      <w:r w:rsidDel="00000000" w:rsidR="00000000" w:rsidRPr="00000000">
        <w:rPr>
          <w:rtl w:val="0"/>
        </w:rPr>
        <w:t xml:space="preserve">3.  Once the DNS Record is connected, it will look like:</w:t>
      </w:r>
    </w:p>
    <w:p w:rsidR="00000000" w:rsidDel="00000000" w:rsidP="00000000" w:rsidRDefault="00000000" w:rsidRPr="00000000" w14:paraId="00000028">
      <w:pPr>
        <w:ind w:left="0" w:firstLine="0"/>
        <w:rPr/>
      </w:pPr>
      <w:r w:rsidDel="00000000" w:rsidR="00000000" w:rsidRPr="00000000">
        <w:rPr>
          <w:rtl w:val="0"/>
        </w:rPr>
        <w:tab/>
      </w:r>
      <w:r w:rsidDel="00000000" w:rsidR="00000000" w:rsidRPr="00000000">
        <w:rPr>
          <w:rtl w:val="0"/>
        </w:rPr>
        <w:t xml:space="preserve">www.theforce.net</w:t>
      </w:r>
      <w:r w:rsidDel="00000000" w:rsidR="00000000" w:rsidRPr="00000000">
        <w:rPr>
          <w:rtl w:val="0"/>
        </w:rPr>
        <w:t xml:space="preserve"> canonical name = theforce.net</w:t>
      </w:r>
    </w:p>
    <w:p w:rsidR="00000000" w:rsidDel="00000000" w:rsidP="00000000" w:rsidRDefault="00000000" w:rsidRPr="00000000" w14:paraId="00000029">
      <w:pPr>
        <w:ind w:left="0" w:firstLine="0"/>
        <w:rPr/>
      </w:pPr>
      <w:r w:rsidDel="00000000" w:rsidR="00000000" w:rsidRPr="00000000">
        <w:rPr>
          <w:rtl w:val="0"/>
        </w:rPr>
        <w:tab/>
        <w:t xml:space="preserve">Resistance.the.force.net canonical name = </w:t>
      </w:r>
      <w:r w:rsidDel="00000000" w:rsidR="00000000" w:rsidRPr="00000000">
        <w:rPr>
          <w:rtl w:val="0"/>
        </w:rPr>
        <w:t xml:space="preserve">www.theforce.net</w:t>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b w:val="1"/>
          <w:u w:val="single"/>
        </w:rPr>
      </w:pPr>
      <w:r w:rsidDel="00000000" w:rsidR="00000000" w:rsidRPr="00000000">
        <w:rPr>
          <w:b w:val="1"/>
          <w:u w:val="single"/>
          <w:rtl w:val="0"/>
        </w:rPr>
        <w:t xml:space="preserve">Mission 4:</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1.</w:t>
      </w:r>
    </w:p>
    <w:p w:rsidR="00000000" w:rsidDel="00000000" w:rsidP="00000000" w:rsidRDefault="00000000" w:rsidRPr="00000000" w14:paraId="0000002E">
      <w:pPr>
        <w:ind w:left="0" w:firstLine="0"/>
        <w:rPr/>
      </w:pPr>
      <w:r w:rsidDel="00000000" w:rsidR="00000000" w:rsidRPr="00000000">
        <w:rPr/>
        <w:drawing>
          <wp:inline distB="114300" distT="114300" distL="114300" distR="114300">
            <wp:extent cx="5762625" cy="2009775"/>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6262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2.  In order the fix the DNS Record, we need to add a reference to the backup DNS server so that it reads:</w:t>
      </w:r>
    </w:p>
    <w:p w:rsidR="00000000" w:rsidDel="00000000" w:rsidP="00000000" w:rsidRDefault="00000000" w:rsidRPr="00000000" w14:paraId="00000031">
      <w:pPr>
        <w:ind w:left="0" w:firstLine="0"/>
        <w:rPr/>
      </w:pPr>
      <w:r w:rsidDel="00000000" w:rsidR="00000000" w:rsidRPr="00000000">
        <w:rPr>
          <w:rtl w:val="0"/>
        </w:rPr>
        <w:t xml:space="preserve">princessleia.site nameserver = ns25.domaincontrol.com.</w:t>
      </w:r>
    </w:p>
    <w:p w:rsidR="00000000" w:rsidDel="00000000" w:rsidP="00000000" w:rsidRDefault="00000000" w:rsidRPr="00000000" w14:paraId="00000032">
      <w:pPr>
        <w:ind w:left="0" w:firstLine="0"/>
        <w:rPr/>
      </w:pPr>
      <w:r w:rsidDel="00000000" w:rsidR="00000000" w:rsidRPr="00000000">
        <w:rPr>
          <w:rtl w:val="0"/>
        </w:rPr>
        <w:t xml:space="preserve">princessleia.site nameserver = ns2.galaxybackup.com.</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b w:val="1"/>
          <w:u w:val="single"/>
        </w:rPr>
      </w:pPr>
      <w:r w:rsidDel="00000000" w:rsidR="00000000" w:rsidRPr="00000000">
        <w:rPr>
          <w:b w:val="1"/>
          <w:u w:val="single"/>
          <w:rtl w:val="0"/>
        </w:rPr>
        <w:t xml:space="preserve">Mission 5:</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The shortest path from Batuu to Jedha without going through Planet N is D C E F J I L Q T V</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b w:val="1"/>
          <w:u w:val="single"/>
        </w:rPr>
      </w:pPr>
      <w:r w:rsidDel="00000000" w:rsidR="00000000" w:rsidRPr="00000000">
        <w:rPr>
          <w:rtl w:val="0"/>
        </w:rPr>
      </w:r>
    </w:p>
    <w:p w:rsidR="00000000" w:rsidDel="00000000" w:rsidP="00000000" w:rsidRDefault="00000000" w:rsidRPr="00000000" w14:paraId="00000039">
      <w:pPr>
        <w:ind w:left="0" w:firstLine="0"/>
        <w:rPr>
          <w:b w:val="1"/>
          <w:u w:val="single"/>
        </w:rPr>
      </w:pPr>
      <w:r w:rsidDel="00000000" w:rsidR="00000000" w:rsidRPr="00000000">
        <w:rPr>
          <w:rtl w:val="0"/>
        </w:rPr>
      </w:r>
    </w:p>
    <w:p w:rsidR="00000000" w:rsidDel="00000000" w:rsidP="00000000" w:rsidRDefault="00000000" w:rsidRPr="00000000" w14:paraId="0000003A">
      <w:pPr>
        <w:ind w:left="0" w:firstLine="0"/>
        <w:rPr>
          <w:b w:val="1"/>
          <w:u w:val="single"/>
        </w:rPr>
      </w:pPr>
      <w:r w:rsidDel="00000000" w:rsidR="00000000" w:rsidRPr="00000000">
        <w:rPr>
          <w:rtl w:val="0"/>
        </w:rPr>
      </w:r>
    </w:p>
    <w:p w:rsidR="00000000" w:rsidDel="00000000" w:rsidP="00000000" w:rsidRDefault="00000000" w:rsidRPr="00000000" w14:paraId="0000003B">
      <w:pPr>
        <w:ind w:left="0" w:firstLine="0"/>
        <w:rPr>
          <w:b w:val="1"/>
          <w:u w:val="single"/>
        </w:rPr>
      </w:pPr>
      <w:r w:rsidDel="00000000" w:rsidR="00000000" w:rsidRPr="00000000">
        <w:rPr>
          <w:rtl w:val="0"/>
        </w:rPr>
      </w:r>
    </w:p>
    <w:p w:rsidR="00000000" w:rsidDel="00000000" w:rsidP="00000000" w:rsidRDefault="00000000" w:rsidRPr="00000000" w14:paraId="0000003C">
      <w:pPr>
        <w:ind w:left="0" w:firstLine="0"/>
        <w:rPr>
          <w:b w:val="1"/>
          <w:u w:val="single"/>
        </w:rPr>
      </w:pPr>
      <w:r w:rsidDel="00000000" w:rsidR="00000000" w:rsidRPr="00000000">
        <w:rPr>
          <w:rtl w:val="0"/>
        </w:rPr>
      </w:r>
    </w:p>
    <w:p w:rsidR="00000000" w:rsidDel="00000000" w:rsidP="00000000" w:rsidRDefault="00000000" w:rsidRPr="00000000" w14:paraId="0000003D">
      <w:pPr>
        <w:ind w:left="0" w:firstLine="0"/>
        <w:rPr>
          <w:b w:val="1"/>
          <w:u w:val="single"/>
        </w:rPr>
      </w:pPr>
      <w:r w:rsidDel="00000000" w:rsidR="00000000" w:rsidRPr="00000000">
        <w:rPr>
          <w:rtl w:val="0"/>
        </w:rPr>
      </w:r>
    </w:p>
    <w:p w:rsidR="00000000" w:rsidDel="00000000" w:rsidP="00000000" w:rsidRDefault="00000000" w:rsidRPr="00000000" w14:paraId="0000003E">
      <w:pPr>
        <w:ind w:left="0" w:firstLine="0"/>
        <w:rPr>
          <w:b w:val="1"/>
          <w:u w:val="single"/>
        </w:rPr>
      </w:pPr>
      <w:r w:rsidDel="00000000" w:rsidR="00000000" w:rsidRPr="00000000">
        <w:rPr>
          <w:rtl w:val="0"/>
        </w:rPr>
      </w:r>
    </w:p>
    <w:p w:rsidR="00000000" w:rsidDel="00000000" w:rsidP="00000000" w:rsidRDefault="00000000" w:rsidRPr="00000000" w14:paraId="0000003F">
      <w:pPr>
        <w:ind w:left="0" w:firstLine="0"/>
        <w:rPr>
          <w:b w:val="1"/>
          <w:u w:val="single"/>
        </w:rPr>
      </w:pPr>
      <w:r w:rsidDel="00000000" w:rsidR="00000000" w:rsidRPr="00000000">
        <w:rPr>
          <w:rtl w:val="0"/>
        </w:rPr>
      </w:r>
    </w:p>
    <w:p w:rsidR="00000000" w:rsidDel="00000000" w:rsidP="00000000" w:rsidRDefault="00000000" w:rsidRPr="00000000" w14:paraId="00000040">
      <w:pPr>
        <w:ind w:left="0" w:firstLine="0"/>
        <w:rPr>
          <w:b w:val="1"/>
          <w:u w:val="single"/>
        </w:rPr>
      </w:pPr>
      <w:r w:rsidDel="00000000" w:rsidR="00000000" w:rsidRPr="00000000">
        <w:rPr>
          <w:rtl w:val="0"/>
        </w:rPr>
      </w:r>
    </w:p>
    <w:p w:rsidR="00000000" w:rsidDel="00000000" w:rsidP="00000000" w:rsidRDefault="00000000" w:rsidRPr="00000000" w14:paraId="00000041">
      <w:pPr>
        <w:ind w:left="0" w:firstLine="0"/>
        <w:rPr>
          <w:b w:val="1"/>
          <w:u w:val="single"/>
        </w:rPr>
      </w:pPr>
      <w:r w:rsidDel="00000000" w:rsidR="00000000" w:rsidRPr="00000000">
        <w:rPr>
          <w:rtl w:val="0"/>
        </w:rPr>
      </w:r>
    </w:p>
    <w:p w:rsidR="00000000" w:rsidDel="00000000" w:rsidP="00000000" w:rsidRDefault="00000000" w:rsidRPr="00000000" w14:paraId="00000042">
      <w:pPr>
        <w:ind w:left="0" w:firstLine="0"/>
        <w:rPr>
          <w:b w:val="1"/>
          <w:u w:val="single"/>
        </w:rPr>
      </w:pPr>
      <w:r w:rsidDel="00000000" w:rsidR="00000000" w:rsidRPr="00000000">
        <w:rPr>
          <w:rtl w:val="0"/>
        </w:rPr>
      </w:r>
    </w:p>
    <w:p w:rsidR="00000000" w:rsidDel="00000000" w:rsidP="00000000" w:rsidRDefault="00000000" w:rsidRPr="00000000" w14:paraId="00000043">
      <w:pPr>
        <w:ind w:left="0" w:firstLine="0"/>
        <w:rPr>
          <w:b w:val="1"/>
          <w:u w:val="single"/>
        </w:rPr>
      </w:pPr>
      <w:r w:rsidDel="00000000" w:rsidR="00000000" w:rsidRPr="00000000">
        <w:rPr>
          <w:rtl w:val="0"/>
        </w:rPr>
      </w:r>
    </w:p>
    <w:p w:rsidR="00000000" w:rsidDel="00000000" w:rsidP="00000000" w:rsidRDefault="00000000" w:rsidRPr="00000000" w14:paraId="00000044">
      <w:pPr>
        <w:ind w:left="0" w:firstLine="0"/>
        <w:rPr>
          <w:b w:val="1"/>
          <w:u w:val="single"/>
        </w:rPr>
      </w:pPr>
      <w:r w:rsidDel="00000000" w:rsidR="00000000" w:rsidRPr="00000000">
        <w:rPr>
          <w:rtl w:val="0"/>
        </w:rPr>
      </w:r>
    </w:p>
    <w:p w:rsidR="00000000" w:rsidDel="00000000" w:rsidP="00000000" w:rsidRDefault="00000000" w:rsidRPr="00000000" w14:paraId="00000045">
      <w:pPr>
        <w:ind w:left="0" w:firstLine="0"/>
        <w:rPr>
          <w:b w:val="1"/>
          <w:u w:val="single"/>
        </w:rPr>
      </w:pPr>
      <w:r w:rsidDel="00000000" w:rsidR="00000000" w:rsidRPr="00000000">
        <w:rPr>
          <w:rtl w:val="0"/>
        </w:rPr>
      </w:r>
    </w:p>
    <w:p w:rsidR="00000000" w:rsidDel="00000000" w:rsidP="00000000" w:rsidRDefault="00000000" w:rsidRPr="00000000" w14:paraId="00000046">
      <w:pPr>
        <w:ind w:left="0" w:firstLine="0"/>
        <w:rPr>
          <w:b w:val="1"/>
          <w:u w:val="single"/>
        </w:rPr>
      </w:pPr>
      <w:r w:rsidDel="00000000" w:rsidR="00000000" w:rsidRPr="00000000">
        <w:rPr>
          <w:rtl w:val="0"/>
        </w:rPr>
      </w:r>
    </w:p>
    <w:p w:rsidR="00000000" w:rsidDel="00000000" w:rsidP="00000000" w:rsidRDefault="00000000" w:rsidRPr="00000000" w14:paraId="00000047">
      <w:pPr>
        <w:ind w:left="0" w:firstLine="0"/>
        <w:rPr>
          <w:b w:val="1"/>
          <w:u w:val="single"/>
        </w:rPr>
      </w:pPr>
      <w:r w:rsidDel="00000000" w:rsidR="00000000" w:rsidRPr="00000000">
        <w:rPr>
          <w:b w:val="1"/>
          <w:u w:val="single"/>
          <w:rtl w:val="0"/>
        </w:rPr>
        <w:t xml:space="preserve">Mission 6:</w:t>
      </w:r>
    </w:p>
    <w:p w:rsidR="00000000" w:rsidDel="00000000" w:rsidP="00000000" w:rsidRDefault="00000000" w:rsidRPr="00000000" w14:paraId="00000048">
      <w:pPr>
        <w:ind w:left="0" w:firstLine="0"/>
        <w:rPr>
          <w:b w:val="1"/>
          <w:u w:val="single"/>
        </w:rPr>
      </w:pPr>
      <w:r w:rsidDel="00000000" w:rsidR="00000000" w:rsidRPr="00000000">
        <w:rPr>
          <w:rtl w:val="0"/>
        </w:rPr>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drawing>
          <wp:inline distB="114300" distT="114300" distL="114300" distR="114300">
            <wp:extent cx="5943600" cy="38862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numPr>
          <w:ilvl w:val="0"/>
          <w:numId w:val="2"/>
        </w:numPr>
        <w:ind w:left="720" w:hanging="360"/>
      </w:pPr>
      <w:r w:rsidDel="00000000" w:rsidR="00000000" w:rsidRPr="00000000">
        <w:rPr>
          <w:rtl w:val="0"/>
        </w:rPr>
      </w:r>
    </w:p>
    <w:p w:rsidR="00000000" w:rsidDel="00000000" w:rsidP="00000000" w:rsidRDefault="00000000" w:rsidRPr="00000000" w14:paraId="0000004D">
      <w:pPr>
        <w:numPr>
          <w:ilvl w:val="1"/>
          <w:numId w:val="2"/>
        </w:numPr>
        <w:ind w:left="1440" w:hanging="360"/>
      </w:pPr>
      <w:r w:rsidDel="00000000" w:rsidR="00000000" w:rsidRPr="00000000">
        <w:rPr>
          <w:rtl w:val="0"/>
        </w:rPr>
        <w:t xml:space="preserve">Host IP Addresses and MAC Addresses by looking at the decrypted ARP traffic.</w:t>
      </w:r>
    </w:p>
    <w:p w:rsidR="00000000" w:rsidDel="00000000" w:rsidP="00000000" w:rsidRDefault="00000000" w:rsidRPr="00000000" w14:paraId="0000004E">
      <w:pPr>
        <w:numPr>
          <w:ilvl w:val="2"/>
          <w:numId w:val="2"/>
        </w:numPr>
        <w:ind w:left="2160" w:hanging="360"/>
        <w:rPr/>
      </w:pPr>
      <w:r w:rsidDel="00000000" w:rsidR="00000000" w:rsidRPr="00000000">
        <w:rPr>
          <w:rtl w:val="0"/>
        </w:rPr>
        <w:t xml:space="preserve">--------- IP Addresses ------------ MAC Addresses</w:t>
      </w:r>
    </w:p>
    <w:p w:rsidR="00000000" w:rsidDel="00000000" w:rsidP="00000000" w:rsidRDefault="00000000" w:rsidRPr="00000000" w14:paraId="0000004F">
      <w:pPr>
        <w:ind w:left="2160" w:firstLine="0"/>
        <w:rPr/>
      </w:pPr>
      <w:r w:rsidDel="00000000" w:rsidR="00000000" w:rsidRPr="00000000">
        <w:rPr>
          <w:rtl w:val="0"/>
        </w:rPr>
        <w:t xml:space="preserve">Target’s 172.16.0.101 is at Cisco-Li_e3:e4:01 (00:13:ce:55:98:ef)</w:t>
      </w:r>
    </w:p>
    <w:p w:rsidR="00000000" w:rsidDel="00000000" w:rsidP="00000000" w:rsidRDefault="00000000" w:rsidRPr="00000000" w14:paraId="00000050">
      <w:pPr>
        <w:ind w:left="2160" w:firstLine="0"/>
        <w:rPr/>
      </w:pPr>
      <w:r w:rsidDel="00000000" w:rsidR="00000000" w:rsidRPr="00000000">
        <w:rPr>
          <w:rtl w:val="0"/>
        </w:rPr>
        <w:t xml:space="preserve">Sender’s 172.16.0.1 is at IntelCor_55:98:ef (00:0f:66:e3:e4:01)</w:t>
      </w:r>
      <w:r w:rsidDel="00000000" w:rsidR="00000000" w:rsidRPr="00000000">
        <w:rPr>
          <w:rtl w:val="0"/>
        </w:rPr>
        <w:br w:type="textWrapping"/>
      </w:r>
    </w:p>
    <w:p w:rsidR="00000000" w:rsidDel="00000000" w:rsidP="00000000" w:rsidRDefault="00000000" w:rsidRPr="00000000" w14:paraId="00000051">
      <w:pPr>
        <w:numPr>
          <w:ilvl w:val="1"/>
          <w:numId w:val="2"/>
        </w:numPr>
        <w:ind w:left="1440" w:hanging="360"/>
      </w:pPr>
      <w:r w:rsidDel="00000000" w:rsidR="00000000" w:rsidRPr="00000000">
        <w:rPr>
          <w:rtl w:val="0"/>
        </w:rPr>
        <w:t xml:space="preserve">Document these IP and MAC Addresses, as the resistance will use these IP addresses to launch a retaliatory attack.</w:t>
      </w:r>
    </w:p>
    <w:p w:rsidR="00000000" w:rsidDel="00000000" w:rsidP="00000000" w:rsidRDefault="00000000" w:rsidRPr="00000000" w14:paraId="00000052">
      <w:pPr>
        <w:numPr>
          <w:ilvl w:val="2"/>
          <w:numId w:val="2"/>
        </w:numPr>
        <w:ind w:left="2160" w:hanging="360"/>
      </w:pPr>
      <w:r w:rsidDel="00000000" w:rsidR="00000000" w:rsidRPr="00000000">
        <w:rPr>
          <w:rtl w:val="0"/>
        </w:rPr>
        <w:t xml:space="preserve">--------- IP Addresses ------------ MAC Addresses</w:t>
      </w:r>
    </w:p>
    <w:p w:rsidR="00000000" w:rsidDel="00000000" w:rsidP="00000000" w:rsidRDefault="00000000" w:rsidRPr="00000000" w14:paraId="00000053">
      <w:pPr>
        <w:ind w:left="2160" w:firstLine="0"/>
        <w:rPr/>
      </w:pPr>
      <w:r w:rsidDel="00000000" w:rsidR="00000000" w:rsidRPr="00000000">
        <w:rPr>
          <w:rtl w:val="0"/>
        </w:rPr>
        <w:t xml:space="preserve">Target’s 172.16.0.101 is at Cisco-Li_e3:e4:01 (00:13:ce:55:98:ef)</w:t>
      </w:r>
    </w:p>
    <w:p w:rsidR="00000000" w:rsidDel="00000000" w:rsidP="00000000" w:rsidRDefault="00000000" w:rsidRPr="00000000" w14:paraId="00000054">
      <w:pPr>
        <w:ind w:left="2160" w:firstLine="0"/>
        <w:rPr/>
      </w:pPr>
      <w:r w:rsidDel="00000000" w:rsidR="00000000" w:rsidRPr="00000000">
        <w:rPr>
          <w:rtl w:val="0"/>
        </w:rPr>
        <w:t xml:space="preserve">Sender’s 172.16.0.1 is at IntelCor_55:98:ef (00:0f:66:e3:e4:01)</w:t>
      </w:r>
    </w:p>
    <w:p w:rsidR="00000000" w:rsidDel="00000000" w:rsidP="00000000" w:rsidRDefault="00000000" w:rsidRPr="00000000" w14:paraId="00000055">
      <w:pPr>
        <w:ind w:left="2160" w:firstLine="0"/>
        <w:rPr/>
      </w:pPr>
      <w:r w:rsidDel="00000000" w:rsidR="00000000" w:rsidRPr="00000000">
        <w:rPr>
          <w:rtl w:val="0"/>
        </w:rPr>
      </w:r>
    </w:p>
    <w:p w:rsidR="00000000" w:rsidDel="00000000" w:rsidP="00000000" w:rsidRDefault="00000000" w:rsidRPr="00000000" w14:paraId="00000056">
      <w:pPr>
        <w:ind w:left="0" w:firstLine="0"/>
        <w:rPr>
          <w:b w:val="1"/>
          <w:u w:val="single"/>
        </w:rPr>
      </w:pPr>
      <w:r w:rsidDel="00000000" w:rsidR="00000000" w:rsidRPr="00000000">
        <w:rPr>
          <w:rtl w:val="0"/>
        </w:rPr>
      </w:r>
    </w:p>
    <w:p w:rsidR="00000000" w:rsidDel="00000000" w:rsidP="00000000" w:rsidRDefault="00000000" w:rsidRPr="00000000" w14:paraId="00000057">
      <w:pPr>
        <w:ind w:left="0" w:firstLine="0"/>
        <w:rPr>
          <w:b w:val="1"/>
          <w:u w:val="single"/>
        </w:rPr>
      </w:pPr>
      <w:r w:rsidDel="00000000" w:rsidR="00000000" w:rsidRPr="00000000">
        <w:rPr>
          <w:rtl w:val="0"/>
        </w:rPr>
      </w:r>
    </w:p>
    <w:p w:rsidR="00000000" w:rsidDel="00000000" w:rsidP="00000000" w:rsidRDefault="00000000" w:rsidRPr="00000000" w14:paraId="00000058">
      <w:pPr>
        <w:ind w:left="0" w:firstLine="0"/>
        <w:rPr>
          <w:b w:val="1"/>
          <w:u w:val="single"/>
        </w:rPr>
      </w:pPr>
      <w:r w:rsidDel="00000000" w:rsidR="00000000" w:rsidRPr="00000000">
        <w:rPr>
          <w:rtl w:val="0"/>
        </w:rPr>
      </w:r>
    </w:p>
    <w:p w:rsidR="00000000" w:rsidDel="00000000" w:rsidP="00000000" w:rsidRDefault="00000000" w:rsidRPr="00000000" w14:paraId="00000059">
      <w:pPr>
        <w:ind w:left="0" w:firstLine="0"/>
        <w:rPr>
          <w:b w:val="1"/>
          <w:u w:val="single"/>
        </w:rPr>
      </w:pPr>
      <w:r w:rsidDel="00000000" w:rsidR="00000000" w:rsidRPr="00000000">
        <w:rPr>
          <w:rtl w:val="0"/>
        </w:rPr>
      </w:r>
    </w:p>
    <w:p w:rsidR="00000000" w:rsidDel="00000000" w:rsidP="00000000" w:rsidRDefault="00000000" w:rsidRPr="00000000" w14:paraId="0000005A">
      <w:pPr>
        <w:ind w:left="0" w:firstLine="0"/>
        <w:rPr>
          <w:b w:val="1"/>
          <w:u w:val="single"/>
        </w:rPr>
      </w:pPr>
      <w:r w:rsidDel="00000000" w:rsidR="00000000" w:rsidRPr="00000000">
        <w:rPr>
          <w:rtl w:val="0"/>
        </w:rPr>
      </w:r>
    </w:p>
    <w:p w:rsidR="00000000" w:rsidDel="00000000" w:rsidP="00000000" w:rsidRDefault="00000000" w:rsidRPr="00000000" w14:paraId="0000005B">
      <w:pPr>
        <w:ind w:left="0" w:firstLine="0"/>
        <w:rPr>
          <w:b w:val="1"/>
          <w:u w:val="single"/>
        </w:rPr>
      </w:pPr>
      <w:r w:rsidDel="00000000" w:rsidR="00000000" w:rsidRPr="00000000">
        <w:rPr>
          <w:rtl w:val="0"/>
        </w:rPr>
      </w:r>
    </w:p>
    <w:p w:rsidR="00000000" w:rsidDel="00000000" w:rsidP="00000000" w:rsidRDefault="00000000" w:rsidRPr="00000000" w14:paraId="0000005C">
      <w:pPr>
        <w:ind w:left="0" w:firstLine="0"/>
        <w:rPr>
          <w:b w:val="1"/>
          <w:u w:val="single"/>
        </w:rPr>
      </w:pPr>
      <w:r w:rsidDel="00000000" w:rsidR="00000000" w:rsidRPr="00000000">
        <w:rPr>
          <w:rtl w:val="0"/>
        </w:rPr>
      </w:r>
    </w:p>
    <w:p w:rsidR="00000000" w:rsidDel="00000000" w:rsidP="00000000" w:rsidRDefault="00000000" w:rsidRPr="00000000" w14:paraId="0000005D">
      <w:pPr>
        <w:ind w:left="0" w:firstLine="0"/>
        <w:rPr>
          <w:b w:val="1"/>
          <w:u w:val="single"/>
        </w:rPr>
      </w:pPr>
      <w:r w:rsidDel="00000000" w:rsidR="00000000" w:rsidRPr="00000000">
        <w:rPr>
          <w:b w:val="1"/>
          <w:u w:val="single"/>
          <w:rtl w:val="0"/>
        </w:rPr>
        <w:t xml:space="preserve">Mission 7:</w:t>
      </w:r>
    </w:p>
    <w:p w:rsidR="00000000" w:rsidDel="00000000" w:rsidP="00000000" w:rsidRDefault="00000000" w:rsidRPr="00000000" w14:paraId="0000005E">
      <w:pPr>
        <w:ind w:left="0" w:firstLine="0"/>
        <w:rPr>
          <w:b w:val="1"/>
          <w:u w:val="single"/>
        </w:rPr>
      </w:pPr>
      <w:r w:rsidDel="00000000" w:rsidR="00000000" w:rsidRPr="00000000">
        <w:rPr>
          <w:rtl w:val="0"/>
        </w:rPr>
      </w:r>
    </w:p>
    <w:p w:rsidR="00000000" w:rsidDel="00000000" w:rsidP="00000000" w:rsidRDefault="00000000" w:rsidRPr="00000000" w14:paraId="0000005F">
      <w:pPr>
        <w:ind w:left="0" w:firstLine="0"/>
        <w:rPr>
          <w:b w:val="1"/>
          <w:u w:val="single"/>
        </w:rPr>
      </w:pPr>
      <w:r w:rsidDel="00000000" w:rsidR="00000000" w:rsidRPr="00000000">
        <w:rPr>
          <w:b w:val="1"/>
          <w:u w:val="single"/>
        </w:rPr>
        <w:drawing>
          <wp:inline distB="114300" distT="114300" distL="114300" distR="114300">
            <wp:extent cx="5943600" cy="16764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drawing>
          <wp:inline distB="114300" distT="114300" distL="114300" distR="114300">
            <wp:extent cx="5943600" cy="38989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7.png"/><Relationship Id="rId12"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