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md063hxh2kk2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Shared Research – The NewsHouse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40"/>
          <w:szCs w:val="40"/>
        </w:rPr>
      </w:pPr>
      <w:bookmarkStart w:colFirst="0" w:colLast="0" w:name="_vyj0m63sytcw" w:id="1"/>
      <w:bookmarkEnd w:id="1"/>
      <w:r w:rsidDel="00000000" w:rsidR="00000000" w:rsidRPr="00000000">
        <w:rPr>
          <w:rtl w:val="0"/>
        </w:rPr>
        <w:t xml:space="preserve">Charlotte Collected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v4epedl4u1w1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Johnathon and Jesus, co-sports producers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Suggestion: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post carousel, finds website very static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Process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Game and event coverage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going to games, more assigning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Getting credentials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Editing their work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Pretty busy, some sports take priority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Try and send people to every game → harder with smaller stories, everyone wants to cover football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Upload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Fronts (homepage, section leads): once actual article is updated/posted, producer has to make sure article gets published elsewhere on website → doesn’t automatically update section homepage (for example: new sports game cover is uploaded, Jonathan has to go in and update the sports section once again)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Features used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Dashboard → gives overview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Media library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 calendar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Feature dislike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upload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Recurring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can you make things more accessible?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can you explore blocks better?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Websites used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Google drive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Slack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Syracuse.com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NY Times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Annie (life and style; trends, events, student population)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Process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Check-in with writers on draft process (DAILY)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Don’t go over three drafts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Push along to other content editors (Julia for example)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Reach out to photo team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Longer stories, not usually daily, breaking-news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time to prepare for stories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Upload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Put everything into CMS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Computer System Online, WordPress → template, fill in the draft 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**PAIN IN THE ASS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frustrating to use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 not like to make edits</w:t>
      </w:r>
    </w:p>
    <w:p w:rsidR="00000000" w:rsidDel="00000000" w:rsidP="00000000" w:rsidRDefault="00000000" w:rsidRPr="00000000" w14:paraId="0000002B">
      <w:pPr>
        <w:numPr>
          <w:ilvl w:val="3"/>
          <w:numId w:val="11"/>
        </w:numPr>
        <w:spacing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For example: Story calendar → should be able to click on a story and make edits. However, it will make a second story or not load at all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Features used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Dashboard → gives overview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Media library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Story calendar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Feature dislike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Fronts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Recurring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Special projects section → features not present anywhere else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special projects section at the sticky header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Slack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Outlook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New Yorker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Major outlets, Post, Times 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Depends on the story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54zl0xezjazc" w:id="3"/>
      <w:bookmarkEnd w:id="3"/>
      <w:r w:rsidDel="00000000" w:rsidR="00000000" w:rsidRPr="00000000">
        <w:rPr>
          <w:rtl w:val="0"/>
        </w:rPr>
        <w:t xml:space="preserve">Alex RG Collected Information:</w:t>
      </w:r>
    </w:p>
    <w:p w:rsidR="00000000" w:rsidDel="00000000" w:rsidP="00000000" w:rsidRDefault="00000000" w:rsidRPr="00000000" w14:paraId="0000003E">
      <w:pPr>
        <w:pStyle w:val="Heading3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wlw2ne3lye9v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Nicole, Photo &amp; Visual Editor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Issues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Photo Content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Gallery option never works, side by side photo don’t center 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Captions need to be same size as picture for proportions to match 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little feature images have to be 2x3 or else it won’t fit to box 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 to create a container 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Slider gallery dimensions same as large format image when not in story body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Credits and external links for author profiles at bottom of page need to be designed better, not clear hierarchy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 of the stories fully don’t have credits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more button on right moves to campus news 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Clear out unnecessary pages and info 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Special projects is not interactive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 “cuse rules”: su standard is a section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extra space into “photo by” (in wordpress) cause she always has to add extra space before the name 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sections are confusing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When you upload a story, it has to be uploaded to each individual page 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Suggestions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Would like to see some type of visual on the right side bar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right tabs of stories, give them some section header for context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Images have alternate text with the caption, tag the story with the picture, have the title and description (creator)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Images get turned into the drop form, google drive, pulls them off google drive, edits, resize, upload to media library in own folder,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into story itself after 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 ideation to publication of pictures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a visual with story as much as possible, that’s what draws her in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Having pull quotes stand out, designed (different color, size, weight, etc)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 stories a week just on Nicole, 2 to 3 stories a week per section 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She both edits the pictures and finds people to take pictures (assigns)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Tech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Interact with pinterest a lot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Houstonlanding.org  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workflow? 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first thing you work on when making content for the newshouse?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part of the website do you spend the most time on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 you need more time to work on the site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2"/>
          <w:szCs w:val="22"/>
          <w:highlight w:val="cy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 How long did it take you to get comfortable with the newshouse?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have you been working on the newshouse website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often do you use the website? 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does it take you to create a packet for the site 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part gets the most intentionFor students/ users and editors 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process of creating a story for the website?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sz w:val="22"/>
          <w:szCs w:val="22"/>
          <w:highlight w:val="cy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What is the most covered content topic  on the site?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most difficult part of using the app?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long does it take for content to get on the site?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z w:val="22"/>
          <w:szCs w:val="22"/>
          <w:highlight w:val="cy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If you could get rid of a feature on the site what would it be?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