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0"/>
        <w:rPr/>
      </w:pPr>
      <w:bookmarkStart w:colFirst="0" w:colLast="0" w:name="_g0s01yni3pfv" w:id="0"/>
      <w:bookmarkEnd w:id="0"/>
      <w:r w:rsidDel="00000000" w:rsidR="00000000" w:rsidRPr="00000000">
        <w:rPr>
          <w:rtl w:val="0"/>
        </w:rPr>
        <w:t xml:space="preserve">The Newshouse Phase two</w:t>
      </w:r>
    </w:p>
    <w:p w:rsidR="00000000" w:rsidDel="00000000" w:rsidP="00000000" w:rsidRDefault="00000000" w:rsidRPr="00000000" w14:paraId="00000002">
      <w:pPr>
        <w:pStyle w:val="Heading1"/>
        <w:ind w:left="0" w:firstLine="0"/>
        <w:rPr/>
      </w:pPr>
      <w:bookmarkStart w:colFirst="0" w:colLast="0" w:name="_xxog3q5unb0" w:id="1"/>
      <w:bookmarkEnd w:id="1"/>
      <w:r w:rsidDel="00000000" w:rsidR="00000000" w:rsidRPr="00000000">
        <w:rPr>
          <w:rtl w:val="0"/>
        </w:rPr>
        <w:t xml:space="preserve">DEFINE AND IDEATE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7g9pk06kifk1" w:id="2"/>
      <w:bookmarkEnd w:id="2"/>
      <w:r w:rsidDel="00000000" w:rsidR="00000000" w:rsidRPr="00000000">
        <w:rPr>
          <w:rtl w:val="0"/>
        </w:rPr>
        <w:t xml:space="preserve">Melissa</w:t>
      </w:r>
    </w:p>
    <w:p w:rsidR="00000000" w:rsidDel="00000000" w:rsidP="00000000" w:rsidRDefault="00000000" w:rsidRPr="00000000" w14:paraId="00000004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9431000" cy="195072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0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3725525" cy="1706232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125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5525" cy="1706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9507200" cy="1899285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899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ind w:left="1440" w:hanging="360"/>
        <w:rPr/>
      </w:pPr>
      <w:bookmarkStart w:colFirst="0" w:colLast="0" w:name="_od36ohrtv360" w:id="3"/>
      <w:bookmarkEnd w:id="3"/>
      <w:r w:rsidDel="00000000" w:rsidR="00000000" w:rsidRPr="00000000">
        <w:rPr>
          <w:rtl w:val="0"/>
        </w:rPr>
        <w:t xml:space="preserve">Mia: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9431000" cy="195072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0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3801725" cy="195072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0172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8926175" cy="195072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617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ind w:left="1440" w:hanging="360"/>
        <w:rPr/>
      </w:pPr>
      <w:bookmarkStart w:colFirst="0" w:colLast="0" w:name="_o6cg7s3muvon" w:id="4"/>
      <w:bookmarkEnd w:id="4"/>
      <w:r w:rsidDel="00000000" w:rsidR="00000000" w:rsidRPr="00000000">
        <w:rPr>
          <w:rtl w:val="0"/>
        </w:rPr>
        <w:t xml:space="preserve">Sophia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9431000" cy="195072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0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4563725" cy="195072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6372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19078575" cy="195072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78575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ind w:left="0" w:firstLine="0"/>
        <w:rPr/>
      </w:pPr>
      <w:bookmarkStart w:colFirst="0" w:colLast="0" w:name="_v0bok0sctgtg" w:id="5"/>
      <w:bookmarkEnd w:id="5"/>
      <w:r w:rsidDel="00000000" w:rsidR="00000000" w:rsidRPr="00000000">
        <w:rPr>
          <w:rtl w:val="0"/>
        </w:rPr>
        <w:t xml:space="preserve">Feature prioritization</w:t>
      </w:r>
    </w:p>
    <w:p w:rsidR="00000000" w:rsidDel="00000000" w:rsidP="00000000" w:rsidRDefault="00000000" w:rsidRPr="00000000" w14:paraId="00000019">
      <w:pPr>
        <w:pStyle w:val="Heading3"/>
        <w:ind w:left="0" w:firstLine="0"/>
        <w:rPr/>
      </w:pPr>
      <w:bookmarkStart w:colFirst="0" w:colLast="0" w:name="_n3in9xw2k3bu" w:id="6"/>
      <w:bookmarkEnd w:id="6"/>
      <w:r w:rsidDel="00000000" w:rsidR="00000000" w:rsidRPr="00000000">
        <w:rPr>
          <w:rtl w:val="0"/>
        </w:rPr>
        <w:t xml:space="preserve">Do first: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</w:pPr>
      <w:r w:rsidDel="00000000" w:rsidR="00000000" w:rsidRPr="00000000">
        <w:rPr>
          <w:rtl w:val="0"/>
        </w:rPr>
        <w:t xml:space="preserve">A layout that prioritizes both recent and interesting/notable stories and is updated daily so people are incentivized to come back often, and has more stories per page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</w:pPr>
      <w:r w:rsidDel="00000000" w:rsidR="00000000" w:rsidRPr="00000000">
        <w:rPr>
          <w:rtl w:val="0"/>
        </w:rPr>
        <w:t xml:space="preserve">Wide variety of interactive tags that are clickable and filterable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</w:pPr>
      <w:r w:rsidDel="00000000" w:rsidR="00000000" w:rsidRPr="00000000">
        <w:rPr>
          <w:rtl w:val="0"/>
        </w:rPr>
        <w:t xml:space="preserve">Add a related articles section to articles so that reviewers view other articles to get a better understanding of the Newshouse’s student journalism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rPr>
          <w:u w:val="none"/>
        </w:rPr>
      </w:pPr>
      <w:r w:rsidDel="00000000" w:rsidR="00000000" w:rsidRPr="00000000">
        <w:rPr>
          <w:rtl w:val="0"/>
        </w:rPr>
        <w:t xml:space="preserve">Improve the visual presentation of the story pages by making more intentional use of the space by decreasing the margins</w:t>
      </w:r>
    </w:p>
    <w:p w:rsidR="00000000" w:rsidDel="00000000" w:rsidP="00000000" w:rsidRDefault="00000000" w:rsidRPr="00000000" w14:paraId="0000001E">
      <w:pPr>
        <w:pStyle w:val="Heading3"/>
        <w:ind w:left="0" w:firstLine="0"/>
        <w:rPr/>
      </w:pPr>
      <w:bookmarkStart w:colFirst="0" w:colLast="0" w:name="_157afweq1xie" w:id="7"/>
      <w:bookmarkEnd w:id="7"/>
      <w:r w:rsidDel="00000000" w:rsidR="00000000" w:rsidRPr="00000000">
        <w:rPr>
          <w:rtl w:val="0"/>
        </w:rPr>
        <w:t xml:space="preserve">Do second: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</w:pPr>
      <w:r w:rsidDel="00000000" w:rsidR="00000000" w:rsidRPr="00000000">
        <w:rPr>
          <w:rtl w:val="0"/>
        </w:rPr>
        <w:t xml:space="preserve">Add more author info to site at more touchpoints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</w:pPr>
      <w:r w:rsidDel="00000000" w:rsidR="00000000" w:rsidRPr="00000000">
        <w:rPr>
          <w:rtl w:val="0"/>
        </w:rPr>
        <w:t xml:space="preserve">Add text and images that emphasize the student production process.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Maybe even a page that is updated with behind the scenes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</w:pPr>
      <w:r w:rsidDel="00000000" w:rsidR="00000000" w:rsidRPr="00000000">
        <w:rPr>
          <w:rtl w:val="0"/>
        </w:rPr>
        <w:t xml:space="preserve">A tag that shows how long an article will take to read, helping busy readers prioritize what they want to read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rPr>
          <w:u w:val="none"/>
        </w:rPr>
      </w:pPr>
      <w:r w:rsidDel="00000000" w:rsidR="00000000" w:rsidRPr="00000000">
        <w:rPr>
          <w:rtl w:val="0"/>
        </w:rPr>
        <w:t xml:space="preserve">A newsletter so students can be updated with the latest relevant stories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ind w:left="0" w:firstLine="0"/>
        <w:rPr/>
      </w:pPr>
      <w:bookmarkStart w:colFirst="0" w:colLast="0" w:name="_cxqwef17j6tw" w:id="8"/>
      <w:bookmarkEnd w:id="8"/>
      <w:r w:rsidDel="00000000" w:rsidR="00000000" w:rsidRPr="00000000">
        <w:rPr>
          <w:rtl w:val="0"/>
        </w:rPr>
        <w:t xml:space="preserve">Information architecture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12011025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01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507200" cy="86010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860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ind w:left="0" w:firstLine="0"/>
        <w:rPr/>
      </w:pPr>
      <w:bookmarkStart w:colFirst="0" w:colLast="0" w:name="_q87a4s9km0pr" w:id="9"/>
      <w:bookmarkEnd w:id="9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2C">
      <w:pPr>
        <w:pStyle w:val="Heading3"/>
        <w:ind w:left="0" w:firstLine="0"/>
        <w:rPr/>
      </w:pPr>
      <w:bookmarkStart w:colFirst="0" w:colLast="0" w:name="_xxlre591vqkz" w:id="10"/>
      <w:bookmarkEnd w:id="10"/>
      <w:r w:rsidDel="00000000" w:rsidR="00000000" w:rsidRPr="00000000">
        <w:rPr>
          <w:rtl w:val="0"/>
        </w:rPr>
        <w:t xml:space="preserve">Mobile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195072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ind w:left="0" w:firstLine="0"/>
        <w:rPr/>
      </w:pPr>
      <w:bookmarkStart w:colFirst="0" w:colLast="0" w:name="_js62url4v553" w:id="11"/>
      <w:bookmarkEnd w:id="11"/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801100" cy="195072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ource Serif 4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erif 4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erif 4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Serif 4" w:cs="Source Serif 4" w:eastAsia="Source Serif 4" w:hAnsi="Source Serif 4"/>
        <w:sz w:val="22"/>
        <w:szCs w:val="22"/>
        <w:lang w:val="en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</w:pPr>
    <w:rPr>
      <w:rFonts w:ascii="Source Serif 4 SemiBold" w:cs="Source Serif 4 SemiBold" w:eastAsia="Source Serif 4 SemiBold" w:hAnsi="Source Serif 4 SemiBold"/>
      <w:color w:val="ef5c3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120" w:lineRule="auto"/>
    </w:pPr>
    <w:rPr>
      <w:rFonts w:ascii="Source Serif 4 Medium" w:cs="Source Serif 4 Medium" w:eastAsia="Source Serif 4 Medium" w:hAnsi="Source Serif 4 Medium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Source Serif 4 Medium" w:cs="Source Serif 4 Medium" w:eastAsia="Source Serif 4 Medium" w:hAnsi="Source Serif 4 Medium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Source Serif 4" w:cs="Source Serif 4" w:eastAsia="Source Serif 4" w:hAnsi="Source Serif 4"/>
      <w:b w:val="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13" Type="http://schemas.openxmlformats.org/officeDocument/2006/relationships/image" Target="media/image3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6.jpg"/><Relationship Id="rId14" Type="http://schemas.openxmlformats.org/officeDocument/2006/relationships/image" Target="media/image1.jpg"/><Relationship Id="rId17" Type="http://schemas.openxmlformats.org/officeDocument/2006/relationships/image" Target="media/image7.jp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18" Type="http://schemas.openxmlformats.org/officeDocument/2006/relationships/image" Target="media/image9.jpg"/><Relationship Id="rId7" Type="http://schemas.openxmlformats.org/officeDocument/2006/relationships/image" Target="media/image1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erif4Medium-regular.ttf"/><Relationship Id="rId2" Type="http://schemas.openxmlformats.org/officeDocument/2006/relationships/font" Target="fonts/SourceSerif4Medium-bold.ttf"/><Relationship Id="rId3" Type="http://schemas.openxmlformats.org/officeDocument/2006/relationships/font" Target="fonts/SourceSerif4Medium-italic.ttf"/><Relationship Id="rId4" Type="http://schemas.openxmlformats.org/officeDocument/2006/relationships/font" Target="fonts/SourceSerif4Medium-boldItalic.ttf"/><Relationship Id="rId11" Type="http://schemas.openxmlformats.org/officeDocument/2006/relationships/font" Target="fonts/SourceSerif4-italic.ttf"/><Relationship Id="rId10" Type="http://schemas.openxmlformats.org/officeDocument/2006/relationships/font" Target="fonts/SourceSerif4-bold.ttf"/><Relationship Id="rId12" Type="http://schemas.openxmlformats.org/officeDocument/2006/relationships/font" Target="fonts/SourceSerif4-boldItalic.ttf"/><Relationship Id="rId9" Type="http://schemas.openxmlformats.org/officeDocument/2006/relationships/font" Target="fonts/SourceSerif4-regular.ttf"/><Relationship Id="rId5" Type="http://schemas.openxmlformats.org/officeDocument/2006/relationships/font" Target="fonts/SourceSerif4SemiBold-regular.ttf"/><Relationship Id="rId6" Type="http://schemas.openxmlformats.org/officeDocument/2006/relationships/font" Target="fonts/SourceSerif4SemiBold-bold.ttf"/><Relationship Id="rId7" Type="http://schemas.openxmlformats.org/officeDocument/2006/relationships/font" Target="fonts/SourceSerif4SemiBold-italic.ttf"/><Relationship Id="rId8" Type="http://schemas.openxmlformats.org/officeDocument/2006/relationships/font" Target="fonts/SourceSerif4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