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Desktop UI Inspector 2.1.0</w:t>
      </w:r>
    </w:p>
    <w:p>
      <w:pPr>
        <w:pStyle w:val="Subtitle"/>
      </w:pPr>
      <w:r>
        <w:t>功能说明、操作步骤与自动化资料提交指南</w:t>
      </w:r>
    </w:p>
    <w:p>
      <w:r>
        <w:t>适用版本：2.1.0  |  文档日期：2026-10-19</w:t>
      </w:r>
    </w:p>
    <w:p>
      <w:r>
        <w:t>这款 Desktop UI Inspector 2.1.0 是“控件信息采集和定位代码生成工具”，不是执行目标业务流程的自动化程序。主要用途是：找出目标按钮、输入框等控件的定位信息，再交给自动化程序使用。</w:t>
      </w:r>
    </w:p>
    <w:p>
      <w:r>
        <w:t>下面按照界面说明功能、操作步骤，以及应该提交哪些资料。</w:t>
      </w:r>
    </w:p>
    <w:p>
      <w:pPr>
        <w:pStyle w:val="Heading1"/>
      </w:pPr>
      <w:r>
        <w:t>一、先理解当前截图中的定位结果</w:t>
      </w:r>
    </w:p>
    <w:p>
      <w:r>
        <w:t>左侧显示当前捕获控件的完整父级路径：</w:t>
      </w:r>
    </w:p>
    <w:p>
      <w:pPr>
        <w:spacing w:before="100" w:after="160"/>
        <w:shd w:fill="F1F5F8"/>
      </w:pPr>
      <w:r>
        <w:rPr>
          <w:rFonts w:ascii="Consolas" w:hAnsi="Consolas"/>
          <w:sz w:val="18"/>
        </w:rPr>
        <w:t>目标应用窗口</w:t>
        <w:br/>
        <w:t>└─ WorkArea</w:t>
        <w:br/>
        <w:t xml:space="preserve">   └─ MTabControl_1</w:t>
        <w:br/>
        <w:t xml:space="preserve">      └─ CQF021-0923</w:t>
        <w:br/>
        <w:t xml:space="preserve">         └─ UserControl_1 / ModelTab</w:t>
        <w:br/>
        <w:t xml:space="preserve">            └─ PART_TextBox / TextBox / Edit</w:t>
      </w:r>
    </w:p>
    <w:p>
      <w:pPr>
        <w:pStyle w:val="ListBullet"/>
      </w:pPr>
      <w:r>
        <w:t>Name：控件名称。&lt;unnamed&gt; 表示没有读取到名称，不表示捕获失败。</w:t>
      </w:r>
    </w:p>
    <w:p>
      <w:pPr>
        <w:pStyle w:val="ListBullet"/>
      </w:pPr>
      <w:r>
        <w:t>Type：控件类型，例如 Window、Tab、TabItem、Edit。</w:t>
      </w:r>
    </w:p>
    <w:p>
      <w:pPr>
        <w:pStyle w:val="ListBullet"/>
      </w:pPr>
      <w:r>
        <w:t>Automation ID：应用提供的自动化标识，例如 UserControl_1、PART_TextBox。</w:t>
      </w:r>
    </w:p>
    <w:p>
      <w:pPr>
        <w:pStyle w:val="ListBullet"/>
      </w:pPr>
      <w:r>
        <w:t>Class：控件类名，例如 ModelTab、TextBox。</w:t>
      </w:r>
    </w:p>
    <w:p>
      <w:r>
        <w:t>当前截图捕获的是 ModelTab 下的文字编辑框，不是前一张截图中 Matching 分组下的输入框。虽然两个输入框都可能叫 PART_TextBox，但父级路径不同，定位目标也不同。</w:t>
      </w:r>
    </w:p>
    <w:p>
      <w:r>
        <w:t>因此，提交资料时，除了定位信息，还必须说明：这个输入框在业务界面上叫什么、希望对这个输入框做什么。</w:t>
      </w:r>
    </w:p>
    <w:p>
      <w:pPr>
        <w:pStyle w:val="Heading1"/>
      </w:pPr>
      <w:r>
        <w:t>二、顶部按钮的功能及操作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448"/>
        <w:gridCol w:w="5789"/>
      </w:tblGrid>
      <w:tr>
        <w:trPr>
          <w:tblHeader/>
          <w:cantSplit/>
        </w:trPr>
        <w:tc>
          <w:tcPr>
            <w:tcW w:type="dxa" w:w="1656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界面项目</w:t>
            </w:r>
          </w:p>
        </w:tc>
        <w:tc>
          <w:tcPr>
            <w:tcW w:type="dxa" w:w="2448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789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操作与注意事项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选择控件识别后端</w:t>
            </w:r>
          </w:p>
        </w:tc>
        <w:tc>
          <w:tcPr>
            <w:tcW w:type="dxa" w:w="57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当前应用显示为 WPF，先使用 uia。识别不到内部控件时，再尝试 win32。切换后需要重新捕获。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Capture in 3s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倒数 3 秒后捕获鼠标所在控件</w:t>
            </w:r>
          </w:p>
        </w:tc>
        <w:tc>
          <w:tcPr>
            <w:tcW w:type="dxa" w:w="57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点击后，把鼠标移到目标输入框或按钮上，保持不动，等待捕获完成。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Parent (F9)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选取当前控件的上一层父级</w:t>
            </w:r>
          </w:p>
        </w:tc>
        <w:tc>
          <w:tcPr>
            <w:tcW w:type="dxa" w:w="57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连续点击可逐层向上查看。不是重新捕获鼠标位置。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Highlight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用红框短暂标示当前控件范围</w:t>
            </w:r>
          </w:p>
        </w:tc>
        <w:tc>
          <w:tcPr>
            <w:tcW w:type="dxa" w:w="57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用于确认捕获对象是否正确。红框使用上次捕获时保存的矩形位置。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Screenshot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保存当前控件矩形范围的屏幕截图</w:t>
            </w:r>
          </w:p>
        </w:tc>
        <w:tc>
          <w:tcPr>
            <w:tcW w:type="dxa" w:w="57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不是整个应用截图。截图前不要移动目标窗口，也不要让其他窗口遮挡目标区域。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Save JSON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保存结构化控件信息</w:t>
            </w:r>
          </w:p>
        </w:tc>
        <w:tc>
          <w:tcPr>
            <w:tcW w:type="dxa" w:w="57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这是提交给自动化开发最重要的文件。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Load Properties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读取当前控件的详细信息</w:t>
            </w:r>
          </w:p>
        </w:tc>
        <w:tc>
          <w:tcPr>
            <w:tcW w:type="dxa" w:w="57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建议提交资料前点击一次，然后再保存 JSON。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Copy Code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复制 Generated Code 中的定位代码</w:t>
            </w:r>
          </w:p>
        </w:tc>
        <w:tc>
          <w:tcPr>
            <w:tcW w:type="dxa" w:w="57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复制到编辑器或提交给自动化程序开发者。不会执行代码。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Cancel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取消倒数或请求停止当前读取任务</w:t>
            </w:r>
          </w:p>
        </w:tc>
        <w:tc>
          <w:tcPr>
            <w:tcW w:type="dxa" w:w="57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如果底层控件调用卡住，需要等待调用返回后才能响应取消。</w:t>
            </w:r>
          </w:p>
        </w:tc>
      </w:tr>
    </w:tbl>
    <w:p>
      <w:pPr>
        <w:spacing w:after="20"/>
      </w:pPr>
    </w:p>
    <w:p>
      <w:pPr>
        <w:pStyle w:val="Heading2"/>
      </w:pPr>
      <w:r>
        <w:t>全局快捷键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869"/>
      </w:tblGrid>
      <w:tr>
        <w:trPr>
          <w:tblHeader/>
          <w:cantSplit/>
        </w:trPr>
        <w:tc>
          <w:tcPr>
            <w:tcW w:type="dxa" w:w="3024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6869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Ctrl + Shift + F8</w:t>
            </w:r>
          </w:p>
        </w:tc>
        <w:tc>
          <w:tcPr>
            <w:tcW w:type="dxa" w:w="68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捕获鼠标所在控件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Ctrl + Shift + F9</w:t>
            </w:r>
          </w:p>
        </w:tc>
        <w:tc>
          <w:tcPr>
            <w:tcW w:type="dxa" w:w="68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选取当前控件的父级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Ctrl + Shift + F10</w:t>
            </w:r>
          </w:p>
        </w:tc>
        <w:tc>
          <w:tcPr>
            <w:tcW w:type="dxa" w:w="68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暂停／恢复全局捕获快捷键</w:t>
            </w:r>
          </w:p>
        </w:tc>
      </w:tr>
    </w:tbl>
    <w:p>
      <w:pPr>
        <w:spacing w:after="20"/>
      </w:pPr>
    </w:p>
    <w:p>
      <w:r>
        <w:t>建议优先使用 Ctrl + Shift + F8。鼠标可以直接停在目标控件上，不需要先点击 Inspector 的按钮。</w:t>
      </w:r>
    </w:p>
    <w:p>
      <w:r>
        <w:t>暂停快捷键不会停止已经开始的读取任务；停止任务应使用 Cancel。</w:t>
      </w:r>
    </w:p>
    <w:p>
      <w:pPr>
        <w:pStyle w:val="Heading1"/>
      </w:pPr>
      <w:r>
        <w:t>三、第二行：控件树读取设置</w:t>
      </w:r>
    </w:p>
    <w:p>
      <w:r>
        <w:t>这一行用于读取 Control Tree，与捕获后生成的完整父级路径是两件不同的事情。</w:t>
      </w:r>
    </w:p>
    <w:p>
      <w:pPr>
        <w:pStyle w:val="Heading2"/>
      </w:pPr>
      <w:r>
        <w:t>1. Tree scope：读取范围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600"/>
        <w:gridCol w:w="4709"/>
      </w:tblGrid>
      <w:tr>
        <w:trPr>
          <w:tblHeader/>
          <w:cantSplit/>
        </w:trPr>
        <w:tc>
          <w:tcPr>
            <w:tcW w:type="dxa" w:w="1584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3600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709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适用情况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captured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从当前选中的控件开始，向下读取子控件</w:t>
            </w:r>
          </w:p>
        </w:tc>
        <w:tc>
          <w:tcPr>
            <w:tcW w:type="dxa" w:w="47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查看一个分组、页面或容器内部的结构，建议优先使用。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top window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从目标应用顶层窗口开始读取</w:t>
            </w:r>
          </w:p>
        </w:tc>
        <w:tc>
          <w:tcPr>
            <w:tcW w:type="dxa" w:w="47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需要查看整个窗口结构时使用，可能比较慢。</w:t>
            </w:r>
          </w:p>
        </w:tc>
      </w:tr>
    </w:tbl>
    <w:p>
      <w:pPr>
        <w:spacing w:after="20"/>
      </w:pPr>
    </w:p>
    <w:p>
      <w:r>
        <w:t>注意：如果当前选中的是最底层的 Edit 输入框，使用 captured 读取时，可能只显示这个输入框。这是因为输入框下面没有更多子控件。</w:t>
      </w:r>
    </w:p>
    <w:p>
      <w:r>
        <w:t>想查看输入框周围的按钮和其他输入框，可以：</w:t>
      </w:r>
    </w:p>
    <w:p>
      <w:r>
        <w:t>1. 点击 Parent (F9)，选中上一层容器。</w:t>
      </w:r>
    </w:p>
    <w:p>
      <w:r>
        <w:t>2. 保持 Tree scope = captured。</w:t>
      </w:r>
    </w:p>
    <w:p>
      <w:r>
        <w:t>3. 点击 Read Tree。</w:t>
      </w:r>
    </w:p>
    <w:p>
      <w:pPr>
        <w:pStyle w:val="Heading2"/>
      </w:pPr>
      <w:r>
        <w:t>2. Depth、Nodes、Budget</w:t>
      </w:r>
    </w:p>
    <w:p>
      <w:r>
        <w:t>截图中的设置是：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008"/>
        <w:gridCol w:w="7085"/>
      </w:tblGrid>
      <w:tr>
        <w:trPr>
          <w:tblHeader/>
          <w:cantSplit/>
        </w:trPr>
        <w:tc>
          <w:tcPr>
            <w:tcW w:type="dxa" w:w="1800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008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7085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Depth</w:t>
            </w:r>
          </w:p>
        </w:tc>
        <w:tc>
          <w:tcPr>
            <w:tcW w:type="dxa" w:w="10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70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从所选根节点开始，最多向下读取 4 层。根节点为第 0 层。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Nodes</w:t>
            </w:r>
          </w:p>
        </w:tc>
        <w:tc>
          <w:tcPr>
            <w:tcW w:type="dxa" w:w="10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300</w:t>
            </w:r>
          </w:p>
        </w:tc>
        <w:tc>
          <w:tcPr>
            <w:tcW w:type="dxa" w:w="70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最多处理 300 个控件节点。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Budget (s)</w:t>
            </w:r>
          </w:p>
        </w:tc>
        <w:tc>
          <w:tcPr>
            <w:tcW w:type="dxa" w:w="10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15</w:t>
            </w:r>
          </w:p>
        </w:tc>
        <w:tc>
          <w:tcPr>
            <w:tcW w:type="dxa" w:w="70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读取过程的协作式时间预算为 15 秒。</w:t>
            </w:r>
          </w:p>
        </w:tc>
      </w:tr>
    </w:tbl>
    <w:p>
      <w:pPr>
        <w:spacing w:after="20"/>
      </w:pPr>
    </w:p>
    <w:p>
      <w:r>
        <w:t>达到边界时，结果会标记为不完整或达到限制。15 秒不是强制超时，单次底层调用如果很慢，实际等待可能超过 15 秒。</w:t>
      </w:r>
    </w:p>
    <w:p>
      <w:pPr>
        <w:pStyle w:val="Heading2"/>
      </w:pPr>
      <w:r>
        <w:t>重要区别</w:t>
      </w:r>
    </w:p>
    <w:p>
      <w:r>
        <w:t>Depth、Nodes、Budget 只影响 Read Tree，不会把 Generated Code 的父级定位路径限制为 4 层或 300 个节点。完整父级路径是在捕获控件时单独收集的。</w:t>
      </w:r>
    </w:p>
    <w:p>
      <w:pPr>
        <w:pStyle w:val="Heading1"/>
      </w:pPr>
      <w:r>
        <w:t>四、左侧父级路径如何使用</w:t>
      </w:r>
    </w:p>
    <w:p>
      <w:r>
        <w:t>左侧标题为：Complete parent path (double-click to select)。</w:t>
      </w:r>
    </w:p>
    <w:p>
      <w:pPr>
        <w:pStyle w:val="Heading2"/>
      </w:pPr>
      <w:r>
        <w:t>单击与双击的区别</w:t>
      </w:r>
    </w:p>
    <w:p>
      <w:pPr>
        <w:pStyle w:val="ListBullet"/>
      </w:pPr>
      <w:r>
        <w:t>单击某一行：只是改变列表中的选中行。</w:t>
      </w:r>
    </w:p>
    <w:p>
      <w:pPr>
        <w:pStyle w:val="ListBullet"/>
      </w:pPr>
      <w:r>
        <w:t>双击某一行：真正把该行控件设为当前检查对象，并更新右侧信息及生成代码。</w:t>
      </w:r>
    </w:p>
    <w:p>
      <w:r>
        <w:t>例如，你要查看整个 ModelTab 内部结构：</w:t>
      </w:r>
    </w:p>
    <w:p>
      <w:r>
        <w:t>1. 双击左侧 UserControl_1 / ModelTab 那一行。</w:t>
      </w:r>
    </w:p>
    <w:p>
      <w:r>
        <w:t>2. 确认右侧 Summary 已变成这个容器的信息。</w:t>
      </w:r>
    </w:p>
    <w:p>
      <w:r>
        <w:t>3. 选择 Tree scope = captured。</w:t>
      </w:r>
    </w:p>
    <w:p>
      <w:r>
        <w:t>4. 点击 Read Tree。</w:t>
      </w:r>
    </w:p>
    <w:p>
      <w:r>
        <w:t>双击父级后，Generated Code 的最终目标也会变成该父级。如果需要提交最初的输入框定位资料，应重新捕获输入框。</w:t>
      </w:r>
    </w:p>
    <w:p>
      <w:pPr>
        <w:pStyle w:val="Heading1"/>
      </w:pPr>
      <w:r>
        <w:t>五、右侧五个标签页</w:t>
      </w:r>
    </w:p>
    <w:p>
      <w:pPr>
        <w:pStyle w:val="Heading2"/>
      </w:pPr>
      <w:r>
        <w:t>1. Summary：当前捕获结果</w:t>
      </w:r>
    </w:p>
    <w:p>
      <w:r>
        <w:t>这里显示当前控件和父级路径的结构化信息，主要包括：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589"/>
      </w:tblGrid>
      <w:tr>
        <w:trPr>
          <w:tblHeader/>
          <w:cantSplit/>
        </w:trPr>
        <w:tc>
          <w:tcPr>
            <w:tcW w:type="dxa" w:w="2304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7589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element</w:t>
            </w:r>
          </w:p>
        </w:tc>
        <w:tc>
          <w:tcPr>
            <w:tcW w:type="dxa" w:w="75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当前目标控件的信息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top_window</w:t>
            </w:r>
          </w:p>
        </w:tc>
        <w:tc>
          <w:tcPr>
            <w:tcW w:type="dxa" w:w="75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目标应用顶层窗口信息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ancestors</w:t>
            </w:r>
          </w:p>
        </w:tc>
        <w:tc>
          <w:tcPr>
            <w:tcW w:type="dxa" w:w="75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从顶层到目标的父级链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locator_path</w:t>
            </w:r>
          </w:p>
        </w:tc>
        <w:tc>
          <w:tcPr>
            <w:tcW w:type="dxa" w:w="75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供完整路径定位使用的数据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path_complete</w:t>
            </w:r>
          </w:p>
        </w:tc>
        <w:tc>
          <w:tcPr>
            <w:tcW w:type="dxa" w:w="75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是否成功收集到完整父级路径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read_errors</w:t>
            </w:r>
          </w:p>
        </w:tc>
        <w:tc>
          <w:tcPr>
            <w:tcW w:type="dxa" w:w="75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哪些属性读取失败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rectangle</w:t>
            </w:r>
          </w:p>
        </w:tc>
        <w:tc>
          <w:tcPr>
            <w:tcW w:type="dxa" w:w="75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捕获时控件的屏幕位置和大小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executable</w:t>
            </w:r>
          </w:p>
        </w:tc>
        <w:tc>
          <w:tcPr>
            <w:tcW w:type="dxa" w:w="75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目标应用可执行文件路径</w:t>
            </w:r>
          </w:p>
        </w:tc>
      </w:tr>
    </w:tbl>
    <w:p>
      <w:pPr>
        <w:spacing w:after="20"/>
      </w:pPr>
    </w:p>
    <w:p>
      <w:r>
        <w:t>提交前重点检查：</w:t>
      </w:r>
    </w:p>
    <w:p>
      <w:pPr>
        <w:spacing w:before="100" w:after="160"/>
        <w:shd w:fill="F1F5F8"/>
      </w:pPr>
      <w:r>
        <w:rPr>
          <w:rFonts w:ascii="Consolas" w:hAnsi="Consolas"/>
          <w:sz w:val="18"/>
        </w:rPr>
        <w:t>path_complete = true</w:t>
      </w:r>
    </w:p>
    <w:p>
      <w:r>
        <w:t>如果为 false，表示没有成功取得完整父级路径，不应把结果当作完整定位方案使用。</w:t>
      </w:r>
    </w:p>
    <w:p>
      <w:pPr>
        <w:pStyle w:val="Heading2"/>
      </w:pPr>
      <w:r>
        <w:t>2. All Properties：详细属性</w:t>
      </w:r>
    </w:p>
    <w:p>
      <w:r>
        <w:t>点击 Load Properties 后显示详细读取结果，例如：</w:t>
      </w:r>
    </w:p>
    <w:p>
      <w:pPr>
        <w:pStyle w:val="ListBullet"/>
      </w:pPr>
      <w:r>
        <w:t>控件名称、类型、类名及 AutomationId。</w:t>
      </w:r>
    </w:p>
    <w:p>
      <w:pPr>
        <w:pStyle w:val="ListBullet"/>
      </w:pPr>
      <w:r>
        <w:t>可见性、可用状态。</w:t>
      </w:r>
    </w:p>
    <w:p>
      <w:pPr>
        <w:pStyle w:val="ListBullet"/>
      </w:pPr>
      <w:r>
        <w:t>矩形范围。</w:t>
      </w:r>
    </w:p>
    <w:p>
      <w:pPr>
        <w:pStyle w:val="ListBullet"/>
      </w:pPr>
      <w:r>
        <w:t>UIA RuntimeId。</w:t>
      </w:r>
    </w:p>
    <w:p>
      <w:pPr>
        <w:pStyle w:val="ListBullet"/>
      </w:pPr>
      <w:r>
        <w:t>texts、window_text 等文本信息。</w:t>
      </w:r>
    </w:p>
    <w:p>
      <w:pPr>
        <w:pStyle w:val="ListBullet"/>
      </w:pPr>
      <w:r>
        <w:t>属性读取错误。</w:t>
      </w:r>
    </w:p>
    <w:p>
      <w:r>
        <w:t>这里读取到文本，不代表自动化程序一定能修改文本。能否输入、清空或设置值，还需要结合目标控件实际支持的操作验证。</w:t>
      </w:r>
    </w:p>
    <w:p>
      <w:pPr>
        <w:pStyle w:val="Heading2"/>
      </w:pPr>
      <w:r>
        <w:t>3. Generated Code：完整路径定位代码</w:t>
      </w:r>
    </w:p>
    <w:p>
      <w:r>
        <w:t>这是可以交给自动化开发使用的 Python 定位代码。新版的逻辑是：</w:t>
      </w:r>
    </w:p>
    <w:p>
      <w:pPr>
        <w:spacing w:before="100" w:after="160"/>
        <w:shd w:fill="F1F5F8"/>
      </w:pPr>
      <w:r>
        <w:rPr>
          <w:rFonts w:ascii="Consolas" w:hAnsi="Consolas"/>
          <w:sz w:val="18"/>
        </w:rPr>
        <w:t>找到顶层窗口</w:t>
        <w:br/>
        <w:t>→ 找到直接子容器</w:t>
        <w:br/>
        <w:t>→ 找到下一层直接子容器</w:t>
        <w:br/>
        <w:t>→ 逐层继续</w:t>
        <w:br/>
        <w:t>→ 找到目标输入框</w:t>
      </w:r>
    </w:p>
    <w:p>
      <w:r>
        <w:t>每一层：</w:t>
      </w:r>
    </w:p>
    <w:p>
      <w:pPr>
        <w:pStyle w:val="ListBullet"/>
      </w:pPr>
      <w:r>
        <w:t>找到 1 个：继续下一层。</w:t>
      </w:r>
    </w:p>
    <w:p>
      <w:pPr>
        <w:pStyle w:val="ListBullet"/>
      </w:pPr>
      <w:r>
        <w:t>找到 0 个：重试，超时后报错。</w:t>
      </w:r>
    </w:p>
    <w:p>
      <w:pPr>
        <w:pStyle w:val="ListBullet"/>
      </w:pPr>
      <w:r>
        <w:t>找到多个：立即报错，指出发生歧义的层级。</w:t>
      </w:r>
    </w:p>
    <w:p>
      <w:r>
        <w:t>生成代码只定位并输出控件信息，不会自动输入文字或点击按钮。</w:t>
      </w:r>
    </w:p>
    <w:p>
      <w:r>
        <w:t>另外，顶层窗口目前仍使用捕获时的 HWND 和 PID。目标应用重启后，这些值可能变化，正式自动化程序需要改成适合该应用的窗口识别方式。</w:t>
      </w:r>
    </w:p>
    <w:p>
      <w:pPr>
        <w:pStyle w:val="Heading2"/>
      </w:pPr>
      <w:r>
        <w:t>4. Control Tree：向下展开的控件结构</w:t>
      </w:r>
    </w:p>
    <w:p>
      <w:r>
        <w:t>点击 Read Tree 后显示，用于：</w:t>
      </w:r>
    </w:p>
    <w:p>
      <w:pPr>
        <w:pStyle w:val="ListBullet"/>
      </w:pPr>
      <w:r>
        <w:t>查找同一个容器下有哪些输入框和按钮。</w:t>
      </w:r>
    </w:p>
    <w:p>
      <w:pPr>
        <w:pStyle w:val="ListBullet"/>
      </w:pPr>
      <w:r>
        <w:t>判断重复 AutomationId 出现在哪些分支。</w:t>
      </w:r>
    </w:p>
    <w:p>
      <w:pPr>
        <w:pStyle w:val="ListBullet"/>
      </w:pPr>
      <w:r>
        <w:t>分析某一层为什么不能唯一定位。</w:t>
      </w:r>
    </w:p>
    <w:p>
      <w:pPr>
        <w:pStyle w:val="ListBullet"/>
      </w:pPr>
      <w:r>
        <w:t>寻找更合适的父容器。</w:t>
      </w:r>
    </w:p>
    <w:p>
      <w:r>
        <w:t>当前版本的 Save JSON 不会自动把 Control Tree 文本保存进去。如果需要提交控件树，请另外复制该标签页中的文字。</w:t>
      </w:r>
    </w:p>
    <w:p>
      <w:pPr>
        <w:pStyle w:val="Heading2"/>
      </w:pPr>
      <w:r>
        <w:t>5. Log：运行记录</w:t>
      </w:r>
    </w:p>
    <w:p>
      <w:r>
        <w:t>显示捕获、读取耗时及错误信息。遇到以下情况时，应提交 Log：</w:t>
      </w:r>
    </w:p>
    <w:p>
      <w:pPr>
        <w:pStyle w:val="ListBullet"/>
      </w:pPr>
      <w:r>
        <w:t>捕获失败。</w:t>
      </w:r>
    </w:p>
    <w:p>
      <w:pPr>
        <w:pStyle w:val="ListBullet"/>
      </w:pPr>
      <w:r>
        <w:t>读取特别慢。</w:t>
      </w:r>
    </w:p>
    <w:p>
      <w:pPr>
        <w:pStyle w:val="ListBullet"/>
      </w:pPr>
      <w:r>
        <w:t>红框失败。</w:t>
      </w:r>
    </w:p>
    <w:p>
      <w:pPr>
        <w:pStyle w:val="ListBullet"/>
      </w:pPr>
      <w:r>
        <w:t>属性读取异常。</w:t>
      </w:r>
    </w:p>
    <w:p>
      <w:pPr>
        <w:pStyle w:val="ListBullet"/>
      </w:pPr>
      <w:r>
        <w:t>生成定位码运行后出现错误。</w:t>
      </w:r>
    </w:p>
    <w:p>
      <w:r>
        <w:t>Log 也不会自动包含在 Save JSON 文件中，需要另外复制。</w:t>
      </w:r>
    </w:p>
    <w:p>
      <w:pPr>
        <w:pStyle w:val="Heading1"/>
      </w:pPr>
      <w:r>
        <w:t>六、推荐的完整操作步骤</w:t>
      </w:r>
    </w:p>
    <w:p>
      <w:r>
        <w:t>场景：为某个输入框采集自动化资料。</w:t>
      </w:r>
    </w:p>
    <w:p>
      <w:pPr>
        <w:pStyle w:val="Heading2"/>
      </w:pPr>
      <w:r>
        <w:t>第一步：准备目标界面</w:t>
      </w:r>
    </w:p>
    <w:p>
      <w:r>
        <w:t>1. 打开目标应用。</w:t>
      </w:r>
    </w:p>
    <w:p>
      <w:r>
        <w:t>2. 进入自动化需要操作的页面。</w:t>
      </w:r>
    </w:p>
    <w:p>
      <w:r>
        <w:t>3. 打开正确的标签页、分组或弹窗。</w:t>
      </w:r>
    </w:p>
    <w:p>
      <w:r>
        <w:t>4. 确保目标控件可见。</w:t>
      </w:r>
    </w:p>
    <w:p>
      <w:r>
        <w:t>5. Inspector 的 Backend 选择 uia。</w:t>
      </w:r>
    </w:p>
    <w:p>
      <w:pPr>
        <w:pStyle w:val="Heading2"/>
      </w:pPr>
      <w:r>
        <w:t>第二步：捕获目标控件</w:t>
      </w:r>
    </w:p>
    <w:p>
      <w:r>
        <w:t>1. 鼠标停在输入框内部。</w:t>
      </w:r>
    </w:p>
    <w:p>
      <w:r>
        <w:t>2. 按 Ctrl + Shift + F8。</w:t>
      </w:r>
    </w:p>
    <w:p>
      <w:r>
        <w:t>3. 查看左侧路径的最后一行是否为预期控件，例如 Edit / PART_TextBox。</w:t>
      </w:r>
    </w:p>
    <w:p>
      <w:r>
        <w:t>4. 点击 Highlight，确认红框位置。</w:t>
      </w:r>
    </w:p>
    <w:p>
      <w:r>
        <w:t>不要只根据 PART_TextBox 判断是否正确，还要核对父级页面和分组。</w:t>
      </w:r>
    </w:p>
    <w:p>
      <w:pPr>
        <w:pStyle w:val="Heading2"/>
      </w:pPr>
      <w:r>
        <w:t>第三步：补充详细信息</w:t>
      </w:r>
    </w:p>
    <w:p>
      <w:r>
        <w:t>1. 点击 Load Properties。</w:t>
      </w:r>
    </w:p>
    <w:p>
      <w:r>
        <w:t>2. 查看 All Properties。</w:t>
      </w:r>
    </w:p>
    <w:p>
      <w:r>
        <w:t>3. 确认有没有关键读取错误。</w:t>
      </w:r>
    </w:p>
    <w:p>
      <w:r>
        <w:t>4. 查看 Summary 中的 path_complete。</w:t>
      </w:r>
    </w:p>
    <w:p>
      <w:pPr>
        <w:pStyle w:val="Heading2"/>
      </w:pPr>
      <w:r>
        <w:t>第四步：保存定位资料</w:t>
      </w:r>
    </w:p>
    <w:p>
      <w:r>
        <w:t>1. 点击 Save JSON。</w:t>
      </w:r>
    </w:p>
    <w:p>
      <w:r>
        <w:t>2. 使用有业务含义的文件名，例如：ModelTab_目标输入框.json。</w:t>
      </w:r>
    </w:p>
    <w:p>
      <w:r>
        <w:t>3. 切换到 Generated Code。</w:t>
      </w:r>
    </w:p>
    <w:p>
      <w:r>
        <w:t>4. 点击 Copy Code，保存或提交完整代码。</w:t>
      </w:r>
    </w:p>
    <w:p>
      <w:pPr>
        <w:pStyle w:val="Heading2"/>
      </w:pPr>
      <w:r>
        <w:t>第五步：补充业务说明</w:t>
      </w:r>
    </w:p>
    <w:p>
      <w:r>
        <w:t>说明：</w:t>
      </w:r>
    </w:p>
    <w:p>
      <w:pPr>
        <w:pStyle w:val="ListBullet"/>
      </w:pPr>
      <w:r>
        <w:t>输入框的业务名称。</w:t>
      </w:r>
    </w:p>
    <w:p>
      <w:pPr>
        <w:pStyle w:val="ListBullet"/>
      </w:pPr>
      <w:r>
        <w:t>到达这个界面的步骤。</w:t>
      </w:r>
    </w:p>
    <w:p>
      <w:pPr>
        <w:pStyle w:val="ListBullet"/>
      </w:pPr>
      <w:r>
        <w:t>需要读取还是写入。</w:t>
      </w:r>
    </w:p>
    <w:p>
      <w:pPr>
        <w:pStyle w:val="ListBullet"/>
      </w:pPr>
      <w:r>
        <w:t>输入值来自哪里。</w:t>
      </w:r>
    </w:p>
    <w:p>
      <w:pPr>
        <w:pStyle w:val="ListBullet"/>
      </w:pPr>
      <w:r>
        <w:t>操作后怎样判断成功。</w:t>
      </w:r>
    </w:p>
    <w:p>
      <w:pPr>
        <w:pStyle w:val="Heading2"/>
      </w:pPr>
      <w:r>
        <w:t>第六步：必要时补充控件树</w:t>
      </w:r>
    </w:p>
    <w:p>
      <w:r>
        <w:t>如果定位仍有歧义：</w:t>
      </w:r>
    </w:p>
    <w:p>
      <w:r>
        <w:t>1. 双击目标输入框的父容器。</w:t>
      </w:r>
    </w:p>
    <w:p>
      <w:r>
        <w:t>2. 点击 Read Tree。</w:t>
      </w:r>
    </w:p>
    <w:p>
      <w:r>
        <w:t>3. 复制 Control Tree 文本。</w:t>
      </w:r>
    </w:p>
    <w:p>
      <w:r>
        <w:t>4. 连同错误信息一起提交。</w:t>
      </w:r>
    </w:p>
    <w:p>
      <w:pPr>
        <w:pStyle w:val="Heading1"/>
      </w:pPr>
      <w:r>
        <w:t>七、哪些信息应交给目标自动化程序使用？</w:t>
      </w:r>
    </w:p>
    <w:p>
      <w:pPr>
        <w:pStyle w:val="Heading2"/>
      </w:pPr>
      <w:r>
        <w:t>1. 核心定位资料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544"/>
        <w:gridCol w:w="1973"/>
      </w:tblGrid>
      <w:tr>
        <w:trPr>
          <w:tblHeader/>
          <w:cantSplit/>
        </w:trPr>
        <w:tc>
          <w:tcPr>
            <w:tcW w:type="dxa" w:w="2376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5544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973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是否建议提交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Save JSON 文件</w:t>
            </w:r>
          </w:p>
        </w:tc>
        <w:tc>
          <w:tcPr>
            <w:tcW w:type="dxa" w:w="55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保存目标属性、完整父级路径和顶层窗口信息</w:t>
            </w:r>
          </w:p>
        </w:tc>
        <w:tc>
          <w:tcPr>
            <w:tcW w:type="dxa" w:w="19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必须优先提交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Generated Code</w:t>
            </w:r>
          </w:p>
        </w:tc>
        <w:tc>
          <w:tcPr>
            <w:tcW w:type="dxa" w:w="55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提供可运行的逐层定位起点</w:t>
            </w:r>
          </w:p>
        </w:tc>
        <w:tc>
          <w:tcPr>
            <w:tcW w:type="dxa" w:w="19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建议提交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目标业务名称及动作说明</w:t>
            </w:r>
          </w:p>
        </w:tc>
        <w:tc>
          <w:tcPr>
            <w:tcW w:type="dxa" w:w="55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告诉程序这个控件代表什么、要做什么</w:t>
            </w:r>
          </w:p>
        </w:tc>
        <w:tc>
          <w:tcPr>
            <w:tcW w:type="dxa" w:w="19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必须提交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目标界面截图</w:t>
            </w:r>
          </w:p>
        </w:tc>
        <w:tc>
          <w:tcPr>
            <w:tcW w:type="dxa" w:w="55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帮助核对业务位置及上下文</w:t>
            </w:r>
          </w:p>
        </w:tc>
        <w:tc>
          <w:tcPr>
            <w:tcW w:type="dxa" w:w="19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建议提交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Control Tree 文本</w:t>
            </w:r>
          </w:p>
        </w:tc>
        <w:tc>
          <w:tcPr>
            <w:tcW w:type="dxa" w:w="55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排查同级重复、容器结构问题</w:t>
            </w:r>
          </w:p>
        </w:tc>
        <w:tc>
          <w:tcPr>
            <w:tcW w:type="dxa" w:w="19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有问题时提交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Log／报错全文</w:t>
            </w:r>
          </w:p>
        </w:tc>
        <w:tc>
          <w:tcPr>
            <w:tcW w:type="dxa" w:w="55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排查运行失败及性能问题</w:t>
            </w:r>
          </w:p>
        </w:tc>
        <w:tc>
          <w:tcPr>
            <w:tcW w:type="dxa" w:w="19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有问题时提交</w:t>
            </w:r>
          </w:p>
        </w:tc>
      </w:tr>
    </w:tbl>
    <w:p>
      <w:pPr>
        <w:spacing w:after="20"/>
      </w:pPr>
    </w:p>
    <w:p>
      <w:pPr>
        <w:pStyle w:val="Heading2"/>
      </w:pPr>
      <w:r>
        <w:t>2. 不同属性在正式程序中的用途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4421"/>
      </w:tblGrid>
      <w:tr>
        <w:trPr>
          <w:tblHeader/>
          <w:cantSplit/>
        </w:trPr>
        <w:tc>
          <w:tcPr>
            <w:tcW w:type="dxa" w:w="2088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384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正式自动化中的用途</w:t>
            </w:r>
          </w:p>
        </w:tc>
        <w:tc>
          <w:tcPr>
            <w:tcW w:type="dxa" w:w="4421"/>
            <w:shd w:fill="174A6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locator_path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逐层定位目标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核心资料，但每层仍需唯一性验证。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automation_id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匹配控件标识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必须结合父级范围，不能假定全局唯一。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control_type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区分输入框、按钮、分组等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与其他条件组合使用。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class_name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辅助区分控件或页面容器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可用于缩小范围。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匹配页面、标签或控件名称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可能随业务内容或界面语言变化。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handle／HWND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定位当前运行会话的窗口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不应直接作为重启后仍有效的固定值。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process_id／PID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核对当前目标进程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重启后可能变化。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runtime_id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当前控件实例的诊断信息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不应作为长期固定定位条件。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rectangle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红框、截图及位置核对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</w:tcPr>
          <w:p>
            <w:pPr>
              <w:spacing w:after="60" w:before="40"/>
            </w:pPr>
            <w:r>
              <w:rPr>
                <w:sz w:val="18"/>
              </w:rPr>
              <w:t>是捕获时的位置，不是实时位置。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read_errors</w:t>
            </w:r>
          </w:p>
        </w:tc>
        <w:tc>
          <w:tcPr>
            <w:tcW w:type="dxa" w:w="33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判断采集结果是否可靠</w:t>
            </w:r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不要忽略关键属性读取失败。</w:t>
            </w:r>
          </w:p>
        </w:tc>
      </w:tr>
    </w:tbl>
    <w:p>
      <w:pPr>
        <w:spacing w:after="20"/>
      </w:pPr>
    </w:p>
    <w:p>
      <w:pPr>
        <w:pStyle w:val="Heading2"/>
      </w:pPr>
      <w:r>
        <w:t>3. JSON 不会自动变成业务自动化</w:t>
      </w:r>
    </w:p>
    <w:p>
      <w:r>
        <w:t>Save JSON 只是保存资料，不会自动提交给其他程序，也不会自动执行操作。</w:t>
      </w:r>
    </w:p>
    <w:p>
      <w:r>
        <w:t>目标自动化程序需要：</w:t>
      </w:r>
    </w:p>
    <w:p>
      <w:pPr>
        <w:pStyle w:val="ListBullet"/>
      </w:pPr>
      <w:r>
        <w:t>根据这些资料编写定位逻辑；或者</w:t>
      </w:r>
    </w:p>
    <w:p>
      <w:pPr>
        <w:pStyle w:val="ListBullet"/>
      </w:pPr>
      <w:r>
        <w:t>专门实现读取 locator_path 的通用定位器。</w:t>
      </w:r>
    </w:p>
    <w:p>
      <w:r>
        <w:t>然后再增加实际业务动作、输入数据、等待条件和结果验证。</w:t>
      </w:r>
    </w:p>
    <w:p>
      <w:pPr>
        <w:pStyle w:val="Heading1"/>
        <w:pageBreakBefore/>
      </w:pPr>
      <w:r>
        <w:t>八、建议你每次按这个格式提交</w:t>
      </w:r>
    </w:p>
    <w:p>
      <w:pPr>
        <w:spacing w:before="100" w:after="160"/>
        <w:shd w:fill="F1F5F8"/>
      </w:pPr>
      <w:r>
        <w:rPr>
          <w:rFonts w:ascii="Consolas" w:hAnsi="Consolas"/>
          <w:sz w:val="18"/>
        </w:rPr>
        <w:t>【目标控件】</w:t>
        <w:br/>
        <w:t>业务名称：</w:t>
        <w:br/>
        <w:t>所在页面／标签页：</w:t>
        <w:br/>
        <w:br/>
        <w:t>【进入步骤】</w:t>
        <w:br/>
        <w:t>1.</w:t>
        <w:br/>
        <w:t>2.</w:t>
        <w:br/>
        <w:t>3.</w:t>
        <w:br/>
        <w:br/>
        <w:t>【需要执行的动作】</w:t>
        <w:br/>
        <w:t>读取／清空／输入／点击：</w:t>
        <w:br/>
        <w:br/>
        <w:t>【数据来源】</w:t>
        <w:br/>
        <w:t>固定值／Excel／其他系统：</w:t>
        <w:br/>
        <w:br/>
        <w:t>【成功判断】</w:t>
        <w:br/>
        <w:t>操作后应该出现什么结果：</w:t>
        <w:br/>
        <w:br/>
        <w:t>【附件】</w:t>
        <w:br/>
        <w:t>1. Save JSON 文件</w:t>
        <w:br/>
        <w:t>2. Generated Code</w:t>
        <w:br/>
        <w:t>3. 目标界面截图</w:t>
        <w:br/>
        <w:t>4. 如有异常：Control Tree 和完整报错</w:t>
      </w:r>
    </w:p>
    <w:p>
      <w:r>
        <w:t>最实用的提交组合是：JSON + Generated Code + 业务动作说明。定位资料解决“在哪里”，业务说明解决“做什么”，成功判断解决“是否做对”。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17383"/>
        <w:sz w:val="16"/>
      </w:rPr>
      <w:t>Desktop UI Inspector 2.1.0  |  操作与资料提交指南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4A6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Desktop UI Inspector 2.1.0 功能与操作指南</dc:title>
  <dc:subject>功能说明、操作步骤与自动化资料提交清单</dc:subject>
  <dc:creator>Alex Luo</dc:creator>
  <keywords/>
  <dc:description>generated by python-docx</dc:description>
  <lastModifiedBy>Alex Luo</lastModifiedBy>
  <revision>1</revision>
  <dcterms:created xsi:type="dcterms:W3CDTF">2026-10-19T11:27:16.5247603Z</dcterms:created>
  <dcterms:modified xsi:type="dcterms:W3CDTF">2026-10-19T11:27:16.5247603Z</dcterms:modified>
  <category/>
</coreProperties>
</file>