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bookmarkStart w:colFirst="0" w:colLast="0" w:name="_5g9bqrd697xo" w:id="0"/>
      <w:bookmarkEnd w:id="0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Must Haves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rooms/halls 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creates/edits/deletes rooms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room has: 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capacity (#seats)  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minimum period of time required between consecutive lectures (per room or the same for all rooms?)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restrictions (rules) concerning Covid-19 (max. allowed operation capacity - 20% for rooms with at most 200 seats, 30% otherwise)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room ID, name (or any other information associated with a room?)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Courses 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Teachers create/edit/delete their courses? 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Start/End period? 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course has a number of lectures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Teachers create/edit/delete lectures (what information should be included for each lecture)? 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teacher include the time slots for each lecture of his/her courses or does the system have to allocate slots for every lecture? </w:t>
      </w:r>
    </w:p>
    <w:p w:rsidR="00000000" w:rsidDel="00000000" w:rsidP="00000000" w:rsidRDefault="00000000" w:rsidRPr="00000000" w14:paraId="00000015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biggest room should be allocated for lectures of courses with many enrolled students?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lectures per week, duration of each lecture, added by the teacher? 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creates/edits/deletes students (sth was mentioned about 500 1st year students, 350 2nd-3rd)? 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Enrolled for courses </w:t>
      </w:r>
    </w:p>
    <w:p w:rsidR="00000000" w:rsidDel="00000000" w:rsidP="00000000" w:rsidRDefault="00000000" w:rsidRPr="00000000" w14:paraId="0000001A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1/Year 2/Year 3 (why do we need this information?) 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student decides if they want to participate for on-campus lectures (for each course or overall?) 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those who do want to participate: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time slot (at least one allocation per two weeks - at least 2 per month) and invite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can accept or decline the invitation (leave empty spot in case of refusal) 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Teachers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teacher is responsible for a set of courses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Should Haves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Could Haves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5dopu4gx1wai" w:id="1"/>
      <w:bookmarkEnd w:id="1"/>
      <w:r w:rsidDel="00000000" w:rsidR="00000000" w:rsidRPr="00000000">
        <w:rPr>
          <w:rtl w:val="0"/>
        </w:rPr>
        <w:t xml:space="preserve">  Non-functional Requirements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microservice shall be implemented in Java</w:t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only</w:t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via Spring Boot Server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