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3FB0B" w14:textId="3C3F852B" w:rsidR="004D6B86" w:rsidRDefault="00135942">
      <w:pPr>
        <w:pStyle w:val="Title"/>
      </w:pPr>
      <w:r>
        <w:t>Bootstrap</w:t>
      </w:r>
      <w:r w:rsidR="00BE347C">
        <w:t xml:space="preserve">: </w:t>
      </w:r>
      <w:r w:rsidR="00C14169">
        <w:t>Example in Practice</w:t>
      </w:r>
    </w:p>
    <w:p w14:paraId="1392ACAA" w14:textId="4D0D49E0" w:rsidR="004D6B86" w:rsidRDefault="00BE347C">
      <w:pPr>
        <w:pStyle w:val="Title2"/>
      </w:pPr>
      <w:r>
        <w:t>Alejandro Martinez</w:t>
      </w:r>
    </w:p>
    <w:p w14:paraId="7CF6BD29" w14:textId="6AC4C263" w:rsidR="004D6B86" w:rsidRDefault="00BE347C">
      <w:pPr>
        <w:pStyle w:val="Title2"/>
      </w:pPr>
      <w:r>
        <w:t>East Los Angeles College</w:t>
      </w:r>
    </w:p>
    <w:p w14:paraId="20C3D212" w14:textId="0A582678" w:rsidR="004D6B86" w:rsidRDefault="00BE347C">
      <w:pPr>
        <w:pStyle w:val="Title"/>
      </w:pPr>
      <w:r>
        <w:t xml:space="preserve">CIS 112: </w:t>
      </w:r>
      <w:proofErr w:type="spellStart"/>
      <w:r>
        <w:t>Javascript</w:t>
      </w:r>
      <w:proofErr w:type="spellEnd"/>
      <w:r w:rsidR="00DE6B50">
        <w:t xml:space="preserve"> Programming</w:t>
      </w:r>
    </w:p>
    <w:p w14:paraId="135EBFE7" w14:textId="01F5034D" w:rsidR="004D6B86" w:rsidRPr="00A4757D" w:rsidRDefault="00BE347C" w:rsidP="00BE347C">
      <w:pPr>
        <w:jc w:val="center"/>
      </w:pPr>
      <w:r>
        <w:t>Professor Rodriguez</w:t>
      </w:r>
    </w:p>
    <w:p w14:paraId="34F4BFB5" w14:textId="77777777" w:rsidR="004D6B86" w:rsidRDefault="00345333">
      <w:pPr>
        <w:pStyle w:val="SectionTitle"/>
      </w:pPr>
      <w:r>
        <w:lastRenderedPageBreak/>
        <w:t>Abstract</w:t>
      </w:r>
    </w:p>
    <w:p w14:paraId="5B2D6C96" w14:textId="3094765F" w:rsidR="00135942" w:rsidRDefault="009E3768" w:rsidP="00974CCA">
      <w:pPr>
        <w:pStyle w:val="NoSpacing"/>
        <w:ind w:firstLine="720"/>
      </w:pPr>
      <w:r>
        <w:t xml:space="preserve">I will be showcasing what bootstrap can do when you want to make a project look good very quickly. In this example I am going to be making a gallery page. Simple enough. We just want to get and display 9 different images from a free use site like </w:t>
      </w:r>
      <w:proofErr w:type="spellStart"/>
      <w:r>
        <w:t>unsplash</w:t>
      </w:r>
      <w:proofErr w:type="spellEnd"/>
      <w:r>
        <w:t>. The problem is that a lot of different images will come in different sizes and it is hard to get them to look uniform and clean. With Bootstrap that is really easy.</w:t>
      </w:r>
    </w:p>
    <w:p w14:paraId="4A8DD7BA" w14:textId="6328F7EC" w:rsidR="009E3768" w:rsidRDefault="009E3768" w:rsidP="00974CCA">
      <w:pPr>
        <w:pStyle w:val="NoSpacing"/>
        <w:ind w:firstLine="720"/>
      </w:pPr>
      <w:r>
        <w:t>Our HTML without bootstrap will look fairly hideous:</w:t>
      </w:r>
    </w:p>
    <w:p w14:paraId="1E35E15B" w14:textId="77777777" w:rsidR="009E3768" w:rsidRDefault="009E3768" w:rsidP="009E3768">
      <w:pPr>
        <w:pStyle w:val="NoSpacing"/>
        <w:keepNext/>
        <w:ind w:firstLine="720"/>
      </w:pPr>
      <w:r>
        <w:rPr>
          <w:noProof/>
        </w:rPr>
        <w:drawing>
          <wp:inline distT="0" distB="0" distL="0" distR="0" wp14:anchorId="40B0BACD" wp14:editId="1917987F">
            <wp:extent cx="5943600" cy="2856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F99E" w14:textId="2666FD19" w:rsidR="009E3768" w:rsidRDefault="009E3768" w:rsidP="009E376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'Gallery' with no bootstrap</w:t>
      </w:r>
    </w:p>
    <w:p w14:paraId="303E9F96" w14:textId="77777777" w:rsidR="009E3768" w:rsidRDefault="009E3768" w:rsidP="009E3768">
      <w:pPr>
        <w:pStyle w:val="NoSpacing"/>
        <w:keepNext/>
        <w:ind w:firstLine="720"/>
      </w:pPr>
      <w:r>
        <w:t xml:space="preserve">As we can see or can’t see there isn’t a single image that is visible while the bootstrap grid and containers are not controlling the size of the images. When we add the bootstrap classes </w:t>
      </w:r>
      <w:r>
        <w:lastRenderedPageBreak/>
        <w:t>in however we can see a drastic difference.</w:t>
      </w:r>
      <w:r>
        <w:br/>
      </w:r>
      <w:r>
        <w:rPr>
          <w:noProof/>
        </w:rPr>
        <w:drawing>
          <wp:inline distT="0" distB="0" distL="0" distR="0" wp14:anchorId="421FB27B" wp14:editId="1AECDCCD">
            <wp:extent cx="5943600" cy="4565650"/>
            <wp:effectExtent l="0" t="0" r="0" b="6350"/>
            <wp:docPr id="7" name="Picture 7" descr="Graphical user interface, application, website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ebsite, PowerPoi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36AB" w14:textId="2EA429ED" w:rsidR="004D6B86" w:rsidRDefault="009E3768" w:rsidP="009E376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Gallery with Bootstrap</w:t>
      </w:r>
    </w:p>
    <w:p w14:paraId="6AE92B42" w14:textId="2992C196" w:rsidR="009E3768" w:rsidRPr="009E3768" w:rsidRDefault="009E3768" w:rsidP="009E3768">
      <w:r>
        <w:t>There is a very visible and drastic difference with the second image. The bootstrap sizes everything nicely for us and allow</w:t>
      </w:r>
      <w:r w:rsidR="00E11D74">
        <w:t xml:space="preserve">s us to display our gallery as well as giving us access to the </w:t>
      </w:r>
      <w:proofErr w:type="spellStart"/>
      <w:r w:rsidR="00E11D74">
        <w:t>fontawesome</w:t>
      </w:r>
      <w:proofErr w:type="spellEnd"/>
      <w:r w:rsidR="00E11D74">
        <w:t xml:space="preserve"> library which we take advantage of with a couple of icons. Bootstrap is an easy and efficient way to style projects and make them look clean very quickly and with minor hassle. </w:t>
      </w:r>
    </w:p>
    <w:p w14:paraId="6925F830" w14:textId="434B55A1" w:rsidR="006D7EE9" w:rsidRDefault="00760980" w:rsidP="00E11D74">
      <w:pPr>
        <w:pStyle w:val="SectionTitle"/>
        <w:jc w:val="left"/>
      </w:pPr>
      <w:r>
        <w:lastRenderedPageBreak/>
        <w:t>Bootstrap</w:t>
      </w:r>
      <w:r w:rsidR="006C258E">
        <w:t xml:space="preserve"> </w:t>
      </w:r>
      <w:r>
        <w:t>Overview</w:t>
      </w: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1452672949"/>
        <w:docPartObj>
          <w:docPartGallery w:val="Bibliographies"/>
          <w:docPartUnique/>
        </w:docPartObj>
      </w:sdtPr>
      <w:sdtEndPr/>
      <w:sdtContent>
        <w:p w14:paraId="73240CC4" w14:textId="1A68387A" w:rsidR="009A3923" w:rsidRDefault="009A392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64DEA088" w14:textId="7643470B" w:rsidR="004D6B86" w:rsidRDefault="009A3923" w:rsidP="009B26F2">
              <w:pPr>
                <w:pStyle w:val="Bibliography"/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D72E9">
                <w:rPr>
                  <w:noProof/>
                </w:rPr>
                <w:t xml:space="preserve">(n.d.). Retrieved from </w:t>
              </w:r>
              <w:r w:rsidR="009B26F2">
                <w:rPr>
                  <w:noProof/>
                </w:rPr>
                <w:t>Bootstrap4 Docs</w:t>
              </w:r>
              <w:r w:rsidR="001D72E9">
                <w:rPr>
                  <w:noProof/>
                </w:rPr>
                <w:t>: https://www.</w:t>
              </w:r>
              <w:r w:rsidR="009B26F2">
                <w:rPr>
                  <w:noProof/>
                </w:rPr>
                <w:t>getbootstrap</w:t>
              </w:r>
              <w:r w:rsidR="001D72E9">
                <w:rPr>
                  <w:noProof/>
                </w:rPr>
                <w:t>.com/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4D6B86" w:rsidSect="00D75B53">
      <w:headerReference w:type="default" r:id="rId11"/>
      <w:footnotePr>
        <w:pos w:val="beneathText"/>
      </w:footnotePr>
      <w:pgSz w:w="12240" w:h="15840"/>
      <w:pgMar w:top="1440" w:right="1440" w:bottom="1440" w:left="1440" w:header="720" w:footer="432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10E5B" w14:textId="77777777" w:rsidR="004742D9" w:rsidRDefault="004742D9">
      <w:pPr>
        <w:spacing w:line="240" w:lineRule="auto"/>
      </w:pPr>
      <w:r>
        <w:separator/>
      </w:r>
    </w:p>
    <w:p w14:paraId="75A08110" w14:textId="77777777" w:rsidR="004742D9" w:rsidRDefault="004742D9"/>
  </w:endnote>
  <w:endnote w:type="continuationSeparator" w:id="0">
    <w:p w14:paraId="4F7F3F7B" w14:textId="77777777" w:rsidR="004742D9" w:rsidRDefault="004742D9">
      <w:pPr>
        <w:spacing w:line="240" w:lineRule="auto"/>
      </w:pPr>
      <w:r>
        <w:continuationSeparator/>
      </w:r>
    </w:p>
    <w:p w14:paraId="5FB339D5" w14:textId="77777777" w:rsidR="004742D9" w:rsidRDefault="004742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87D1C" w14:textId="77777777" w:rsidR="004742D9" w:rsidRDefault="004742D9">
      <w:pPr>
        <w:spacing w:line="240" w:lineRule="auto"/>
      </w:pPr>
      <w:r>
        <w:separator/>
      </w:r>
    </w:p>
    <w:p w14:paraId="64046E0A" w14:textId="77777777" w:rsidR="004742D9" w:rsidRDefault="004742D9"/>
  </w:footnote>
  <w:footnote w:type="continuationSeparator" w:id="0">
    <w:p w14:paraId="74602B65" w14:textId="77777777" w:rsidR="004742D9" w:rsidRDefault="004742D9">
      <w:pPr>
        <w:spacing w:line="240" w:lineRule="auto"/>
      </w:pPr>
      <w:r>
        <w:continuationSeparator/>
      </w:r>
    </w:p>
    <w:p w14:paraId="286DB9CE" w14:textId="77777777" w:rsidR="004742D9" w:rsidRDefault="004742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39B3C919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0734D0CC" w14:textId="65F9169C" w:rsidR="004D6B86" w:rsidRPr="00170521" w:rsidRDefault="004742D9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EC6295">
                <w:t>Bootstrap</w:t>
              </w:r>
            </w:sdtContent>
          </w:sdt>
        </w:p>
      </w:tc>
      <w:tc>
        <w:tcPr>
          <w:tcW w:w="1080" w:type="dxa"/>
        </w:tcPr>
        <w:p w14:paraId="103AC567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136A544" w14:textId="77777777" w:rsidR="004D6B86" w:rsidRDefault="004D6B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4236B59"/>
    <w:multiLevelType w:val="hybridMultilevel"/>
    <w:tmpl w:val="BFCC8784"/>
    <w:lvl w:ilvl="0" w:tplc="C0364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427AA8"/>
    <w:multiLevelType w:val="hybridMultilevel"/>
    <w:tmpl w:val="8006DA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7C"/>
    <w:rsid w:val="00006BBA"/>
    <w:rsid w:val="0001010E"/>
    <w:rsid w:val="000217F5"/>
    <w:rsid w:val="00045361"/>
    <w:rsid w:val="00091B7B"/>
    <w:rsid w:val="00097169"/>
    <w:rsid w:val="00114BFA"/>
    <w:rsid w:val="00120B2A"/>
    <w:rsid w:val="00135942"/>
    <w:rsid w:val="001602E3"/>
    <w:rsid w:val="00160C0C"/>
    <w:rsid w:val="001664A2"/>
    <w:rsid w:val="00170521"/>
    <w:rsid w:val="001B4848"/>
    <w:rsid w:val="001D72E9"/>
    <w:rsid w:val="001F447A"/>
    <w:rsid w:val="001F7399"/>
    <w:rsid w:val="00212319"/>
    <w:rsid w:val="00225BE3"/>
    <w:rsid w:val="00247D8B"/>
    <w:rsid w:val="002565DE"/>
    <w:rsid w:val="00274E0A"/>
    <w:rsid w:val="002820AE"/>
    <w:rsid w:val="002B6153"/>
    <w:rsid w:val="002C627C"/>
    <w:rsid w:val="00307586"/>
    <w:rsid w:val="00336906"/>
    <w:rsid w:val="00345333"/>
    <w:rsid w:val="003A06C6"/>
    <w:rsid w:val="003E36B1"/>
    <w:rsid w:val="003E4162"/>
    <w:rsid w:val="003F7CBD"/>
    <w:rsid w:val="00452511"/>
    <w:rsid w:val="004742D9"/>
    <w:rsid w:val="00481CF8"/>
    <w:rsid w:val="00492C2D"/>
    <w:rsid w:val="004A3D87"/>
    <w:rsid w:val="004B18A9"/>
    <w:rsid w:val="004D4F8C"/>
    <w:rsid w:val="004D6B86"/>
    <w:rsid w:val="00504F88"/>
    <w:rsid w:val="00534BE2"/>
    <w:rsid w:val="0055242C"/>
    <w:rsid w:val="00562C5A"/>
    <w:rsid w:val="00595412"/>
    <w:rsid w:val="005A381C"/>
    <w:rsid w:val="0061747E"/>
    <w:rsid w:val="00634082"/>
    <w:rsid w:val="00641876"/>
    <w:rsid w:val="00645290"/>
    <w:rsid w:val="00650490"/>
    <w:rsid w:val="0065642E"/>
    <w:rsid w:val="00684C26"/>
    <w:rsid w:val="006B015B"/>
    <w:rsid w:val="006C162F"/>
    <w:rsid w:val="006C258E"/>
    <w:rsid w:val="006D7EE9"/>
    <w:rsid w:val="007244DE"/>
    <w:rsid w:val="00760980"/>
    <w:rsid w:val="007A084B"/>
    <w:rsid w:val="007D6ABF"/>
    <w:rsid w:val="008005D7"/>
    <w:rsid w:val="0081390C"/>
    <w:rsid w:val="00816831"/>
    <w:rsid w:val="008315E0"/>
    <w:rsid w:val="00837D67"/>
    <w:rsid w:val="008510F0"/>
    <w:rsid w:val="008747E8"/>
    <w:rsid w:val="008A03AB"/>
    <w:rsid w:val="008A2A83"/>
    <w:rsid w:val="008A78F1"/>
    <w:rsid w:val="00910F0E"/>
    <w:rsid w:val="00961AE5"/>
    <w:rsid w:val="00974CCA"/>
    <w:rsid w:val="009A2C38"/>
    <w:rsid w:val="009A3923"/>
    <w:rsid w:val="009B26F2"/>
    <w:rsid w:val="009E3768"/>
    <w:rsid w:val="009F0414"/>
    <w:rsid w:val="00A4757D"/>
    <w:rsid w:val="00A77F6B"/>
    <w:rsid w:val="00A81BB2"/>
    <w:rsid w:val="00AA5C05"/>
    <w:rsid w:val="00AC0FBE"/>
    <w:rsid w:val="00B03BA4"/>
    <w:rsid w:val="00B7625B"/>
    <w:rsid w:val="00B8611B"/>
    <w:rsid w:val="00BE347C"/>
    <w:rsid w:val="00C14169"/>
    <w:rsid w:val="00C26846"/>
    <w:rsid w:val="00C317DB"/>
    <w:rsid w:val="00C3438C"/>
    <w:rsid w:val="00C5686B"/>
    <w:rsid w:val="00C74024"/>
    <w:rsid w:val="00C83B15"/>
    <w:rsid w:val="00C925C8"/>
    <w:rsid w:val="00CB7F84"/>
    <w:rsid w:val="00CF1B55"/>
    <w:rsid w:val="00D75B53"/>
    <w:rsid w:val="00DB2E59"/>
    <w:rsid w:val="00DB358F"/>
    <w:rsid w:val="00DC44F1"/>
    <w:rsid w:val="00DE6B50"/>
    <w:rsid w:val="00DF6D26"/>
    <w:rsid w:val="00E11D74"/>
    <w:rsid w:val="00E32312"/>
    <w:rsid w:val="00E7305D"/>
    <w:rsid w:val="00E95F86"/>
    <w:rsid w:val="00EA780C"/>
    <w:rsid w:val="00EB69D3"/>
    <w:rsid w:val="00EC6295"/>
    <w:rsid w:val="00F17914"/>
    <w:rsid w:val="00F31D66"/>
    <w:rsid w:val="00F363EC"/>
    <w:rsid w:val="00F413AC"/>
    <w:rsid w:val="00F96D56"/>
    <w:rsid w:val="00FA2422"/>
    <w:rsid w:val="00FC0275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B81DC8"/>
  <w15:chartTrackingRefBased/>
  <w15:docId w15:val="{09A17AB8-DE1B-46F9-9F4C-84563CA1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m\Downloads\tf16392902_win32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Und</b:Tag>
    <b:SourceType>InternetSite</b:SourceType>
    <b:Guid>{9BF919BA-E41E-4706-9789-44D56462DD51}</b:Guid>
    <b:Author>
      <b:Author>
        <b:NameList>
          <b:Person>
            <b:Last>UnderArmour</b:Last>
          </b:Person>
        </b:NameList>
      </b:Author>
    </b:Author>
    <b:InternetSiteTitle>My Fitness Pal</b:InternetSiteTitle>
    <b:URL>https://www.myfitnesspal.com/food/diary</b:URL>
    <b:RefOrder>3</b:RefOrder>
  </b:Source>
  <b:Source>
    <b:Tag>htt</b:Tag>
    <b:SourceType>InternetSite</b:SourceType>
    <b:Guid>{F7541A6C-BE06-4C33-919C-4B55A82960A1}</b:Guid>
    <b:InternetSiteTitle>Fat Secret</b:InternetSiteTitle>
    <b:URL>https://www.fatsecret.com/Diary</b:URL>
    <b:RefOrder>2</b:RefOrder>
  </b:Source>
  <b:Source>
    <b:Tag>Los</b:Tag>
    <b:SourceType>InternetSite</b:SourceType>
    <b:Guid>{134D6278-66A9-4512-91A6-754F2CE8243A}</b:Guid>
    <b:InternetSiteTitle>Lose It!</b:InternetSiteTitle>
    <b:URL>https://www.loseit.com/</b:URL>
    <b:RefOrder>4</b:RefOrder>
  </b:Source>
  <b:Source>
    <b:Tag>Jud06</b:Tag>
    <b:SourceType>InternetSite</b:SourceType>
    <b:Guid>{3E62D0EE-4B08-4442-BD5E-CCF6D6D2E252}</b:Guid>
    <b:Author>
      <b:Author>
        <b:NameList>
          <b:Person>
            <b:Last>Kruger</b:Last>
            <b:First>Judy</b:First>
          </b:Person>
        </b:NameList>
      </b:Author>
    </b:Author>
    <b:Title>Dietary and physical activity behaviors among adults successful at weight loss maintenance</b:Title>
    <b:InternetSiteTitle>Springer Link</b:InternetSiteTitle>
    <b:Year>2006</b:Year>
    <b:Month>July</b:Month>
    <b:Day>19</b:Day>
    <b:URL>https://link.springer.com/article/10.1186/1479-5868-3-17</b:URL>
    <b:RefOrder>1</b:RefOrder>
  </b:Source>
</b:Sources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wp14"&gt;&lt;w:body&gt;&lt;w:p w:rsidR="00000000" w:rsidRDefault="00EC6295"&gt;&lt;w:r&gt;&lt;w:t&gt;Bootstrap&lt;/w:t&gt;&lt;/w:r&gt;&lt;/w:p&gt;&lt;w:sectPr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w:abstractNumId="10" w15:restartNumberingAfterBreak="0"&gt;&lt;w:nsid w:val="04236B59"/&gt;&lt;w:multiLevelType w:val="hybridMultilevel"/&gt;&lt;w:tmpl w:val="BFCC8784"/&gt;&lt;w:lvl w:ilvl="0" w:tplc="C03647BE"&gt;&lt;w:start w:val="1"/&gt;&lt;w:numFmt w:val="decimal"/&gt;&lt;w:lvlText w:val="%1."/&gt;&lt;w:lvlJc w:val="left"/&gt;&lt;w:pPr&gt;&lt;w:ind w:left="1080"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w:left="1800" w:hanging="360"/&gt;&lt;/w:pPr&gt;&lt;/w:lvl&gt;&lt;w:lvl w:ilvl="2" w:tplc="0409001B" w:tentative="1"&gt;&lt;w:start w:val="1"/&gt;&lt;w:numFmt w:val="lowerRoman"/&gt;&lt;w:lvlText w:val="%3."/&gt;&lt;w:lvlJc w:val="right"/&gt;&lt;w:pPr&gt;&lt;w:ind w:left="2520" w:hanging="180"/&gt;&lt;/w:pPr&gt;&lt;/w:lvl&gt;&lt;w:lvl w:ilvl="3" w:tplc="0409000F" w:tentative="1"&gt;&lt;w:start w:val="1"/&gt;&lt;w:numFmt w:val="decimal"/&gt;&lt;w:lvlText w:val="%4."/&gt;&lt;w:lvlJc w:val="left"/&gt;&lt;w:pPr&gt;&lt;w:ind w:left="3240" w:hanging="360"/&gt;&lt;/w:pPr&gt;&lt;/w:lvl&gt;&lt;w:lvl w:ilvl="4" w:tplc="04090019" w:tentative="1"&gt;&lt;w:start w:val="1"/&gt;&lt;w:numFmt w:val="lowerLetter"/&gt;&lt;w:lvlText w:val="%5."/&gt;&lt;w:lvlJc w:val="left"/&gt;&lt;w:pPr&gt;&lt;w:ind w:left="3960" w:hanging="360"/&gt;&lt;/w:pPr&gt;&lt;/w:lvl&gt;&lt;w:lvl w:ilvl="5" w:tplc="0409001B" w:tentative="1"&gt;&lt;w:start w:val="1"/&gt;&lt;w:numFmt w:val="lowerRoman"/&gt;&lt;w:lvlText w:val="%6."/&gt;&lt;w:lvlJc w:val="right"/&gt;&lt;w:pPr&gt;&lt;w:ind w:left="4680" w:hanging="180"/&gt;&lt;/w:pPr&gt;&lt;/w:lvl&gt;&lt;w:lvl w:ilvl="6" w:tplc="0409000F" w:tentative="1"&gt;&lt;w:start w:val="1"/&gt;&lt;w:numFmt w:val="decimal"/&gt;&lt;w:lvlText w:val="%7."/&gt;&lt;w:lvlJc w:val="left"/&gt;&lt;w:pPr&gt;&lt;w:ind w:left="5400" w:hanging="360"/&gt;&lt;/w:pPr&gt;&lt;/w:lvl&gt;&lt;w:lvl w:ilvl="7" w:tplc="04090019" w:tentative="1"&gt;&lt;w:start w:val="1"/&gt;&lt;w:numFmt w:val="lowerLetter"/&gt;&lt;w:lvlText w:val="%8."/&gt;&lt;w:lvlJc w:val="left"/&gt;&lt;w:pPr&gt;&lt;w:ind w:left="6120" w:hanging="360"/&gt;&lt;/w:pPr&gt;&lt;/w:lvl&gt;&lt;w:lvl w:ilvl="8" w:tplc="0409001B" w:tentative="1"&gt;&lt;w:start w:val="1"/&gt;&lt;w:numFmt w:val="lowerRoman"/&gt;&lt;w:lvlText w:val="%9."/&gt;&lt;w:lvlJc w:val="right"/&gt;&lt;w:pPr&gt;&lt;w:ind w:left="6840" w:hanging="180"/&gt;&lt;/w:pPr&gt;&lt;/w:lvl&gt;&lt;/w:abstractNum&gt;&lt;w:abstractNum w:abstractNumId="11" w15:restartNumberingAfterBreak="0"&gt;&lt;w:nsid w:val="22427AA8"/&gt;&lt;w:multiLevelType w:val="hybridMultilevel"/&gt;&lt;w:tmpl w:val="8006DA9E"/&gt;&lt;w:lvl w:ilvl="0" w:tplc="0409000F"&gt;&lt;w:start w:val="1"/&gt;&lt;w:numFmt w:val="decimal"/&gt;&lt;w:lvlText w:val="%1."/&gt;&lt;w:lvlJc w:val="left"/&gt;&lt;w:pPr&gt;&lt;w:ind w:left="1440" w:hanging="360"/&gt;&lt;/w:pPr&gt;&lt;/w:lvl&gt;&lt;w:lvl w:ilvl="1" w:tplc="04090019" w:tentative="1"&gt;&lt;w:start w:val="1"/&gt;&lt;w:numFmt w:val="lowerLetter"/&gt;&lt;w:lvlText w:val="%2."/&gt;&lt;w:lvlJc w:val="left"/&gt;&lt;w:pPr&gt;&lt;w:ind w:left="2160" w:hanging="360"/&gt;&lt;/w:pPr&gt;&lt;/w:lvl&gt;&lt;w:lvl w:ilvl="2" w:tplc="0409001B" w:tentative="1"&gt;&lt;w:start w:val="1"/&gt;&lt;w:numFmt w:val="lowerRoman"/&gt;&lt;w:lvlText w:val="%3."/&gt;&lt;w:lvlJc w:val="right"/&gt;&lt;w:pPr&gt;&lt;w:ind w:left="2880" w:hanging="180"/&gt;&lt;/w:pPr&gt;&lt;/w:lvl&gt;&lt;w:lvl w:ilvl="3" w:tplc="0409000F" w:tentative="1"&gt;&lt;w:start w:val="1"/&gt;&lt;w:numFmt w:val="decimal"/&gt;&lt;w:lvlText w:val="%4."/&gt;&lt;w:lvlJc w:val="left"/&gt;&lt;w:pPr&gt;&lt;w:ind w:left="3600" w:hanging="360"/&gt;&lt;/w:pPr&gt;&lt;/w:lvl&gt;&lt;w:lvl w:ilvl="4" w:tplc="04090019" w:tentative="1"&gt;&lt;w:start w:val="1"/&gt;&lt;w:numFmt w:val="lowerLetter"/&gt;&lt;w:lvlText w:val="%5."/&gt;&lt;w:lvlJc w:val="left"/&gt;&lt;w:pPr&gt;&lt;w:ind w:left="4320" w:hanging="360"/&gt;&lt;/w:pPr&gt;&lt;/w:lvl&gt;&lt;w:lvl w:ilvl="5" w:tplc="0409001B" w:tentative="1"&gt;&lt;w:start w:val="1"/&gt;&lt;w:numFmt w:val="lowerRoman"/&gt;&lt;w:lvlText w:val="%6."/&gt;&lt;w:lvlJc w:val="right"/&gt;&lt;w:pPr&gt;&lt;w:ind w:left="5040" w:hanging="180"/&gt;&lt;/w:pPr&gt;&lt;/w:lvl&gt;&lt;w:lvl w:ilvl="6" w:tplc="0409000F" w:tentative="1"&gt;&lt;w:start w:val="1"/&gt;&lt;w:numFmt w:val="decimal"/&gt;&lt;w:lvlText w:val="%7."/&gt;&lt;w:lvlJc w:val="left"/&gt;&lt;w:pPr&gt;&lt;w:ind w:left="5760" w:hanging="360"/&gt;&lt;/w:pPr&gt;&lt;/w:lvl&gt;&lt;w:lvl w:ilvl="7" w:tplc="04090019" w:tentative="1"&gt;&lt;w:start w:val="1"/&gt;&lt;w:numFmt w:val="lowerLetter"/&gt;&lt;w:lvlText w:val="%8."/&gt;&lt;w:lvlJc w:val="left"/&gt;&lt;w:pPr&gt;&lt;w:ind w:left="6480" w:hanging="360"/&gt;&lt;/w:pPr&gt;&lt;/w:lvl&gt;&lt;w:lvl w:ilvl="8" w:tplc="0409001B" w:tentative="1"&gt;&lt;w:start w:val="1"/&gt;&lt;w:numFmt w:val="lowerRoman"/&gt;&lt;w:lvlText w:val="%9."/&gt;&lt;w:lvlJc w:val="right"/&gt;&lt;w:pPr&gt;&lt;w:ind w:left="7200" w:hanging="180"/&gt;&lt;/w:pPr&gt;&lt;/w:lvl&gt;&lt;/w:abstractNum&gt;&lt;w:num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w:val="1"/&gt;&lt;/w:lvlOverride&gt;&lt;/w:num&gt;&lt;w:num w:numId="12"&gt;&lt;w:abstractNumId w:val="11"/&gt;&lt;/w:num&gt;&lt;w:num w:numId="13"&gt;&lt;w:abstractNumId w:val="10"/&gt;&lt;/w:num&gt;&lt;/w:numbering&gt;&lt;/pkg:xmlData&gt;&lt;/pkg:part&gt;&lt;pkg:part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w:val="9"/&gt;&lt;w:qFormat/&gt;&lt;w:pPr&gt;&lt;w:keepNext/&gt;&lt;w:keepLines/&gt;&lt;w:ind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w:val="9"/&gt;&lt;w:rsid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9ECDE37E-5D48-4385-9EB7-26C4FC9AFD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tf16392902_win32</Template>
  <TotalTime>53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Martinez</dc:creator>
  <cp:keywords/>
  <dc:description/>
  <cp:lastModifiedBy>Alejandro Martinez</cp:lastModifiedBy>
  <cp:revision>4</cp:revision>
  <dcterms:created xsi:type="dcterms:W3CDTF">2020-10-13T04:20:00Z</dcterms:created>
  <dcterms:modified xsi:type="dcterms:W3CDTF">2020-10-13T04:32:00Z</dcterms:modified>
</cp:coreProperties>
</file>