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800"/>
      </w:tblGrid>
      <w:tr w:rsidR="00085A2B" w14:paraId="7BD54240" w14:textId="77777777">
        <w:tc>
          <w:tcPr>
            <w:tcW w:w="10800" w:type="dxa"/>
            <w:vAlign w:val="center"/>
          </w:tcPr>
          <w:tbl>
            <w:tblPr>
              <w:tblW w:w="5000" w:type="pct"/>
              <w:tblBorders>
                <w:insideH w:val="single" w:sz="48" w:space="0" w:color="FFFFFF" w:themeColor="background1"/>
                <w:insideV w:val="single" w:sz="48" w:space="0" w:color="FFFFFF" w:themeColor="background1"/>
              </w:tblBorders>
              <w:tblLayout w:type="fixed"/>
              <w:tblCellMar>
                <w:top w:w="57" w:type="dxa"/>
                <w:left w:w="0" w:type="dxa"/>
                <w:right w:w="0" w:type="dxa"/>
              </w:tblCellMar>
              <w:tblLook w:val="04A0" w:firstRow="1" w:lastRow="0" w:firstColumn="1" w:lastColumn="0" w:noHBand="0" w:noVBand="1"/>
            </w:tblPr>
            <w:tblGrid>
              <w:gridCol w:w="5400"/>
              <w:gridCol w:w="5400"/>
            </w:tblGrid>
            <w:tr w:rsidR="00085A2B" w14:paraId="16CE2CCC" w14:textId="77777777" w:rsidTr="00A45C20">
              <w:trPr>
                <w:trHeight w:hRule="exact" w:val="4320"/>
              </w:trPr>
              <w:tc>
                <w:tcPr>
                  <w:tcW w:w="2500" w:type="pct"/>
                  <w:tcBorders>
                    <w:top w:val="single" w:sz="4" w:space="0" w:color="FFFFFF"/>
                  </w:tcBorders>
                  <w:shd w:val="clear" w:color="auto" w:fill="auto"/>
                  <w:vAlign w:val="center"/>
                </w:tcPr>
                <w:p w14:paraId="4E4EA0F6" w14:textId="77777777" w:rsidR="00920B91" w:rsidRDefault="00920B91" w:rsidP="00A147E1">
                  <w:pPr>
                    <w:pStyle w:val="Title"/>
                  </w:pPr>
                  <w:r>
                    <w:rPr>
                      <w:noProof/>
                    </w:rPr>
                    <w:drawing>
                      <wp:inline distT="0" distB="0" distL="0" distR="0" wp14:anchorId="258417DC" wp14:editId="5794154F">
                        <wp:extent cx="3390900" cy="191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DLogoBrisbane_Large.png"/>
                                <pic:cNvPicPr/>
                              </pic:nvPicPr>
                              <pic:blipFill>
                                <a:blip r:embed="rId11">
                                  <a:extLst>
                                    <a:ext uri="{28A0092B-C50C-407E-A947-70E740481C1C}">
                                      <a14:useLocalDpi xmlns:a14="http://schemas.microsoft.com/office/drawing/2010/main"/>
                                    </a:ext>
                                  </a:extLst>
                                </a:blip>
                                <a:stretch>
                                  <a:fillRect/>
                                </a:stretch>
                              </pic:blipFill>
                              <pic:spPr>
                                <a:xfrm>
                                  <a:off x="0" y="0"/>
                                  <a:ext cx="3390900" cy="1911350"/>
                                </a:xfrm>
                                <a:prstGeom prst="rect">
                                  <a:avLst/>
                                </a:prstGeom>
                              </pic:spPr>
                            </pic:pic>
                          </a:graphicData>
                        </a:graphic>
                      </wp:inline>
                    </w:drawing>
                  </w:r>
                </w:p>
                <w:p w14:paraId="5C729069" w14:textId="608A5F01" w:rsidR="006570F9" w:rsidRPr="006570F9" w:rsidRDefault="006570F9" w:rsidP="006570F9">
                  <w:pPr>
                    <w:jc w:val="center"/>
                    <w:rPr>
                      <w:sz w:val="44"/>
                      <w:szCs w:val="44"/>
                    </w:rPr>
                  </w:pPr>
                  <w:r w:rsidRPr="006570F9">
                    <w:rPr>
                      <w:color w:val="A5300F" w:themeColor="accent1"/>
                      <w:sz w:val="44"/>
                      <w:szCs w:val="44"/>
                    </w:rPr>
                    <w:t>www</w:t>
                  </w:r>
                  <w:r>
                    <w:rPr>
                      <w:color w:val="A5300F" w:themeColor="accent1"/>
                      <w:sz w:val="44"/>
                      <w:szCs w:val="44"/>
                    </w:rPr>
                    <w:t>.dddbrisbane.com</w:t>
                  </w:r>
                  <w:r>
                    <w:rPr>
                      <w:color w:val="A5300F" w:themeColor="accent1"/>
                      <w:sz w:val="44"/>
                      <w:szCs w:val="44"/>
                    </w:rPr>
                    <w:br/>
                  </w:r>
                  <w:r w:rsidRPr="00782E71">
                    <w:rPr>
                      <w:color w:val="A5300F" w:themeColor="accent1"/>
                      <w:sz w:val="32"/>
                      <w:szCs w:val="44"/>
                    </w:rPr>
                    <w:t>sponsorship@dddbrisbane.com</w:t>
                  </w:r>
                </w:p>
              </w:tc>
              <w:tc>
                <w:tcPr>
                  <w:tcW w:w="2500" w:type="pct"/>
                  <w:tcBorders>
                    <w:top w:val="single" w:sz="4" w:space="0" w:color="FFFFFF"/>
                  </w:tcBorders>
                  <w:shd w:val="clear" w:color="auto" w:fill="A5300F" w:themeFill="accent1"/>
                  <w:vAlign w:val="center"/>
                </w:tcPr>
                <w:p w14:paraId="321B04C8" w14:textId="77777777" w:rsidR="00920B91" w:rsidRPr="00920B91" w:rsidRDefault="00920B91" w:rsidP="00A147E1">
                  <w:pPr>
                    <w:pStyle w:val="Title"/>
                  </w:pPr>
                  <w:r w:rsidRPr="00920B91">
                    <w:t>2016</w:t>
                  </w:r>
                </w:p>
                <w:p w14:paraId="51933111" w14:textId="77777777" w:rsidR="00085A2B" w:rsidRDefault="00920B91" w:rsidP="00A147E1">
                  <w:pPr>
                    <w:pStyle w:val="Title"/>
                  </w:pPr>
                  <w:r w:rsidRPr="00920B91">
                    <w:t>Sponsorship Prospectus</w:t>
                  </w:r>
                </w:p>
              </w:tc>
            </w:tr>
            <w:tr w:rsidR="00085A2B" w14:paraId="0A9D5A01" w14:textId="77777777" w:rsidTr="006570F9">
              <w:trPr>
                <w:trHeight w:hRule="exact" w:val="4320"/>
              </w:trPr>
              <w:tc>
                <w:tcPr>
                  <w:tcW w:w="2500" w:type="pct"/>
                </w:tcPr>
                <w:p w14:paraId="7E995CDB" w14:textId="77777777" w:rsidR="00085A2B" w:rsidRDefault="00D01F71" w:rsidP="00A147E1">
                  <w:r>
                    <w:rPr>
                      <w:noProof/>
                    </w:rPr>
                    <w:drawing>
                      <wp:inline distT="0" distB="0" distL="0" distR="0" wp14:anchorId="67024EFD" wp14:editId="7027FFAF">
                        <wp:extent cx="3394215" cy="265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rotWithShape="1">
                                <a:blip r:embed="rId12">
                                  <a:extLst>
                                    <a:ext uri="{28A0092B-C50C-407E-A947-70E740481C1C}">
                                      <a14:useLocalDpi xmlns:a14="http://schemas.microsoft.com/office/drawing/2010/main"/>
                                    </a:ext>
                                  </a:extLst>
                                </a:blip>
                                <a:srcRect/>
                                <a:stretch/>
                              </pic:blipFill>
                              <pic:spPr bwMode="auto">
                                <a:xfrm>
                                  <a:off x="0" y="0"/>
                                  <a:ext cx="3395057" cy="2654959"/>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5C8C3A17" w14:textId="77777777" w:rsidR="00085A2B" w:rsidRDefault="00D01F71" w:rsidP="00A147E1">
                  <w:r>
                    <w:rPr>
                      <w:noProof/>
                    </w:rPr>
                    <w:drawing>
                      <wp:inline distT="0" distB="0" distL="0" distR="0" wp14:anchorId="4F7563F1" wp14:editId="6587FC66">
                        <wp:extent cx="3416300" cy="26670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rotWithShape="1">
                                <a:blip r:embed="rId13">
                                  <a:extLst>
                                    <a:ext uri="{28A0092B-C50C-407E-A947-70E740481C1C}">
                                      <a14:useLocalDpi xmlns:a14="http://schemas.microsoft.com/office/drawing/2010/main"/>
                                    </a:ext>
                                  </a:extLst>
                                </a:blip>
                                <a:srcRect/>
                                <a:stretch/>
                              </pic:blipFill>
                              <pic:spPr bwMode="auto">
                                <a:xfrm>
                                  <a:off x="0" y="0"/>
                                  <a:ext cx="3416300" cy="2667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1927D14" w14:textId="77777777" w:rsidR="00085A2B" w:rsidRDefault="00085A2B" w:rsidP="00A147E1"/>
        </w:tc>
      </w:tr>
      <w:tr w:rsidR="00085A2B" w14:paraId="37C536DB" w14:textId="77777777" w:rsidTr="00236C4C">
        <w:trPr>
          <w:trHeight w:hRule="exact" w:val="5102"/>
        </w:trPr>
        <w:tc>
          <w:tcPr>
            <w:tcW w:w="10800" w:type="dxa"/>
            <w:shd w:val="clear" w:color="auto" w:fill="auto"/>
          </w:tcPr>
          <w:p w14:paraId="3F5B9739" w14:textId="77777777" w:rsidR="00085A2B" w:rsidRDefault="00254F6B" w:rsidP="00A147E1">
            <w:r>
              <w:rPr>
                <w:noProof/>
              </w:rPr>
              <w:drawing>
                <wp:inline distT="0" distB="0" distL="0" distR="0" wp14:anchorId="2CEACBD1" wp14:editId="2D8C8300">
                  <wp:extent cx="6858000" cy="3162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room.jpg"/>
                          <pic:cNvPicPr/>
                        </pic:nvPicPr>
                        <pic:blipFill rotWithShape="1">
                          <a:blip r:embed="rId14">
                            <a:extLst>
                              <a:ext uri="{28A0092B-C50C-407E-A947-70E740481C1C}">
                                <a14:useLocalDpi xmlns:a14="http://schemas.microsoft.com/office/drawing/2010/main"/>
                              </a:ext>
                            </a:extLst>
                          </a:blip>
                          <a:srcRect/>
                          <a:stretch/>
                        </pic:blipFill>
                        <pic:spPr bwMode="auto">
                          <a:xfrm>
                            <a:off x="0" y="0"/>
                            <a:ext cx="6858000" cy="31623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3D63E89" w14:textId="77777777" w:rsidR="00085A2B" w:rsidRDefault="00D01F71" w:rsidP="00A147E1">
      <w:r>
        <w:br w:type="page"/>
      </w:r>
    </w:p>
    <w:p w14:paraId="6D29D27A" w14:textId="3F3B174A" w:rsidR="00085A2B" w:rsidRPr="00920B91" w:rsidRDefault="006D092F" w:rsidP="001C3084">
      <w:pPr>
        <w:pStyle w:val="Heading1"/>
        <w:pBdr>
          <w:top w:val="single" w:sz="4" w:space="12" w:color="A5300F" w:themeColor="accent1"/>
          <w:bottom w:val="single" w:sz="4" w:space="12" w:color="A5300F" w:themeColor="accent1"/>
        </w:pBdr>
      </w:pPr>
      <w:r>
        <w:lastRenderedPageBreak/>
        <w:t>What is</w:t>
      </w:r>
      <w:r w:rsidR="00920B91">
        <w:t xml:space="preserve"> DDD Brisbane</w:t>
      </w:r>
      <w:r>
        <w:t>?</w:t>
      </w:r>
    </w:p>
    <w:p w14:paraId="787C81CF" w14:textId="028A6C6C" w:rsidR="00A147E1" w:rsidRDefault="00A147E1" w:rsidP="00A147E1">
      <w:r>
        <w:t xml:space="preserve">DDD Brisbane is a </w:t>
      </w:r>
      <w:r w:rsidRPr="006570F9">
        <w:rPr>
          <w:rFonts w:ascii="Open Sans Semibold" w:hAnsi="Open Sans Semibold"/>
          <w:b/>
          <w:bCs/>
          <w:color w:val="A5300F" w:themeColor="accent1"/>
        </w:rPr>
        <w:t>not-for-profit community event run by developers, for developers</w:t>
      </w:r>
      <w:r>
        <w:t xml:space="preserve">. The 2016 event will be held on </w:t>
      </w:r>
      <w:r w:rsidRPr="00236C4C">
        <w:rPr>
          <w:rFonts w:ascii="Open Sans Semibold" w:hAnsi="Open Sans Semibold"/>
          <w:b/>
          <w:bCs/>
          <w:color w:val="A5300F" w:themeColor="accent1"/>
        </w:rPr>
        <w:t>Sat</w:t>
      </w:r>
      <w:r w:rsidR="00236C4C" w:rsidRPr="00236C4C">
        <w:rPr>
          <w:rFonts w:ascii="Open Sans Semibold" w:hAnsi="Open Sans Semibold"/>
          <w:b/>
          <w:bCs/>
          <w:color w:val="A5300F" w:themeColor="accent1"/>
        </w:rPr>
        <w:t>urday</w:t>
      </w:r>
      <w:r w:rsidRPr="00236C4C">
        <w:rPr>
          <w:rFonts w:ascii="Open Sans Semibold" w:hAnsi="Open Sans Semibold"/>
          <w:b/>
          <w:bCs/>
          <w:color w:val="A5300F" w:themeColor="accent1"/>
        </w:rPr>
        <w:t xml:space="preserve"> 3rd December</w:t>
      </w:r>
      <w:r>
        <w:t>.</w:t>
      </w:r>
    </w:p>
    <w:p w14:paraId="5B8CED31" w14:textId="6957B33B" w:rsidR="00A147E1" w:rsidRDefault="00A147E1" w:rsidP="00A147E1">
      <w:r>
        <w:t>DDD events are fairly unique in that they’re almost entirely community-driven and inclusive</w:t>
      </w:r>
      <w:r w:rsidR="006570F9">
        <w:t>!</w:t>
      </w:r>
      <w:r>
        <w:t xml:space="preserve"> </w:t>
      </w:r>
      <w:r w:rsidRPr="00A147E1">
        <w:t>Anyone can submit a session to the event</w:t>
      </w:r>
      <w:r>
        <w:t>,</w:t>
      </w:r>
      <w:r w:rsidRPr="00A147E1">
        <w:t xml:space="preserve"> and </w:t>
      </w:r>
      <w:r>
        <w:t>the community</w:t>
      </w:r>
      <w:r w:rsidRPr="00A147E1">
        <w:t xml:space="preserve"> then vote</w:t>
      </w:r>
      <w:r>
        <w:t>s</w:t>
      </w:r>
      <w:r w:rsidRPr="00A147E1">
        <w:t xml:space="preserve"> on the sessions they want to see.</w:t>
      </w:r>
      <w:r>
        <w:t xml:space="preserve"> The top sessions by vote form the agenda.</w:t>
      </w:r>
    </w:p>
    <w:p w14:paraId="300FCADF" w14:textId="136E2169" w:rsidR="00A147E1" w:rsidRDefault="00A147E1" w:rsidP="00A147E1">
      <w:r>
        <w:t xml:space="preserve">The event has been running in Brisbane since 2011 and attendance has grown steadily. The 2016 event promises to be the biggest yet, while </w:t>
      </w:r>
      <w:r w:rsidR="00236C4C">
        <w:t xml:space="preserve">still </w:t>
      </w:r>
      <w:r>
        <w:t>maintaining a community feel.</w:t>
      </w:r>
    </w:p>
    <w:p w14:paraId="2DCAF563" w14:textId="77777777" w:rsidR="006570F9" w:rsidRDefault="006570F9" w:rsidP="00A147E1"/>
    <w:p w14:paraId="68E6A6B3" w14:textId="77777777" w:rsidR="00A147E1" w:rsidRPr="006570F9" w:rsidRDefault="00A147E1" w:rsidP="006570F9">
      <w:pPr>
        <w:pStyle w:val="Inset"/>
      </w:pPr>
      <w:r w:rsidRPr="006570F9">
        <w:t>In 2016, we expect between 350 and 400 attendees</w:t>
      </w:r>
    </w:p>
    <w:p w14:paraId="73960B1F" w14:textId="77777777" w:rsidR="00A147E1" w:rsidRDefault="00A147E1" w:rsidP="00A147E1">
      <w:pPr>
        <w:pStyle w:val="Heading2"/>
        <w:rPr>
          <w:rFonts w:ascii="Open Sans" w:eastAsiaTheme="minorHAnsi" w:hAnsi="Open Sans" w:cstheme="minorBidi"/>
          <w:b w:val="0"/>
          <w:bCs w:val="0"/>
          <w:color w:val="404040" w:themeColor="text1" w:themeTint="BF"/>
          <w:sz w:val="24"/>
          <w:szCs w:val="24"/>
        </w:rPr>
      </w:pPr>
    </w:p>
    <w:p w14:paraId="5E3494DB" w14:textId="77777777" w:rsidR="006570F9" w:rsidRDefault="006570F9" w:rsidP="00A147E1">
      <w:pPr>
        <w:pStyle w:val="Heading2"/>
        <w:rPr>
          <w:rFonts w:ascii="Open Sans" w:eastAsiaTheme="minorHAnsi" w:hAnsi="Open Sans" w:cstheme="minorBidi"/>
          <w:b w:val="0"/>
          <w:bCs w:val="0"/>
          <w:color w:val="404040" w:themeColor="text1" w:themeTint="BF"/>
          <w:sz w:val="24"/>
          <w:szCs w:val="24"/>
        </w:rPr>
      </w:pPr>
    </w:p>
    <w:p w14:paraId="5E35AC41" w14:textId="77777777" w:rsidR="00A147E1" w:rsidRDefault="00A147E1" w:rsidP="00A147E1">
      <w:pPr>
        <w:pStyle w:val="Heading2"/>
      </w:pPr>
      <w:r w:rsidRPr="00A147E1">
        <w:t>Demographics</w:t>
      </w:r>
    </w:p>
    <w:p w14:paraId="4C1E2D87" w14:textId="5DA802D6" w:rsidR="00A147E1" w:rsidRDefault="00A147E1" w:rsidP="00A147E1">
      <w:r>
        <w:t xml:space="preserve">Attendees are </w:t>
      </w:r>
      <w:r w:rsidRPr="00AA7E77">
        <w:rPr>
          <w:rFonts w:ascii="Open Sans Semibold" w:hAnsi="Open Sans Semibold"/>
          <w:b/>
          <w:bCs/>
          <w:color w:val="A5300F" w:themeColor="accent1"/>
        </w:rPr>
        <w:t>almost exclusively software developers</w:t>
      </w:r>
      <w:r w:rsidR="00AA7E77" w:rsidRPr="00AA7E77">
        <w:rPr>
          <w:color w:val="A5300F" w:themeColor="accent1"/>
        </w:rPr>
        <w:t xml:space="preserve"> </w:t>
      </w:r>
      <w:r w:rsidR="00AA7E77">
        <w:t xml:space="preserve">with a lean towards the Microsoft stack and Web. The event also attracts a number of attendees in related </w:t>
      </w:r>
      <w:r w:rsidR="00236C4C">
        <w:t>specialties</w:t>
      </w:r>
      <w:r w:rsidR="00AA7E77">
        <w:t xml:space="preserve"> such as DBAs, designers, and project managers to name a few.</w:t>
      </w:r>
    </w:p>
    <w:p w14:paraId="3CC56DCF" w14:textId="77777777" w:rsidR="00AA7E77" w:rsidRDefault="00AA7E77" w:rsidP="00AA7E77">
      <w:pPr>
        <w:pStyle w:val="Heading2"/>
      </w:pPr>
      <w:r>
        <w:t>Speakers</w:t>
      </w:r>
    </w:p>
    <w:p w14:paraId="7D1268E6" w14:textId="77777777" w:rsidR="00AA7E77" w:rsidRDefault="00AA7E77" w:rsidP="00AA7E77">
      <w:r>
        <w:t>While most speakers are from the local area, each year sees a significant number of speakers from interstate, and frequently one or two higher profile international speakers.</w:t>
      </w:r>
    </w:p>
    <w:p w14:paraId="464F436E" w14:textId="77777777" w:rsidR="00AA7E77" w:rsidRDefault="00AA7E77" w:rsidP="00AA7E77">
      <w:r>
        <w:t>In previous years, we have welcomed:</w:t>
      </w:r>
    </w:p>
    <w:p w14:paraId="69DAA0CF" w14:textId="3D0F2A38" w:rsidR="00AA7E77" w:rsidRDefault="005242D9" w:rsidP="00AA7E77">
      <w:pPr>
        <w:pStyle w:val="ListParagraph"/>
        <w:numPr>
          <w:ilvl w:val="0"/>
          <w:numId w:val="4"/>
        </w:numPr>
      </w:pPr>
      <w:hyperlink r:id="rId15" w:history="1">
        <w:r w:rsidR="00AA7E77" w:rsidRPr="00236C4C">
          <w:rPr>
            <w:rStyle w:val="Hyperlink"/>
            <w:rFonts w:ascii="Open Sans Semibold" w:hAnsi="Open Sans Semibold"/>
            <w:b/>
            <w:bCs/>
          </w:rPr>
          <w:t>Marita Cheng</w:t>
        </w:r>
      </w:hyperlink>
      <w:r w:rsidR="00AA7E77" w:rsidRPr="00AA7E77">
        <w:rPr>
          <w:color w:val="A5300F" w:themeColor="accent1"/>
        </w:rPr>
        <w:t xml:space="preserve"> </w:t>
      </w:r>
      <w:r w:rsidR="00AA7E77">
        <w:t>(2012 Young Australian of the Year and founder of 2Mar Robotics)</w:t>
      </w:r>
    </w:p>
    <w:p w14:paraId="03581AD7" w14:textId="7A040CD1" w:rsidR="00AA7E77" w:rsidRDefault="005242D9" w:rsidP="00AA7E77">
      <w:pPr>
        <w:pStyle w:val="ListParagraph"/>
        <w:numPr>
          <w:ilvl w:val="0"/>
          <w:numId w:val="4"/>
        </w:numPr>
      </w:pPr>
      <w:hyperlink r:id="rId16" w:history="1">
        <w:r w:rsidR="00AA7E77" w:rsidRPr="00236C4C">
          <w:rPr>
            <w:rStyle w:val="Hyperlink"/>
            <w:rFonts w:ascii="Open Sans Semibold" w:hAnsi="Open Sans Semibold"/>
            <w:b/>
            <w:bCs/>
          </w:rPr>
          <w:t xml:space="preserve">Scott </w:t>
        </w:r>
        <w:proofErr w:type="spellStart"/>
        <w:r w:rsidR="00AA7E77" w:rsidRPr="00236C4C">
          <w:rPr>
            <w:rStyle w:val="Hyperlink"/>
            <w:rFonts w:ascii="Open Sans Semibold" w:hAnsi="Open Sans Semibold"/>
            <w:b/>
            <w:bCs/>
          </w:rPr>
          <w:t>Hanselman</w:t>
        </w:r>
        <w:proofErr w:type="spellEnd"/>
      </w:hyperlink>
      <w:r w:rsidR="00AA7E77" w:rsidRPr="00AA7E77">
        <w:rPr>
          <w:color w:val="A5300F" w:themeColor="accent1"/>
        </w:rPr>
        <w:t xml:space="preserve"> </w:t>
      </w:r>
      <w:r w:rsidR="00AA7E77">
        <w:t xml:space="preserve">(Microsoft </w:t>
      </w:r>
      <w:r w:rsidR="00AA7E77" w:rsidRPr="00AA7E77">
        <w:t>Princi</w:t>
      </w:r>
      <w:r w:rsidR="00AA7E77">
        <w:t xml:space="preserve">pal Program Manager - </w:t>
      </w:r>
      <w:r w:rsidR="00AA7E77" w:rsidRPr="00AA7E77">
        <w:t>Azure, ASP.NET, and Web Tools</w:t>
      </w:r>
      <w:r w:rsidR="00AA7E77">
        <w:t>)</w:t>
      </w:r>
    </w:p>
    <w:p w14:paraId="660A6453" w14:textId="1488CE62" w:rsidR="00AA7E77" w:rsidRDefault="005242D9" w:rsidP="00AA7E77">
      <w:pPr>
        <w:pStyle w:val="ListParagraph"/>
        <w:numPr>
          <w:ilvl w:val="0"/>
          <w:numId w:val="4"/>
        </w:numPr>
      </w:pPr>
      <w:hyperlink r:id="rId17" w:history="1">
        <w:r w:rsidR="00AA7E77" w:rsidRPr="00236C4C">
          <w:rPr>
            <w:rStyle w:val="Hyperlink"/>
            <w:rFonts w:ascii="Open Sans Semibold" w:hAnsi="Open Sans Semibold"/>
            <w:b/>
            <w:bCs/>
          </w:rPr>
          <w:t>Mads Torgersen</w:t>
        </w:r>
      </w:hyperlink>
      <w:r w:rsidR="00AA7E77" w:rsidRPr="00AA7E77">
        <w:rPr>
          <w:color w:val="A5300F" w:themeColor="accent1"/>
        </w:rPr>
        <w:t xml:space="preserve"> </w:t>
      </w:r>
      <w:r w:rsidR="00AA7E77">
        <w:t>(Microsoft Program Manager – C# Language)</w:t>
      </w:r>
    </w:p>
    <w:p w14:paraId="6D604434" w14:textId="2B99A55B" w:rsidR="008C512A" w:rsidRDefault="008C512A" w:rsidP="00AA7E77">
      <w:pPr>
        <w:pStyle w:val="ListParagraph"/>
        <w:numPr>
          <w:ilvl w:val="0"/>
          <w:numId w:val="4"/>
        </w:numPr>
      </w:pPr>
      <w:hyperlink r:id="rId18" w:history="1">
        <w:r w:rsidRPr="008C512A">
          <w:rPr>
            <w:rStyle w:val="Hyperlink"/>
            <w:rFonts w:ascii="Open Sans Semibold" w:hAnsi="Open Sans Semibold"/>
            <w:b/>
            <w:bCs/>
          </w:rPr>
          <w:t>Erik Meijer</w:t>
        </w:r>
      </w:hyperlink>
      <w:r>
        <w:t xml:space="preserve"> (President and Founder of Applied Duality </w:t>
      </w:r>
      <w:proofErr w:type="spellStart"/>
      <w:r>
        <w:t>Inc</w:t>
      </w:r>
      <w:proofErr w:type="spellEnd"/>
      <w:r>
        <w:t>)</w:t>
      </w:r>
    </w:p>
    <w:p w14:paraId="249085EC" w14:textId="00AD9366" w:rsidR="008C512A" w:rsidRDefault="008C512A" w:rsidP="00AA7E77">
      <w:pPr>
        <w:pStyle w:val="ListParagraph"/>
        <w:numPr>
          <w:ilvl w:val="0"/>
          <w:numId w:val="4"/>
        </w:numPr>
      </w:pPr>
      <w:hyperlink r:id="rId19" w:history="1">
        <w:r w:rsidRPr="008C512A">
          <w:rPr>
            <w:rStyle w:val="Hyperlink"/>
            <w:rFonts w:ascii="Open Sans Semibold" w:hAnsi="Open Sans Semibold"/>
            <w:b/>
            <w:bCs/>
          </w:rPr>
          <w:t>Brian Beckman</w:t>
        </w:r>
      </w:hyperlink>
      <w:r>
        <w:t xml:space="preserve"> (Principal Software Engineer at Amazon Prime Air)</w:t>
      </w:r>
      <w:bookmarkStart w:id="0" w:name="_GoBack"/>
      <w:bookmarkEnd w:id="0"/>
    </w:p>
    <w:p w14:paraId="37B7A32A" w14:textId="77777777" w:rsidR="00AA7E77" w:rsidRDefault="00AA7E77">
      <w:pPr>
        <w:spacing w:line="360" w:lineRule="auto"/>
      </w:pPr>
      <w:r>
        <w:br w:type="page"/>
      </w:r>
    </w:p>
    <w:p w14:paraId="1AFB4206" w14:textId="79450140" w:rsidR="00AA7E77" w:rsidRDefault="00AA7E77" w:rsidP="001C3084">
      <w:pPr>
        <w:pStyle w:val="Heading1"/>
        <w:pBdr>
          <w:top w:val="single" w:sz="4" w:space="12" w:color="A5300F" w:themeColor="accent1"/>
          <w:bottom w:val="single" w:sz="4" w:space="12" w:color="A5300F" w:themeColor="accent1"/>
        </w:pBdr>
      </w:pPr>
      <w:r>
        <w:lastRenderedPageBreak/>
        <w:t xml:space="preserve">Sponsorship </w:t>
      </w:r>
      <w:r w:rsidR="00782E71">
        <w:t>Packages</w:t>
      </w:r>
      <w:r>
        <w:t xml:space="preserve"> for 2016</w:t>
      </w:r>
    </w:p>
    <w:p w14:paraId="220E7027" w14:textId="77777777" w:rsidR="00C1339F" w:rsidRDefault="00297439" w:rsidP="00297439">
      <w:r>
        <w:t xml:space="preserve">There are four primary sponsorship levels available for DDD Brisbane 2016. </w:t>
      </w:r>
      <w:r w:rsidR="00C1339F">
        <w:t>Availability of sponsorships is on a first-come, first-served basis.</w:t>
      </w:r>
    </w:p>
    <w:p w14:paraId="149A5920" w14:textId="0059EB68" w:rsidR="00994AF3" w:rsidRDefault="00C1339F" w:rsidP="00297439">
      <w:r>
        <w:t>S</w:t>
      </w:r>
      <w:r w:rsidR="00297439">
        <w:t xml:space="preserve">election of booth location and placement of banners is decided </w:t>
      </w:r>
      <w:r w:rsidR="00994AF3">
        <w:t>based on the sponsorship level</w:t>
      </w:r>
      <w:r w:rsidR="00297439">
        <w:t>, then the order of receipt of sponsorship funds.</w:t>
      </w:r>
    </w:p>
    <w:p w14:paraId="14A8B2E6" w14:textId="40695938" w:rsidR="00994AF3" w:rsidRDefault="009F55F7" w:rsidP="00297439">
      <w:r>
        <w:t xml:space="preserve">All sponsors have the opportunity to provide prizes to be drawn </w:t>
      </w:r>
      <w:r w:rsidR="008C512A">
        <w:t xml:space="preserve">at </w:t>
      </w:r>
      <w:r>
        <w:t>the close of the event. We can handle the entries, or if you’d prefer, you can do it at your booth!</w:t>
      </w:r>
    </w:p>
    <w:tbl>
      <w:tblPr>
        <w:tblStyle w:val="GridTable5Dark-Accent1"/>
        <w:tblW w:w="10820" w:type="dxa"/>
        <w:tblLook w:val="06A0" w:firstRow="1" w:lastRow="0" w:firstColumn="1" w:lastColumn="0" w:noHBand="1" w:noVBand="1"/>
      </w:tblPr>
      <w:tblGrid>
        <w:gridCol w:w="4342"/>
        <w:gridCol w:w="1619"/>
        <w:gridCol w:w="1620"/>
        <w:gridCol w:w="1619"/>
        <w:gridCol w:w="1620"/>
      </w:tblGrid>
      <w:tr w:rsidR="00782E71" w14:paraId="466941F1" w14:textId="77777777" w:rsidTr="00994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2" w:type="dxa"/>
            <w:shd w:val="clear" w:color="auto" w:fill="auto"/>
          </w:tcPr>
          <w:p w14:paraId="480C78C2" w14:textId="77777777" w:rsidR="00782E71" w:rsidRPr="00782E71" w:rsidRDefault="00782E71" w:rsidP="00782E71">
            <w:pPr>
              <w:jc w:val="center"/>
              <w:rPr>
                <w:sz w:val="32"/>
              </w:rPr>
            </w:pPr>
          </w:p>
        </w:tc>
        <w:tc>
          <w:tcPr>
            <w:tcW w:w="1619" w:type="dxa"/>
          </w:tcPr>
          <w:p w14:paraId="03502B7C" w14:textId="6FB94112" w:rsidR="00782E71" w:rsidRPr="00782E71" w:rsidRDefault="00782E71" w:rsidP="00782E71">
            <w:pPr>
              <w:jc w:val="center"/>
              <w:cnfStyle w:val="100000000000" w:firstRow="1" w:lastRow="0" w:firstColumn="0" w:lastColumn="0" w:oddVBand="0" w:evenVBand="0" w:oddHBand="0" w:evenHBand="0" w:firstRowFirstColumn="0" w:firstRowLastColumn="0" w:lastRowFirstColumn="0" w:lastRowLastColumn="0"/>
              <w:rPr>
                <w:sz w:val="32"/>
              </w:rPr>
            </w:pPr>
            <w:r w:rsidRPr="00782E71">
              <w:rPr>
                <w:sz w:val="32"/>
              </w:rPr>
              <w:t>Platinum</w:t>
            </w:r>
          </w:p>
        </w:tc>
        <w:tc>
          <w:tcPr>
            <w:tcW w:w="1620" w:type="dxa"/>
          </w:tcPr>
          <w:p w14:paraId="35A0F66F" w14:textId="310244E1" w:rsidR="00782E71" w:rsidRPr="00782E71" w:rsidRDefault="00782E71" w:rsidP="00782E71">
            <w:pPr>
              <w:jc w:val="center"/>
              <w:cnfStyle w:val="100000000000" w:firstRow="1" w:lastRow="0" w:firstColumn="0" w:lastColumn="0" w:oddVBand="0" w:evenVBand="0" w:oddHBand="0" w:evenHBand="0" w:firstRowFirstColumn="0" w:firstRowLastColumn="0" w:lastRowFirstColumn="0" w:lastRowLastColumn="0"/>
              <w:rPr>
                <w:sz w:val="32"/>
              </w:rPr>
            </w:pPr>
            <w:r w:rsidRPr="00782E71">
              <w:rPr>
                <w:sz w:val="32"/>
              </w:rPr>
              <w:t>Gold</w:t>
            </w:r>
          </w:p>
        </w:tc>
        <w:tc>
          <w:tcPr>
            <w:tcW w:w="1619" w:type="dxa"/>
          </w:tcPr>
          <w:p w14:paraId="7B1AD79D" w14:textId="3F193099" w:rsidR="00782E71" w:rsidRPr="00782E71" w:rsidRDefault="00782E71" w:rsidP="00782E71">
            <w:pPr>
              <w:jc w:val="center"/>
              <w:cnfStyle w:val="100000000000" w:firstRow="1" w:lastRow="0" w:firstColumn="0" w:lastColumn="0" w:oddVBand="0" w:evenVBand="0" w:oddHBand="0" w:evenHBand="0" w:firstRowFirstColumn="0" w:firstRowLastColumn="0" w:lastRowFirstColumn="0" w:lastRowLastColumn="0"/>
              <w:rPr>
                <w:sz w:val="32"/>
              </w:rPr>
            </w:pPr>
            <w:r w:rsidRPr="00782E71">
              <w:rPr>
                <w:sz w:val="32"/>
              </w:rPr>
              <w:t>Silver</w:t>
            </w:r>
          </w:p>
        </w:tc>
        <w:tc>
          <w:tcPr>
            <w:tcW w:w="1620" w:type="dxa"/>
          </w:tcPr>
          <w:p w14:paraId="4FCEAA54" w14:textId="446A34A6" w:rsidR="00782E71" w:rsidRPr="00782E71" w:rsidRDefault="00782E71" w:rsidP="00782E71">
            <w:pPr>
              <w:jc w:val="center"/>
              <w:cnfStyle w:val="100000000000" w:firstRow="1" w:lastRow="0" w:firstColumn="0" w:lastColumn="0" w:oddVBand="0" w:evenVBand="0" w:oddHBand="0" w:evenHBand="0" w:firstRowFirstColumn="0" w:firstRowLastColumn="0" w:lastRowFirstColumn="0" w:lastRowLastColumn="0"/>
              <w:rPr>
                <w:sz w:val="32"/>
              </w:rPr>
            </w:pPr>
            <w:r w:rsidRPr="00782E71">
              <w:rPr>
                <w:sz w:val="32"/>
              </w:rPr>
              <w:t>Standard</w:t>
            </w:r>
          </w:p>
        </w:tc>
      </w:tr>
      <w:tr w:rsidR="00782E71" w14:paraId="7BAF9404" w14:textId="77777777" w:rsidTr="00782E71">
        <w:trPr>
          <w:trHeight w:val="528"/>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4AD0CD79" w14:textId="331F45AA" w:rsidR="00782E71" w:rsidRPr="00782E71" w:rsidRDefault="00782E71" w:rsidP="00782E71">
            <w:pPr>
              <w:rPr>
                <w:sz w:val="32"/>
              </w:rPr>
            </w:pPr>
            <w:r w:rsidRPr="00782E71">
              <w:rPr>
                <w:sz w:val="32"/>
              </w:rPr>
              <w:t>Cost</w:t>
            </w:r>
          </w:p>
        </w:tc>
        <w:tc>
          <w:tcPr>
            <w:tcW w:w="1619" w:type="dxa"/>
            <w:vAlign w:val="center"/>
          </w:tcPr>
          <w:p w14:paraId="68A1F4A4" w14:textId="758D048D" w:rsidR="00782E71" w:rsidRPr="00782E71" w:rsidRDefault="00782E71" w:rsidP="00782E71">
            <w:pPr>
              <w:jc w:val="center"/>
              <w:cnfStyle w:val="000000000000" w:firstRow="0" w:lastRow="0" w:firstColumn="0" w:lastColumn="0" w:oddVBand="0" w:evenVBand="0" w:oddHBand="0" w:evenHBand="0" w:firstRowFirstColumn="0" w:firstRowLastColumn="0" w:lastRowFirstColumn="0" w:lastRowLastColumn="0"/>
              <w:rPr>
                <w:sz w:val="32"/>
              </w:rPr>
            </w:pPr>
            <w:r w:rsidRPr="00782E71">
              <w:rPr>
                <w:sz w:val="32"/>
              </w:rPr>
              <w:t>$6,000</w:t>
            </w:r>
          </w:p>
        </w:tc>
        <w:tc>
          <w:tcPr>
            <w:tcW w:w="1620" w:type="dxa"/>
            <w:vAlign w:val="center"/>
          </w:tcPr>
          <w:p w14:paraId="283314DE" w14:textId="7C1467CD" w:rsidR="00782E71" w:rsidRPr="00782E71" w:rsidRDefault="004927A3" w:rsidP="00782E71">
            <w:pPr>
              <w:jc w:val="center"/>
              <w:cnfStyle w:val="000000000000" w:firstRow="0" w:lastRow="0" w:firstColumn="0" w:lastColumn="0" w:oddVBand="0" w:evenVBand="0" w:oddHBand="0" w:evenHBand="0" w:firstRowFirstColumn="0" w:firstRowLastColumn="0" w:lastRowFirstColumn="0" w:lastRowLastColumn="0"/>
              <w:rPr>
                <w:sz w:val="32"/>
              </w:rPr>
            </w:pPr>
            <w:r>
              <w:rPr>
                <w:sz w:val="32"/>
              </w:rPr>
              <w:t>$4,000</w:t>
            </w:r>
          </w:p>
        </w:tc>
        <w:tc>
          <w:tcPr>
            <w:tcW w:w="1619" w:type="dxa"/>
            <w:vAlign w:val="center"/>
          </w:tcPr>
          <w:p w14:paraId="4AB44198" w14:textId="35DF2566" w:rsidR="00782E71" w:rsidRPr="00782E71" w:rsidRDefault="004927A3" w:rsidP="00782E71">
            <w:pPr>
              <w:jc w:val="center"/>
              <w:cnfStyle w:val="000000000000" w:firstRow="0" w:lastRow="0" w:firstColumn="0" w:lastColumn="0" w:oddVBand="0" w:evenVBand="0" w:oddHBand="0" w:evenHBand="0" w:firstRowFirstColumn="0" w:firstRowLastColumn="0" w:lastRowFirstColumn="0" w:lastRowLastColumn="0"/>
              <w:rPr>
                <w:sz w:val="32"/>
              </w:rPr>
            </w:pPr>
            <w:r>
              <w:rPr>
                <w:sz w:val="32"/>
              </w:rPr>
              <w:t>$2,000</w:t>
            </w:r>
          </w:p>
        </w:tc>
        <w:tc>
          <w:tcPr>
            <w:tcW w:w="1620" w:type="dxa"/>
            <w:vAlign w:val="center"/>
          </w:tcPr>
          <w:p w14:paraId="00453FDC" w14:textId="4CAA92B2" w:rsidR="00782E71" w:rsidRPr="00782E71" w:rsidRDefault="004927A3" w:rsidP="00782E71">
            <w:pPr>
              <w:jc w:val="center"/>
              <w:cnfStyle w:val="000000000000" w:firstRow="0" w:lastRow="0" w:firstColumn="0" w:lastColumn="0" w:oddVBand="0" w:evenVBand="0" w:oddHBand="0" w:evenHBand="0" w:firstRowFirstColumn="0" w:firstRowLastColumn="0" w:lastRowFirstColumn="0" w:lastRowLastColumn="0"/>
              <w:rPr>
                <w:sz w:val="32"/>
              </w:rPr>
            </w:pPr>
            <w:r>
              <w:rPr>
                <w:sz w:val="32"/>
              </w:rPr>
              <w:t>$1,000</w:t>
            </w:r>
          </w:p>
        </w:tc>
      </w:tr>
      <w:tr w:rsidR="00782E71" w14:paraId="0D4A232C" w14:textId="77777777" w:rsidTr="00297439">
        <w:trPr>
          <w:trHeight w:val="570"/>
        </w:trPr>
        <w:tc>
          <w:tcPr>
            <w:cnfStyle w:val="001000000000" w:firstRow="0" w:lastRow="0" w:firstColumn="1" w:lastColumn="0" w:oddVBand="0" w:evenVBand="0" w:oddHBand="0" w:evenHBand="0" w:firstRowFirstColumn="0" w:firstRowLastColumn="0" w:lastRowFirstColumn="0" w:lastRowLastColumn="0"/>
            <w:tcW w:w="4342" w:type="dxa"/>
            <w:tcBorders>
              <w:bottom w:val="single" w:sz="4" w:space="0" w:color="FFFFFF"/>
            </w:tcBorders>
            <w:vAlign w:val="center"/>
          </w:tcPr>
          <w:p w14:paraId="49750CA1" w14:textId="4868BE14" w:rsidR="00782E71" w:rsidRPr="00782E71" w:rsidRDefault="00297439" w:rsidP="00297439">
            <w:pPr>
              <w:rPr>
                <w:sz w:val="32"/>
              </w:rPr>
            </w:pPr>
            <w:r>
              <w:rPr>
                <w:sz w:val="32"/>
              </w:rPr>
              <w:t>Availability</w:t>
            </w:r>
          </w:p>
        </w:tc>
        <w:tc>
          <w:tcPr>
            <w:tcW w:w="1619" w:type="dxa"/>
            <w:tcBorders>
              <w:bottom w:val="single" w:sz="4" w:space="0" w:color="FFFFFF"/>
            </w:tcBorders>
            <w:vAlign w:val="center"/>
          </w:tcPr>
          <w:p w14:paraId="2A726A69" w14:textId="77777777" w:rsidR="00782E71" w:rsidRPr="00782E71" w:rsidRDefault="00782E71" w:rsidP="00782E71">
            <w:pPr>
              <w:jc w:val="center"/>
              <w:cnfStyle w:val="000000000000" w:firstRow="0" w:lastRow="0" w:firstColumn="0" w:lastColumn="0" w:oddVBand="0" w:evenVBand="0" w:oddHBand="0" w:evenHBand="0" w:firstRowFirstColumn="0" w:firstRowLastColumn="0" w:lastRowFirstColumn="0" w:lastRowLastColumn="0"/>
              <w:rPr>
                <w:sz w:val="32"/>
              </w:rPr>
            </w:pPr>
            <w:r w:rsidRPr="00782E71">
              <w:rPr>
                <w:sz w:val="32"/>
              </w:rPr>
              <w:t>1</w:t>
            </w:r>
          </w:p>
        </w:tc>
        <w:tc>
          <w:tcPr>
            <w:tcW w:w="1620" w:type="dxa"/>
            <w:tcBorders>
              <w:bottom w:val="single" w:sz="4" w:space="0" w:color="FFFFFF"/>
            </w:tcBorders>
            <w:vAlign w:val="center"/>
          </w:tcPr>
          <w:p w14:paraId="02690388" w14:textId="4201A5D0" w:rsidR="00782E71" w:rsidRPr="00782E71" w:rsidRDefault="00C1339F" w:rsidP="00782E71">
            <w:pPr>
              <w:jc w:val="center"/>
              <w:cnfStyle w:val="000000000000" w:firstRow="0" w:lastRow="0" w:firstColumn="0" w:lastColumn="0" w:oddVBand="0" w:evenVBand="0" w:oddHBand="0" w:evenHBand="0" w:firstRowFirstColumn="0" w:firstRowLastColumn="0" w:lastRowFirstColumn="0" w:lastRowLastColumn="0"/>
              <w:rPr>
                <w:sz w:val="32"/>
              </w:rPr>
            </w:pPr>
            <w:r>
              <w:rPr>
                <w:sz w:val="32"/>
              </w:rPr>
              <w:t>8</w:t>
            </w:r>
          </w:p>
        </w:tc>
        <w:tc>
          <w:tcPr>
            <w:tcW w:w="1619" w:type="dxa"/>
            <w:tcBorders>
              <w:bottom w:val="single" w:sz="4" w:space="0" w:color="FFFFFF"/>
            </w:tcBorders>
            <w:vAlign w:val="center"/>
          </w:tcPr>
          <w:p w14:paraId="11B93387" w14:textId="61528723" w:rsidR="00782E71" w:rsidRPr="00782E71" w:rsidRDefault="00782E71" w:rsidP="00782E71">
            <w:pPr>
              <w:jc w:val="center"/>
              <w:cnfStyle w:val="000000000000" w:firstRow="0" w:lastRow="0" w:firstColumn="0" w:lastColumn="0" w:oddVBand="0" w:evenVBand="0" w:oddHBand="0" w:evenHBand="0" w:firstRowFirstColumn="0" w:firstRowLastColumn="0" w:lastRowFirstColumn="0" w:lastRowLastColumn="0"/>
              <w:rPr>
                <w:sz w:val="32"/>
              </w:rPr>
            </w:pPr>
          </w:p>
        </w:tc>
        <w:tc>
          <w:tcPr>
            <w:tcW w:w="1620" w:type="dxa"/>
            <w:tcBorders>
              <w:bottom w:val="single" w:sz="4" w:space="0" w:color="FFFFFF"/>
            </w:tcBorders>
            <w:vAlign w:val="center"/>
          </w:tcPr>
          <w:p w14:paraId="08FA8197" w14:textId="36172B6C" w:rsidR="00782E71" w:rsidRPr="00782E71" w:rsidRDefault="00782E71" w:rsidP="00782E71">
            <w:pPr>
              <w:jc w:val="center"/>
              <w:cnfStyle w:val="000000000000" w:firstRow="0" w:lastRow="0" w:firstColumn="0" w:lastColumn="0" w:oddVBand="0" w:evenVBand="0" w:oddHBand="0" w:evenHBand="0" w:firstRowFirstColumn="0" w:firstRowLastColumn="0" w:lastRowFirstColumn="0" w:lastRowLastColumn="0"/>
              <w:rPr>
                <w:sz w:val="32"/>
              </w:rPr>
            </w:pPr>
          </w:p>
        </w:tc>
      </w:tr>
      <w:tr w:rsidR="00297439" w:rsidRPr="00297439" w14:paraId="4C2149B6" w14:textId="77777777" w:rsidTr="00297439">
        <w:trPr>
          <w:trHeight w:val="55"/>
        </w:trPr>
        <w:tc>
          <w:tcPr>
            <w:cnfStyle w:val="001000000000" w:firstRow="0" w:lastRow="0" w:firstColumn="1" w:lastColumn="0" w:oddVBand="0" w:evenVBand="0" w:oddHBand="0" w:evenHBand="0" w:firstRowFirstColumn="0" w:firstRowLastColumn="0" w:lastRowFirstColumn="0" w:lastRowLastColumn="0"/>
            <w:tcW w:w="4342" w:type="dxa"/>
            <w:tcBorders>
              <w:top w:val="single" w:sz="4" w:space="0" w:color="FFFFFF"/>
              <w:bottom w:val="single" w:sz="4" w:space="0" w:color="FFFFFF"/>
            </w:tcBorders>
            <w:shd w:val="clear" w:color="auto" w:fill="auto"/>
            <w:vAlign w:val="center"/>
          </w:tcPr>
          <w:p w14:paraId="10D53B92" w14:textId="77777777" w:rsidR="00297439" w:rsidRPr="00297439" w:rsidRDefault="00297439" w:rsidP="00782E71">
            <w:pPr>
              <w:rPr>
                <w:sz w:val="10"/>
                <w:szCs w:val="10"/>
              </w:rPr>
            </w:pPr>
          </w:p>
        </w:tc>
        <w:tc>
          <w:tcPr>
            <w:tcW w:w="1619" w:type="dxa"/>
            <w:tcBorders>
              <w:top w:val="single" w:sz="4" w:space="0" w:color="FFFFFF"/>
              <w:bottom w:val="single" w:sz="4" w:space="0" w:color="FFFFFF"/>
            </w:tcBorders>
            <w:shd w:val="clear" w:color="auto" w:fill="auto"/>
            <w:vAlign w:val="center"/>
          </w:tcPr>
          <w:p w14:paraId="5F5B083C" w14:textId="77777777" w:rsidR="00297439" w:rsidRPr="00297439" w:rsidRDefault="00297439" w:rsidP="00782E71">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1620" w:type="dxa"/>
            <w:tcBorders>
              <w:top w:val="single" w:sz="4" w:space="0" w:color="FFFFFF"/>
              <w:bottom w:val="single" w:sz="4" w:space="0" w:color="FFFFFF"/>
            </w:tcBorders>
            <w:shd w:val="clear" w:color="auto" w:fill="auto"/>
            <w:vAlign w:val="center"/>
          </w:tcPr>
          <w:p w14:paraId="4257C87A" w14:textId="77777777" w:rsidR="00297439" w:rsidRPr="00297439" w:rsidRDefault="00297439" w:rsidP="00782E71">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1619" w:type="dxa"/>
            <w:tcBorders>
              <w:top w:val="single" w:sz="4" w:space="0" w:color="FFFFFF"/>
              <w:bottom w:val="single" w:sz="4" w:space="0" w:color="FFFFFF"/>
            </w:tcBorders>
            <w:shd w:val="clear" w:color="auto" w:fill="auto"/>
            <w:vAlign w:val="center"/>
          </w:tcPr>
          <w:p w14:paraId="3CB2D2A0" w14:textId="77777777" w:rsidR="00297439" w:rsidRPr="00297439" w:rsidRDefault="00297439" w:rsidP="00782E71">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1620" w:type="dxa"/>
            <w:tcBorders>
              <w:top w:val="single" w:sz="4" w:space="0" w:color="FFFFFF"/>
              <w:bottom w:val="single" w:sz="4" w:space="0" w:color="FFFFFF"/>
            </w:tcBorders>
            <w:shd w:val="clear" w:color="auto" w:fill="auto"/>
            <w:vAlign w:val="center"/>
          </w:tcPr>
          <w:p w14:paraId="334729F4" w14:textId="77777777" w:rsidR="00297439" w:rsidRPr="00297439" w:rsidRDefault="00297439" w:rsidP="00782E71">
            <w:pPr>
              <w:jc w:val="center"/>
              <w:cnfStyle w:val="000000000000" w:firstRow="0" w:lastRow="0" w:firstColumn="0" w:lastColumn="0" w:oddVBand="0" w:evenVBand="0" w:oddHBand="0" w:evenHBand="0" w:firstRowFirstColumn="0" w:firstRowLastColumn="0" w:lastRowFirstColumn="0" w:lastRowLastColumn="0"/>
              <w:rPr>
                <w:sz w:val="10"/>
                <w:szCs w:val="10"/>
              </w:rPr>
            </w:pPr>
          </w:p>
        </w:tc>
      </w:tr>
      <w:tr w:rsidR="00782E71" w14:paraId="47F86FF3" w14:textId="77777777" w:rsidTr="00297439">
        <w:trPr>
          <w:trHeight w:val="510"/>
        </w:trPr>
        <w:tc>
          <w:tcPr>
            <w:cnfStyle w:val="001000000000" w:firstRow="0" w:lastRow="0" w:firstColumn="1" w:lastColumn="0" w:oddVBand="0" w:evenVBand="0" w:oddHBand="0" w:evenHBand="0" w:firstRowFirstColumn="0" w:firstRowLastColumn="0" w:lastRowFirstColumn="0" w:lastRowLastColumn="0"/>
            <w:tcW w:w="4342" w:type="dxa"/>
            <w:tcBorders>
              <w:top w:val="single" w:sz="4" w:space="0" w:color="FFFFFF"/>
            </w:tcBorders>
            <w:vAlign w:val="center"/>
          </w:tcPr>
          <w:p w14:paraId="19CE4708" w14:textId="2E091ACB" w:rsidR="00782E71" w:rsidRDefault="00782E71" w:rsidP="00782E71">
            <w:r>
              <w:t>Exhibitor space with 6’ table</w:t>
            </w:r>
            <w:r w:rsidR="004927A3">
              <w:t xml:space="preserve"> and power provided.</w:t>
            </w:r>
          </w:p>
        </w:tc>
        <w:tc>
          <w:tcPr>
            <w:tcW w:w="1619" w:type="dxa"/>
            <w:tcBorders>
              <w:top w:val="single" w:sz="4" w:space="0" w:color="FFFFFF"/>
            </w:tcBorders>
            <w:vAlign w:val="center"/>
          </w:tcPr>
          <w:p w14:paraId="0772F9D8" w14:textId="7042513F" w:rsidR="00782E71"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tcBorders>
              <w:top w:val="single" w:sz="4" w:space="0" w:color="FFFFFF"/>
            </w:tcBorders>
            <w:vAlign w:val="center"/>
          </w:tcPr>
          <w:p w14:paraId="60E7878B" w14:textId="060703D5" w:rsidR="00782E71"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19" w:type="dxa"/>
            <w:tcBorders>
              <w:top w:val="single" w:sz="4" w:space="0" w:color="FFFFFF"/>
            </w:tcBorders>
            <w:vAlign w:val="center"/>
          </w:tcPr>
          <w:p w14:paraId="2D47C28E" w14:textId="77777777" w:rsidR="00782E71" w:rsidRPr="004927A3" w:rsidRDefault="00782E71"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p>
        </w:tc>
        <w:tc>
          <w:tcPr>
            <w:tcW w:w="1620" w:type="dxa"/>
            <w:tcBorders>
              <w:top w:val="single" w:sz="4" w:space="0" w:color="FFFFFF"/>
            </w:tcBorders>
            <w:vAlign w:val="center"/>
          </w:tcPr>
          <w:p w14:paraId="34FF7A02" w14:textId="77777777" w:rsidR="00782E71" w:rsidRPr="004927A3" w:rsidRDefault="00782E71"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p>
        </w:tc>
      </w:tr>
      <w:tr w:rsidR="004927A3" w14:paraId="30FB6F15" w14:textId="77777777" w:rsidTr="00782E71">
        <w:trPr>
          <w:trHeight w:val="510"/>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209D124C" w14:textId="1599F7A3" w:rsidR="004927A3" w:rsidRDefault="004927A3" w:rsidP="004927A3">
            <w:r>
              <w:t>Pull-up banners able to be displayed on stage in keynote theatre, in foyer area, and in session rooms</w:t>
            </w:r>
          </w:p>
        </w:tc>
        <w:tc>
          <w:tcPr>
            <w:tcW w:w="1619" w:type="dxa"/>
            <w:vAlign w:val="center"/>
          </w:tcPr>
          <w:p w14:paraId="44D3A847" w14:textId="6670B226"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323232" w:themeColor="text2"/>
                <w:sz w:val="36"/>
              </w:rPr>
            </w:pPr>
            <w:r w:rsidRPr="004927A3">
              <w:rPr>
                <w:color w:val="323232" w:themeColor="text2"/>
                <w:sz w:val="36"/>
              </w:rPr>
              <w:t>3</w:t>
            </w:r>
          </w:p>
        </w:tc>
        <w:tc>
          <w:tcPr>
            <w:tcW w:w="1620" w:type="dxa"/>
            <w:vAlign w:val="center"/>
          </w:tcPr>
          <w:p w14:paraId="06EB8E41" w14:textId="0C6F503F"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323232" w:themeColor="text2"/>
                <w:sz w:val="36"/>
              </w:rPr>
            </w:pPr>
            <w:r w:rsidRPr="004927A3">
              <w:rPr>
                <w:color w:val="323232" w:themeColor="text2"/>
                <w:sz w:val="36"/>
              </w:rPr>
              <w:t>1</w:t>
            </w:r>
          </w:p>
        </w:tc>
        <w:tc>
          <w:tcPr>
            <w:tcW w:w="1619" w:type="dxa"/>
            <w:vAlign w:val="center"/>
          </w:tcPr>
          <w:p w14:paraId="15BCFAA7" w14:textId="562AB9C0"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323232" w:themeColor="text2"/>
                <w:sz w:val="36"/>
              </w:rPr>
            </w:pPr>
          </w:p>
        </w:tc>
        <w:tc>
          <w:tcPr>
            <w:tcW w:w="1620" w:type="dxa"/>
            <w:vAlign w:val="center"/>
          </w:tcPr>
          <w:p w14:paraId="0DE8A480" w14:textId="4024DD81"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323232" w:themeColor="text2"/>
                <w:sz w:val="36"/>
              </w:rPr>
            </w:pPr>
          </w:p>
        </w:tc>
      </w:tr>
      <w:tr w:rsidR="004927A3" w14:paraId="19863219" w14:textId="77777777" w:rsidTr="00782E71">
        <w:trPr>
          <w:trHeight w:val="510"/>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777C7CD8" w14:textId="595C7883" w:rsidR="004927A3" w:rsidRDefault="004927A3" w:rsidP="004927A3">
            <w:r>
              <w:t>Specific sponsor acknowledgement during opening address</w:t>
            </w:r>
          </w:p>
        </w:tc>
        <w:tc>
          <w:tcPr>
            <w:tcW w:w="1619" w:type="dxa"/>
            <w:vAlign w:val="center"/>
          </w:tcPr>
          <w:p w14:paraId="7DCE57C9" w14:textId="48BEC2AA"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B050"/>
                <w:sz w:val="36"/>
              </w:rPr>
            </w:pPr>
            <w:r w:rsidRPr="004927A3">
              <w:rPr>
                <w:rFonts w:ascii="MS Mincho" w:eastAsia="MS Mincho" w:hAnsi="MS Mincho" w:cs="MS Mincho"/>
                <w:color w:val="00B050"/>
                <w:sz w:val="36"/>
              </w:rPr>
              <w:t>✓</w:t>
            </w:r>
          </w:p>
        </w:tc>
        <w:tc>
          <w:tcPr>
            <w:tcW w:w="1620" w:type="dxa"/>
            <w:vAlign w:val="center"/>
          </w:tcPr>
          <w:p w14:paraId="700ABAD2" w14:textId="593ECD72"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19" w:type="dxa"/>
            <w:vAlign w:val="center"/>
          </w:tcPr>
          <w:p w14:paraId="66ADED6B" w14:textId="77777777"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p>
        </w:tc>
        <w:tc>
          <w:tcPr>
            <w:tcW w:w="1620" w:type="dxa"/>
            <w:vAlign w:val="center"/>
          </w:tcPr>
          <w:p w14:paraId="397A07B3" w14:textId="77777777"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p>
        </w:tc>
      </w:tr>
      <w:tr w:rsidR="004927A3" w14:paraId="7447C93C" w14:textId="77777777" w:rsidTr="00782E71">
        <w:trPr>
          <w:trHeight w:val="510"/>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17717EC8" w14:textId="51823FA8" w:rsidR="004927A3" w:rsidRPr="002775BA" w:rsidRDefault="004927A3" w:rsidP="004927A3">
            <w:pPr>
              <w:rPr>
                <w:vertAlign w:val="superscript"/>
              </w:rPr>
            </w:pPr>
            <w:r>
              <w:t>Logo printed on attendee nametags</w:t>
            </w:r>
            <w:r w:rsidR="002775BA">
              <w:rPr>
                <w:vertAlign w:val="superscript"/>
              </w:rPr>
              <w:t>1</w:t>
            </w:r>
          </w:p>
        </w:tc>
        <w:tc>
          <w:tcPr>
            <w:tcW w:w="1619" w:type="dxa"/>
            <w:vAlign w:val="center"/>
          </w:tcPr>
          <w:p w14:paraId="781977F9" w14:textId="52758ACC"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041C89F1" w14:textId="025AA10F"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19" w:type="dxa"/>
            <w:vAlign w:val="center"/>
          </w:tcPr>
          <w:p w14:paraId="55E4870A" w14:textId="69E173F8"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3B1D7615" w14:textId="77777777"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p>
        </w:tc>
      </w:tr>
      <w:tr w:rsidR="004927A3" w14:paraId="74590074" w14:textId="77777777" w:rsidTr="00782E71">
        <w:trPr>
          <w:trHeight w:val="510"/>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203FCB02" w14:textId="62C76474" w:rsidR="004927A3" w:rsidRPr="002775BA" w:rsidRDefault="004927A3" w:rsidP="00782E71">
            <w:pPr>
              <w:rPr>
                <w:vertAlign w:val="superscript"/>
              </w:rPr>
            </w:pPr>
            <w:r>
              <w:t>Logo printed on speaker and organizer shirts</w:t>
            </w:r>
            <w:r w:rsidR="002775BA">
              <w:rPr>
                <w:vertAlign w:val="superscript"/>
              </w:rPr>
              <w:t>1</w:t>
            </w:r>
          </w:p>
        </w:tc>
        <w:tc>
          <w:tcPr>
            <w:tcW w:w="1619" w:type="dxa"/>
            <w:vAlign w:val="center"/>
          </w:tcPr>
          <w:p w14:paraId="4A5BDD19" w14:textId="44F80D90"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413DEBF6" w14:textId="7B2D1CE2"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19" w:type="dxa"/>
            <w:vAlign w:val="center"/>
          </w:tcPr>
          <w:p w14:paraId="7F921B13" w14:textId="0CBA0690"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23259886" w14:textId="77777777" w:rsidR="004927A3" w:rsidRPr="004927A3" w:rsidRDefault="004927A3"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p>
        </w:tc>
      </w:tr>
      <w:tr w:rsidR="00297439" w14:paraId="3E96B25E" w14:textId="77777777" w:rsidTr="00C16573">
        <w:trPr>
          <w:trHeight w:val="510"/>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44F01A1F" w14:textId="36458888" w:rsidR="00297439" w:rsidRDefault="00297439" w:rsidP="00C16573">
            <w:r>
              <w:t>Attendee tickets included</w:t>
            </w:r>
          </w:p>
        </w:tc>
        <w:tc>
          <w:tcPr>
            <w:tcW w:w="1619" w:type="dxa"/>
            <w:vAlign w:val="center"/>
          </w:tcPr>
          <w:p w14:paraId="4A26DF1E" w14:textId="4BD6DCFE" w:rsidR="00297439" w:rsidRPr="004927A3" w:rsidRDefault="00297439" w:rsidP="00C16573">
            <w:pPr>
              <w:jc w:val="center"/>
              <w:cnfStyle w:val="000000000000" w:firstRow="0" w:lastRow="0" w:firstColumn="0" w:lastColumn="0" w:oddVBand="0" w:evenVBand="0" w:oddHBand="0" w:evenHBand="0" w:firstRowFirstColumn="0" w:firstRowLastColumn="0" w:lastRowFirstColumn="0" w:lastRowLastColumn="0"/>
              <w:rPr>
                <w:color w:val="00B050"/>
                <w:sz w:val="36"/>
              </w:rPr>
            </w:pPr>
            <w:r>
              <w:rPr>
                <w:color w:val="323232" w:themeColor="text2"/>
                <w:sz w:val="36"/>
              </w:rPr>
              <w:t>10</w:t>
            </w:r>
          </w:p>
        </w:tc>
        <w:tc>
          <w:tcPr>
            <w:tcW w:w="1620" w:type="dxa"/>
            <w:vAlign w:val="center"/>
          </w:tcPr>
          <w:p w14:paraId="504A6328" w14:textId="5DD7CC45" w:rsidR="00297439" w:rsidRPr="004927A3" w:rsidRDefault="00297439" w:rsidP="00C16573">
            <w:pPr>
              <w:jc w:val="center"/>
              <w:cnfStyle w:val="000000000000" w:firstRow="0" w:lastRow="0" w:firstColumn="0" w:lastColumn="0" w:oddVBand="0" w:evenVBand="0" w:oddHBand="0" w:evenHBand="0" w:firstRowFirstColumn="0" w:firstRowLastColumn="0" w:lastRowFirstColumn="0" w:lastRowLastColumn="0"/>
              <w:rPr>
                <w:color w:val="323232" w:themeColor="text2"/>
                <w:sz w:val="36"/>
              </w:rPr>
            </w:pPr>
            <w:r>
              <w:rPr>
                <w:color w:val="323232" w:themeColor="text2"/>
                <w:sz w:val="36"/>
              </w:rPr>
              <w:t>5</w:t>
            </w:r>
          </w:p>
        </w:tc>
        <w:tc>
          <w:tcPr>
            <w:tcW w:w="1619" w:type="dxa"/>
            <w:vAlign w:val="center"/>
          </w:tcPr>
          <w:p w14:paraId="50CAC687" w14:textId="1C4ABDF7" w:rsidR="00297439" w:rsidRPr="004927A3" w:rsidRDefault="00297439" w:rsidP="00C16573">
            <w:pPr>
              <w:jc w:val="center"/>
              <w:cnfStyle w:val="000000000000" w:firstRow="0" w:lastRow="0" w:firstColumn="0" w:lastColumn="0" w:oddVBand="0" w:evenVBand="0" w:oddHBand="0" w:evenHBand="0" w:firstRowFirstColumn="0" w:firstRowLastColumn="0" w:lastRowFirstColumn="0" w:lastRowLastColumn="0"/>
              <w:rPr>
                <w:color w:val="323232" w:themeColor="text2"/>
                <w:sz w:val="36"/>
              </w:rPr>
            </w:pPr>
            <w:r>
              <w:rPr>
                <w:color w:val="323232" w:themeColor="text2"/>
                <w:sz w:val="36"/>
              </w:rPr>
              <w:t>3</w:t>
            </w:r>
          </w:p>
        </w:tc>
        <w:tc>
          <w:tcPr>
            <w:tcW w:w="1620" w:type="dxa"/>
            <w:vAlign w:val="center"/>
          </w:tcPr>
          <w:p w14:paraId="0E2F1073" w14:textId="4925EDA5" w:rsidR="00297439" w:rsidRPr="004927A3" w:rsidRDefault="00297439" w:rsidP="00C16573">
            <w:pPr>
              <w:jc w:val="center"/>
              <w:cnfStyle w:val="000000000000" w:firstRow="0" w:lastRow="0" w:firstColumn="0" w:lastColumn="0" w:oddVBand="0" w:evenVBand="0" w:oddHBand="0" w:evenHBand="0" w:firstRowFirstColumn="0" w:firstRowLastColumn="0" w:lastRowFirstColumn="0" w:lastRowLastColumn="0"/>
              <w:rPr>
                <w:color w:val="323232" w:themeColor="text2"/>
                <w:sz w:val="36"/>
              </w:rPr>
            </w:pPr>
            <w:r>
              <w:rPr>
                <w:color w:val="323232" w:themeColor="text2"/>
                <w:sz w:val="36"/>
              </w:rPr>
              <w:t>2</w:t>
            </w:r>
          </w:p>
        </w:tc>
      </w:tr>
      <w:tr w:rsidR="004927A3" w14:paraId="22562F5B" w14:textId="77777777" w:rsidTr="00782E71">
        <w:trPr>
          <w:trHeight w:val="510"/>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47013B82" w14:textId="0C45329E" w:rsidR="004927A3" w:rsidRDefault="004927A3" w:rsidP="004927A3">
            <w:r>
              <w:t>Logo included on sponsor slide used in each session</w:t>
            </w:r>
          </w:p>
        </w:tc>
        <w:tc>
          <w:tcPr>
            <w:tcW w:w="1619" w:type="dxa"/>
            <w:vAlign w:val="center"/>
          </w:tcPr>
          <w:p w14:paraId="1554C232" w14:textId="579A6A8C"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6FAAB514" w14:textId="59F66B74"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19" w:type="dxa"/>
            <w:vAlign w:val="center"/>
          </w:tcPr>
          <w:p w14:paraId="02F1B3F5" w14:textId="5D851EE0"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0D9182DE" w14:textId="56FE5A21"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r>
      <w:tr w:rsidR="00297439" w14:paraId="5DEC6F45" w14:textId="77777777" w:rsidTr="00D467C5">
        <w:trPr>
          <w:trHeight w:val="510"/>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726927F4" w14:textId="77777777" w:rsidR="00297439" w:rsidRDefault="00297439" w:rsidP="00D467C5">
            <w:r>
              <w:t xml:space="preserve">Attendee bag inserts. Size restrictions apply and all items must be pre-approved by event </w:t>
            </w:r>
            <w:proofErr w:type="spellStart"/>
            <w:r>
              <w:t>organisers</w:t>
            </w:r>
            <w:proofErr w:type="spellEnd"/>
            <w:r>
              <w:t>.</w:t>
            </w:r>
          </w:p>
        </w:tc>
        <w:tc>
          <w:tcPr>
            <w:tcW w:w="1619" w:type="dxa"/>
            <w:vAlign w:val="center"/>
          </w:tcPr>
          <w:p w14:paraId="472EB95F" w14:textId="77777777" w:rsidR="00297439" w:rsidRPr="004927A3" w:rsidRDefault="00297439" w:rsidP="00D467C5">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668A438E" w14:textId="77777777" w:rsidR="00297439" w:rsidRPr="004927A3" w:rsidRDefault="00297439" w:rsidP="00D467C5">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19" w:type="dxa"/>
            <w:vAlign w:val="center"/>
          </w:tcPr>
          <w:p w14:paraId="614E9AD1" w14:textId="77777777" w:rsidR="00297439" w:rsidRPr="004927A3" w:rsidRDefault="00297439" w:rsidP="00D467C5">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1F9623E9" w14:textId="77777777" w:rsidR="00297439" w:rsidRPr="004927A3" w:rsidRDefault="00297439" w:rsidP="00D467C5">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r>
      <w:tr w:rsidR="004927A3" w14:paraId="2468EE47" w14:textId="77777777" w:rsidTr="00782E71">
        <w:trPr>
          <w:trHeight w:val="510"/>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223D43CE" w14:textId="55B3870D" w:rsidR="004927A3" w:rsidRDefault="004927A3" w:rsidP="00782E71">
            <w:r>
              <w:t>Logo included in sponsor section of dddbrisbane.com website</w:t>
            </w:r>
          </w:p>
        </w:tc>
        <w:tc>
          <w:tcPr>
            <w:tcW w:w="1619" w:type="dxa"/>
            <w:vAlign w:val="center"/>
          </w:tcPr>
          <w:p w14:paraId="235F0530" w14:textId="76D48D42"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0F56C3A1" w14:textId="533C250C"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19" w:type="dxa"/>
            <w:vAlign w:val="center"/>
          </w:tcPr>
          <w:p w14:paraId="0E9BAC04" w14:textId="456611CE"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c>
          <w:tcPr>
            <w:tcW w:w="1620" w:type="dxa"/>
            <w:vAlign w:val="center"/>
          </w:tcPr>
          <w:p w14:paraId="0522D598" w14:textId="77C5DA82" w:rsidR="004927A3" w:rsidRPr="004927A3" w:rsidRDefault="00297439" w:rsidP="00782E71">
            <w:pPr>
              <w:jc w:val="center"/>
              <w:cnfStyle w:val="000000000000" w:firstRow="0" w:lastRow="0" w:firstColumn="0" w:lastColumn="0" w:oddVBand="0" w:evenVBand="0" w:oddHBand="0" w:evenHBand="0" w:firstRowFirstColumn="0" w:firstRowLastColumn="0" w:lastRowFirstColumn="0" w:lastRowLastColumn="0"/>
              <w:rPr>
                <w:color w:val="00B050"/>
                <w:sz w:val="36"/>
              </w:rPr>
            </w:pPr>
            <w:r w:rsidRPr="004927A3">
              <w:rPr>
                <w:rFonts w:ascii="MS Mincho" w:eastAsia="MS Mincho" w:hAnsi="MS Mincho" w:cs="MS Mincho"/>
                <w:color w:val="00B050"/>
                <w:sz w:val="36"/>
              </w:rPr>
              <w:t>✓</w:t>
            </w:r>
          </w:p>
        </w:tc>
      </w:tr>
      <w:tr w:rsidR="009F55F7" w14:paraId="269BB0E5" w14:textId="77777777" w:rsidTr="00782E71">
        <w:trPr>
          <w:trHeight w:val="510"/>
        </w:trPr>
        <w:tc>
          <w:tcPr>
            <w:cnfStyle w:val="001000000000" w:firstRow="0" w:lastRow="0" w:firstColumn="1" w:lastColumn="0" w:oddVBand="0" w:evenVBand="0" w:oddHBand="0" w:evenHBand="0" w:firstRowFirstColumn="0" w:firstRowLastColumn="0" w:lastRowFirstColumn="0" w:lastRowLastColumn="0"/>
            <w:tcW w:w="4342" w:type="dxa"/>
            <w:vAlign w:val="center"/>
          </w:tcPr>
          <w:p w14:paraId="4239680D" w14:textId="23D7CB93" w:rsidR="009F55F7" w:rsidRDefault="009F55F7" w:rsidP="009F55F7">
            <w:r>
              <w:t>Names and email addresses for attendees who opt in</w:t>
            </w:r>
          </w:p>
        </w:tc>
        <w:tc>
          <w:tcPr>
            <w:tcW w:w="1619" w:type="dxa"/>
            <w:vAlign w:val="center"/>
          </w:tcPr>
          <w:p w14:paraId="2F59947D" w14:textId="710526FD" w:rsidR="009F55F7" w:rsidRPr="004927A3" w:rsidRDefault="009F55F7" w:rsidP="00782E71">
            <w:pPr>
              <w:jc w:val="center"/>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B050"/>
                <w:sz w:val="36"/>
              </w:rPr>
            </w:pPr>
            <w:r w:rsidRPr="004927A3">
              <w:rPr>
                <w:rFonts w:ascii="MS Mincho" w:eastAsia="MS Mincho" w:hAnsi="MS Mincho" w:cs="MS Mincho"/>
                <w:color w:val="00B050"/>
                <w:sz w:val="36"/>
              </w:rPr>
              <w:t>✓</w:t>
            </w:r>
          </w:p>
        </w:tc>
        <w:tc>
          <w:tcPr>
            <w:tcW w:w="1620" w:type="dxa"/>
            <w:vAlign w:val="center"/>
          </w:tcPr>
          <w:p w14:paraId="1AA24A1E" w14:textId="6DB5B351" w:rsidR="009F55F7" w:rsidRPr="004927A3" w:rsidRDefault="009F55F7" w:rsidP="00782E71">
            <w:pPr>
              <w:jc w:val="center"/>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B050"/>
                <w:sz w:val="36"/>
              </w:rPr>
            </w:pPr>
            <w:r w:rsidRPr="004927A3">
              <w:rPr>
                <w:rFonts w:ascii="MS Mincho" w:eastAsia="MS Mincho" w:hAnsi="MS Mincho" w:cs="MS Mincho"/>
                <w:color w:val="00B050"/>
                <w:sz w:val="36"/>
              </w:rPr>
              <w:t>✓</w:t>
            </w:r>
          </w:p>
        </w:tc>
        <w:tc>
          <w:tcPr>
            <w:tcW w:w="1619" w:type="dxa"/>
            <w:vAlign w:val="center"/>
          </w:tcPr>
          <w:p w14:paraId="5F02180B" w14:textId="6EAD0A8E" w:rsidR="009F55F7" w:rsidRPr="004927A3" w:rsidRDefault="009F55F7" w:rsidP="00782E71">
            <w:pPr>
              <w:jc w:val="center"/>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B050"/>
                <w:sz w:val="36"/>
              </w:rPr>
            </w:pPr>
            <w:r w:rsidRPr="004927A3">
              <w:rPr>
                <w:rFonts w:ascii="MS Mincho" w:eastAsia="MS Mincho" w:hAnsi="MS Mincho" w:cs="MS Mincho"/>
                <w:color w:val="00B050"/>
                <w:sz w:val="36"/>
              </w:rPr>
              <w:t>✓</w:t>
            </w:r>
          </w:p>
        </w:tc>
        <w:tc>
          <w:tcPr>
            <w:tcW w:w="1620" w:type="dxa"/>
            <w:vAlign w:val="center"/>
          </w:tcPr>
          <w:p w14:paraId="6E615235" w14:textId="7F7AEB95" w:rsidR="009F55F7" w:rsidRPr="004927A3" w:rsidRDefault="009F55F7" w:rsidP="00782E71">
            <w:pPr>
              <w:jc w:val="center"/>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B050"/>
                <w:sz w:val="36"/>
              </w:rPr>
            </w:pPr>
            <w:r w:rsidRPr="004927A3">
              <w:rPr>
                <w:rFonts w:ascii="MS Mincho" w:eastAsia="MS Mincho" w:hAnsi="MS Mincho" w:cs="MS Mincho"/>
                <w:color w:val="00B050"/>
                <w:sz w:val="36"/>
              </w:rPr>
              <w:t>✓</w:t>
            </w:r>
          </w:p>
        </w:tc>
      </w:tr>
    </w:tbl>
    <w:p w14:paraId="7B3EA81A" w14:textId="77777777" w:rsidR="002775BA" w:rsidRPr="002775BA" w:rsidRDefault="002775BA" w:rsidP="00AA7E77">
      <w:pPr>
        <w:rPr>
          <w:sz w:val="2"/>
        </w:rPr>
      </w:pPr>
    </w:p>
    <w:p w14:paraId="3420A9C3" w14:textId="516F6064" w:rsidR="00AA7E77" w:rsidRPr="002775BA" w:rsidRDefault="002775BA" w:rsidP="00AA7E77">
      <w:pPr>
        <w:rPr>
          <w:sz w:val="18"/>
        </w:rPr>
      </w:pPr>
      <w:r>
        <w:rPr>
          <w:sz w:val="18"/>
          <w:vertAlign w:val="superscript"/>
        </w:rPr>
        <w:t>1</w:t>
      </w:r>
      <w:r w:rsidR="00C64042" w:rsidRPr="002775BA">
        <w:rPr>
          <w:sz w:val="18"/>
        </w:rPr>
        <w:t xml:space="preserve"> </w:t>
      </w:r>
      <w:r w:rsidR="009F55F7" w:rsidRPr="002775BA">
        <w:rPr>
          <w:sz w:val="18"/>
        </w:rPr>
        <w:t xml:space="preserve">To allow </w:t>
      </w:r>
      <w:r w:rsidRPr="002775BA">
        <w:rPr>
          <w:sz w:val="18"/>
        </w:rPr>
        <w:t xml:space="preserve">time </w:t>
      </w:r>
      <w:r w:rsidR="009F55F7" w:rsidRPr="002775BA">
        <w:rPr>
          <w:sz w:val="18"/>
        </w:rPr>
        <w:t>for printing, i</w:t>
      </w:r>
      <w:r w:rsidR="00C64042" w:rsidRPr="002775BA">
        <w:rPr>
          <w:sz w:val="18"/>
        </w:rPr>
        <w:t xml:space="preserve">nclusion of </w:t>
      </w:r>
      <w:r w:rsidR="009F55F7" w:rsidRPr="002775BA">
        <w:rPr>
          <w:sz w:val="18"/>
        </w:rPr>
        <w:t xml:space="preserve">your </w:t>
      </w:r>
      <w:r w:rsidR="00C64042" w:rsidRPr="002775BA">
        <w:rPr>
          <w:sz w:val="18"/>
        </w:rPr>
        <w:t xml:space="preserve">logo </w:t>
      </w:r>
      <w:r w:rsidR="009F55F7" w:rsidRPr="002775BA">
        <w:rPr>
          <w:sz w:val="18"/>
        </w:rPr>
        <w:t xml:space="preserve">is </w:t>
      </w:r>
      <w:r w:rsidR="00C64042" w:rsidRPr="002775BA">
        <w:rPr>
          <w:sz w:val="18"/>
        </w:rPr>
        <w:t>subject to</w:t>
      </w:r>
      <w:r w:rsidR="009F55F7" w:rsidRPr="002775BA">
        <w:rPr>
          <w:sz w:val="18"/>
        </w:rPr>
        <w:t xml:space="preserve"> receiving sponsorship funds </w:t>
      </w:r>
      <w:r w:rsidRPr="002775BA">
        <w:rPr>
          <w:sz w:val="18"/>
        </w:rPr>
        <w:t xml:space="preserve">and suitable artwork </w:t>
      </w:r>
      <w:r w:rsidR="009F55F7" w:rsidRPr="002775BA">
        <w:rPr>
          <w:sz w:val="18"/>
        </w:rPr>
        <w:t>by October 1</w:t>
      </w:r>
      <w:r w:rsidR="009F55F7" w:rsidRPr="002775BA">
        <w:rPr>
          <w:sz w:val="18"/>
          <w:vertAlign w:val="superscript"/>
        </w:rPr>
        <w:t>st</w:t>
      </w:r>
    </w:p>
    <w:p w14:paraId="7550EF5C" w14:textId="1CDF6A6D" w:rsidR="00297439" w:rsidRDefault="00297439" w:rsidP="001C3084">
      <w:pPr>
        <w:pStyle w:val="Heading1"/>
        <w:pBdr>
          <w:top w:val="single" w:sz="4" w:space="12" w:color="A5300F" w:themeColor="accent1"/>
          <w:bottom w:val="single" w:sz="4" w:space="12" w:color="A5300F" w:themeColor="accent1"/>
        </w:pBdr>
      </w:pPr>
      <w:r>
        <w:lastRenderedPageBreak/>
        <w:t>Additional Sponsorship Options</w:t>
      </w:r>
    </w:p>
    <w:p w14:paraId="695C66B0" w14:textId="1333CF93" w:rsidR="00297439" w:rsidRDefault="00297439" w:rsidP="00297439">
      <w:r>
        <w:t>As well as the above, there are some additional sponsorship options available. Participation in these</w:t>
      </w:r>
      <w:r w:rsidR="009F55F7">
        <w:t xml:space="preserve"> options is available in addition to a primary sponsorship package</w:t>
      </w:r>
      <w:r>
        <w:t>.</w:t>
      </w:r>
    </w:p>
    <w:p w14:paraId="5E8C41BC" w14:textId="45C2C467" w:rsidR="00C1339F" w:rsidRDefault="00C1339F" w:rsidP="00297439">
      <w:r>
        <w:t>Availability of these sponsorship options is on a first-come, first-served basis.</w:t>
      </w:r>
    </w:p>
    <w:p w14:paraId="6C18BD06" w14:textId="77777777" w:rsidR="001C3084" w:rsidRDefault="001C3084" w:rsidP="00297439"/>
    <w:p w14:paraId="15574F4D" w14:textId="77777777" w:rsidR="00DD30D4" w:rsidRPr="00C1339F" w:rsidRDefault="00DD30D4" w:rsidP="00DD30D4">
      <w:pPr>
        <w:pStyle w:val="Heading2"/>
        <w:shd w:val="clear" w:color="auto" w:fill="A5300F" w:themeFill="accent1"/>
        <w:spacing w:after="0" w:line="240" w:lineRule="auto"/>
        <w:rPr>
          <w:color w:val="FFFFFF" w:themeColor="background1"/>
        </w:rPr>
      </w:pPr>
      <w:r>
        <w:rPr>
          <w:color w:val="FFFFFF" w:themeColor="background1"/>
        </w:rPr>
        <w:t>Attendee Swag Bag Sponsorship</w:t>
      </w:r>
    </w:p>
    <w:p w14:paraId="518A062D" w14:textId="44EE42AE" w:rsidR="00DD30D4" w:rsidRPr="00C1339F" w:rsidRDefault="00DD30D4" w:rsidP="002775BA">
      <w:pPr>
        <w:tabs>
          <w:tab w:val="left" w:pos="3544"/>
        </w:tabs>
        <w:rPr>
          <w:i/>
          <w:color w:val="A5300F" w:themeColor="accent1"/>
        </w:rPr>
      </w:pPr>
      <w:r>
        <w:rPr>
          <w:rFonts w:ascii="Open Sans Semibold" w:hAnsi="Open Sans Semibold"/>
          <w:b/>
          <w:bCs/>
          <w:color w:val="A5300F" w:themeColor="accent1"/>
          <w:sz w:val="32"/>
        </w:rPr>
        <w:t>Cost: $2</w:t>
      </w:r>
      <w:r w:rsidRPr="00C1339F">
        <w:rPr>
          <w:rFonts w:ascii="Open Sans Semibold" w:hAnsi="Open Sans Semibold"/>
          <w:b/>
          <w:bCs/>
          <w:color w:val="A5300F" w:themeColor="accent1"/>
          <w:sz w:val="32"/>
        </w:rPr>
        <w:t>,</w:t>
      </w:r>
      <w:r>
        <w:rPr>
          <w:rFonts w:ascii="Open Sans Semibold" w:hAnsi="Open Sans Semibold"/>
          <w:b/>
          <w:bCs/>
          <w:color w:val="A5300F" w:themeColor="accent1"/>
          <w:sz w:val="32"/>
        </w:rPr>
        <w:t>0</w:t>
      </w:r>
      <w:r w:rsidRPr="00C1339F">
        <w:rPr>
          <w:rFonts w:ascii="Open Sans Semibold" w:hAnsi="Open Sans Semibold"/>
          <w:b/>
          <w:bCs/>
          <w:color w:val="A5300F" w:themeColor="accent1"/>
          <w:sz w:val="32"/>
        </w:rPr>
        <w:t>00</w:t>
      </w:r>
      <w:r>
        <w:rPr>
          <w:rFonts w:ascii="Open Sans Semibold" w:hAnsi="Open Sans Semibold"/>
          <w:b/>
          <w:bCs/>
          <w:color w:val="A5300F" w:themeColor="accent1"/>
          <w:sz w:val="32"/>
        </w:rPr>
        <w:t xml:space="preserve"> - $5,000</w:t>
      </w:r>
      <w:r w:rsidR="002775BA">
        <w:rPr>
          <w:rFonts w:ascii="Open Sans Semibold" w:hAnsi="Open Sans Semibold"/>
          <w:b/>
          <w:bCs/>
          <w:color w:val="A5300F" w:themeColor="accent1"/>
          <w:sz w:val="32"/>
        </w:rPr>
        <w:tab/>
      </w:r>
      <w:r>
        <w:rPr>
          <w:rFonts w:ascii="Open Sans Semibold" w:hAnsi="Open Sans Semibold"/>
          <w:b/>
          <w:bCs/>
          <w:i/>
          <w:color w:val="A5300F" w:themeColor="accent1"/>
        </w:rPr>
        <w:t>One sponsor only</w:t>
      </w:r>
    </w:p>
    <w:p w14:paraId="371BD7F2" w14:textId="706B471E" w:rsidR="00DD30D4" w:rsidRPr="00C1339F" w:rsidRDefault="00DD30D4" w:rsidP="00DD30D4">
      <w:pPr>
        <w:rPr>
          <w:rFonts w:ascii="Open Sans Semibold" w:hAnsi="Open Sans Semibold"/>
          <w:b/>
          <w:bCs/>
        </w:rPr>
      </w:pPr>
      <w:r>
        <w:rPr>
          <w:rFonts w:ascii="Open Sans Semibold" w:hAnsi="Open Sans Semibold"/>
          <w:b/>
          <w:bCs/>
        </w:rPr>
        <w:t xml:space="preserve">Give attendees something to </w:t>
      </w:r>
      <w:r w:rsidR="009E498E">
        <w:rPr>
          <w:rFonts w:ascii="Open Sans Semibold" w:hAnsi="Open Sans Semibold"/>
          <w:b/>
          <w:bCs/>
        </w:rPr>
        <w:t>carry</w:t>
      </w:r>
      <w:r>
        <w:rPr>
          <w:rFonts w:ascii="Open Sans Semibold" w:hAnsi="Open Sans Semibold"/>
          <w:b/>
          <w:bCs/>
        </w:rPr>
        <w:t xml:space="preserve"> all their awesome swag!</w:t>
      </w:r>
    </w:p>
    <w:p w14:paraId="00F4A0A7" w14:textId="0AD0E0FF" w:rsidR="00DD30D4" w:rsidRDefault="00DD30D4" w:rsidP="00DD30D4">
      <w:r>
        <w:t xml:space="preserve">The attendee swag bag sponsor will have their logo pride of place on the bag each attendee </w:t>
      </w:r>
      <w:r w:rsidR="001C3084">
        <w:t>receives</w:t>
      </w:r>
      <w:r>
        <w:t xml:space="preserve"> when registering. The DDD Brisbane logo must also be present, but we’ll work with you to arrange</w:t>
      </w:r>
      <w:r w:rsidR="002775BA">
        <w:t xml:space="preserve"> a suitable bag for the event that will get used again and again after the event is done and dusted!</w:t>
      </w:r>
    </w:p>
    <w:p w14:paraId="06095FBF" w14:textId="77777777" w:rsidR="009F55F7" w:rsidRDefault="009F55F7" w:rsidP="00DD30D4"/>
    <w:p w14:paraId="0ADFE2B4" w14:textId="4DF658D4" w:rsidR="009F55F7" w:rsidRPr="00C1339F" w:rsidRDefault="009F55F7" w:rsidP="009F55F7">
      <w:pPr>
        <w:pStyle w:val="Heading2"/>
        <w:shd w:val="clear" w:color="auto" w:fill="A5300F" w:themeFill="accent1"/>
        <w:spacing w:after="0" w:line="240" w:lineRule="auto"/>
        <w:rPr>
          <w:color w:val="FFFFFF" w:themeColor="background1"/>
        </w:rPr>
      </w:pPr>
      <w:r>
        <w:rPr>
          <w:color w:val="FFFFFF" w:themeColor="background1"/>
        </w:rPr>
        <w:t>Major Prize Sponsorship</w:t>
      </w:r>
    </w:p>
    <w:p w14:paraId="4A08BF13" w14:textId="22CFCA89" w:rsidR="009F55F7" w:rsidRPr="00C1339F" w:rsidRDefault="009F55F7" w:rsidP="002775BA">
      <w:pPr>
        <w:tabs>
          <w:tab w:val="left" w:pos="2835"/>
        </w:tabs>
        <w:rPr>
          <w:i/>
          <w:color w:val="A5300F" w:themeColor="accent1"/>
        </w:rPr>
      </w:pPr>
      <w:r>
        <w:rPr>
          <w:rFonts w:ascii="Open Sans Semibold" w:hAnsi="Open Sans Semibold"/>
          <w:b/>
          <w:bCs/>
          <w:color w:val="A5300F" w:themeColor="accent1"/>
          <w:sz w:val="32"/>
        </w:rPr>
        <w:t>Cost: $1</w:t>
      </w:r>
      <w:r w:rsidRPr="00C1339F">
        <w:rPr>
          <w:rFonts w:ascii="Open Sans Semibold" w:hAnsi="Open Sans Semibold"/>
          <w:b/>
          <w:bCs/>
          <w:color w:val="A5300F" w:themeColor="accent1"/>
          <w:sz w:val="32"/>
        </w:rPr>
        <w:t>,</w:t>
      </w:r>
      <w:r>
        <w:rPr>
          <w:rFonts w:ascii="Open Sans Semibold" w:hAnsi="Open Sans Semibold"/>
          <w:b/>
          <w:bCs/>
          <w:color w:val="A5300F" w:themeColor="accent1"/>
          <w:sz w:val="32"/>
        </w:rPr>
        <w:t>0</w:t>
      </w:r>
      <w:r w:rsidRPr="00C1339F">
        <w:rPr>
          <w:rFonts w:ascii="Open Sans Semibold" w:hAnsi="Open Sans Semibold"/>
          <w:b/>
          <w:bCs/>
          <w:color w:val="A5300F" w:themeColor="accent1"/>
          <w:sz w:val="32"/>
        </w:rPr>
        <w:t>00</w:t>
      </w:r>
      <w:r>
        <w:rPr>
          <w:rFonts w:ascii="Open Sans Semibold" w:hAnsi="Open Sans Semibold"/>
          <w:b/>
          <w:bCs/>
          <w:color w:val="A5300F" w:themeColor="accent1"/>
          <w:sz w:val="32"/>
        </w:rPr>
        <w:t xml:space="preserve"> </w:t>
      </w:r>
      <w:proofErr w:type="gramStart"/>
      <w:r>
        <w:rPr>
          <w:rFonts w:ascii="Open Sans Semibold" w:hAnsi="Open Sans Semibold"/>
          <w:b/>
          <w:bCs/>
          <w:color w:val="A5300F" w:themeColor="accent1"/>
          <w:sz w:val="32"/>
        </w:rPr>
        <w:t>- ?</w:t>
      </w:r>
      <w:proofErr w:type="gramEnd"/>
      <w:r w:rsidR="002775BA">
        <w:rPr>
          <w:rFonts w:ascii="Open Sans Semibold" w:hAnsi="Open Sans Semibold"/>
          <w:b/>
          <w:bCs/>
          <w:color w:val="A5300F" w:themeColor="accent1"/>
          <w:sz w:val="32"/>
        </w:rPr>
        <w:tab/>
      </w:r>
      <w:r>
        <w:rPr>
          <w:rFonts w:ascii="Open Sans Semibold" w:hAnsi="Open Sans Semibold"/>
          <w:b/>
          <w:bCs/>
          <w:i/>
          <w:color w:val="A5300F" w:themeColor="accent1"/>
        </w:rPr>
        <w:t>One sponsor only</w:t>
      </w:r>
    </w:p>
    <w:p w14:paraId="4C971D45" w14:textId="5FEF460B" w:rsidR="009F55F7" w:rsidRPr="00C1339F" w:rsidRDefault="009F55F7" w:rsidP="009F55F7">
      <w:pPr>
        <w:rPr>
          <w:rFonts w:ascii="Open Sans Semibold" w:hAnsi="Open Sans Semibold"/>
          <w:b/>
          <w:bCs/>
        </w:rPr>
      </w:pPr>
      <w:r>
        <w:rPr>
          <w:rFonts w:ascii="Open Sans Semibold" w:hAnsi="Open Sans Semibold"/>
          <w:b/>
          <w:bCs/>
        </w:rPr>
        <w:t>Give away something amazing to one lucky attendee!</w:t>
      </w:r>
    </w:p>
    <w:p w14:paraId="5C4ACEA9" w14:textId="6B300416" w:rsidR="009F55F7" w:rsidRDefault="009F55F7" w:rsidP="009F55F7">
      <w:r>
        <w:t>The major prize sponsor will provide the prize everyone is hoping for at the close of the event. You’ll have the opportunity to address the gathered attendees with the last message they hear before leaving. We’ll work with you to choose an appropriate prize, but feel free to let your imagination run wild!</w:t>
      </w:r>
    </w:p>
    <w:p w14:paraId="1518C4B5" w14:textId="77777777" w:rsidR="001C3084" w:rsidRDefault="001C3084" w:rsidP="00DD30D4"/>
    <w:p w14:paraId="6C199A83" w14:textId="77777777" w:rsidR="00C1339F" w:rsidRPr="00C1339F" w:rsidRDefault="00C1339F" w:rsidP="00C1339F">
      <w:pPr>
        <w:pStyle w:val="Heading2"/>
        <w:shd w:val="clear" w:color="auto" w:fill="A5300F" w:themeFill="accent1"/>
        <w:spacing w:after="0" w:line="240" w:lineRule="auto"/>
        <w:rPr>
          <w:color w:val="FFFFFF" w:themeColor="background1"/>
        </w:rPr>
      </w:pPr>
      <w:r w:rsidRPr="00C1339F">
        <w:rPr>
          <w:color w:val="FFFFFF" w:themeColor="background1"/>
        </w:rPr>
        <w:t>Coffee Sponsorship</w:t>
      </w:r>
    </w:p>
    <w:p w14:paraId="2D4978F8" w14:textId="5F6DC034" w:rsidR="00C1339F" w:rsidRPr="00C1339F" w:rsidRDefault="00C1339F" w:rsidP="002775BA">
      <w:pPr>
        <w:tabs>
          <w:tab w:val="left" w:pos="2268"/>
        </w:tabs>
        <w:rPr>
          <w:i/>
          <w:color w:val="A5300F" w:themeColor="accent1"/>
        </w:rPr>
      </w:pPr>
      <w:r w:rsidRPr="00C1339F">
        <w:rPr>
          <w:rFonts w:ascii="Open Sans Semibold" w:hAnsi="Open Sans Semibold"/>
          <w:b/>
          <w:bCs/>
          <w:color w:val="A5300F" w:themeColor="accent1"/>
          <w:sz w:val="32"/>
        </w:rPr>
        <w:t>Cost: $1,500</w:t>
      </w:r>
      <w:r w:rsidR="002775BA">
        <w:rPr>
          <w:rFonts w:ascii="Open Sans Semibold" w:hAnsi="Open Sans Semibold"/>
          <w:b/>
          <w:bCs/>
          <w:color w:val="A5300F" w:themeColor="accent1"/>
          <w:sz w:val="32"/>
        </w:rPr>
        <w:tab/>
      </w:r>
      <w:r w:rsidR="00EE3A9B">
        <w:rPr>
          <w:rFonts w:ascii="Open Sans Semibold" w:hAnsi="Open Sans Semibold"/>
          <w:b/>
          <w:bCs/>
          <w:i/>
          <w:color w:val="A5300F" w:themeColor="accent1"/>
        </w:rPr>
        <w:t xml:space="preserve">One </w:t>
      </w:r>
      <w:r w:rsidR="00B041CB">
        <w:rPr>
          <w:rFonts w:ascii="Open Sans Semibold" w:hAnsi="Open Sans Semibold"/>
          <w:b/>
          <w:bCs/>
          <w:i/>
          <w:color w:val="A5300F" w:themeColor="accent1"/>
        </w:rPr>
        <w:t xml:space="preserve">sponsor </w:t>
      </w:r>
      <w:r w:rsidR="00EE3A9B">
        <w:rPr>
          <w:rFonts w:ascii="Open Sans Semibold" w:hAnsi="Open Sans Semibold"/>
          <w:b/>
          <w:bCs/>
          <w:i/>
          <w:color w:val="A5300F" w:themeColor="accent1"/>
        </w:rPr>
        <w:t>only</w:t>
      </w:r>
    </w:p>
    <w:p w14:paraId="76B292CA" w14:textId="7E7D526F" w:rsidR="00C1339F" w:rsidRPr="00C1339F" w:rsidRDefault="00C1339F" w:rsidP="00C1339F">
      <w:pPr>
        <w:rPr>
          <w:rFonts w:ascii="Open Sans Semibold" w:hAnsi="Open Sans Semibold"/>
          <w:b/>
          <w:bCs/>
        </w:rPr>
      </w:pPr>
      <w:r w:rsidRPr="00C1339F">
        <w:rPr>
          <w:rFonts w:ascii="Open Sans Semibold" w:hAnsi="Open Sans Semibold"/>
          <w:b/>
          <w:bCs/>
        </w:rPr>
        <w:t>Keep everyone alert as their minds get hammered with information!</w:t>
      </w:r>
    </w:p>
    <w:p w14:paraId="3BB64146" w14:textId="675FBFE2" w:rsidR="00C1339F" w:rsidRDefault="00DD30D4" w:rsidP="00C1339F">
      <w:r>
        <w:t>The Coffee sponsor</w:t>
      </w:r>
      <w:r w:rsidR="00C1339F">
        <w:t xml:space="preserve"> get</w:t>
      </w:r>
      <w:r>
        <w:t>s</w:t>
      </w:r>
      <w:r w:rsidR="00C1339F">
        <w:t xml:space="preserve"> a special mention during the opening address and </w:t>
      </w:r>
      <w:r>
        <w:t>has</w:t>
      </w:r>
      <w:r w:rsidR="00C1339F">
        <w:t xml:space="preserve"> the opportunity to display their logo and/or banner where coffee is being served.</w:t>
      </w:r>
      <w:r w:rsidR="002775BA">
        <w:t xml:space="preserve"> Trust me – programmers need coffee! We’ll </w:t>
      </w:r>
      <w:r w:rsidR="00AB3D9B">
        <w:t>arrange the coffee; you provide the advertising!</w:t>
      </w:r>
    </w:p>
    <w:p w14:paraId="313DDFBE" w14:textId="77777777" w:rsidR="00C1339F" w:rsidRDefault="00C1339F" w:rsidP="00C1339F"/>
    <w:p w14:paraId="77D707F2" w14:textId="0F58C60E" w:rsidR="00EE3A9B" w:rsidRDefault="00EE3A9B" w:rsidP="00AB3D9B">
      <w:pPr>
        <w:pStyle w:val="Heading2"/>
        <w:shd w:val="clear" w:color="auto" w:fill="A5300F" w:themeFill="accent1"/>
        <w:spacing w:after="0" w:line="240" w:lineRule="auto"/>
        <w:rPr>
          <w:color w:val="FFFFFF" w:themeColor="background1"/>
        </w:rPr>
      </w:pPr>
      <w:r w:rsidRPr="00AB3D9B">
        <w:rPr>
          <w:color w:val="FFFFFF" w:themeColor="background1"/>
        </w:rPr>
        <w:lastRenderedPageBreak/>
        <w:t>Morning/Afternoon Tea Sponsorship</w:t>
      </w:r>
    </w:p>
    <w:p w14:paraId="080A8544" w14:textId="176F4609" w:rsidR="00AB3D9B" w:rsidRPr="00C1339F" w:rsidRDefault="00AB3D9B" w:rsidP="002775BA">
      <w:pPr>
        <w:tabs>
          <w:tab w:val="left" w:pos="2410"/>
        </w:tabs>
        <w:rPr>
          <w:i/>
          <w:color w:val="A5300F" w:themeColor="accent1"/>
        </w:rPr>
      </w:pPr>
      <w:r>
        <w:rPr>
          <w:rFonts w:ascii="Open Sans Semibold" w:hAnsi="Open Sans Semibold"/>
          <w:b/>
          <w:bCs/>
          <w:color w:val="A5300F" w:themeColor="accent1"/>
          <w:sz w:val="32"/>
        </w:rPr>
        <w:t>Cost: $1</w:t>
      </w:r>
      <w:r w:rsidRPr="00C1339F">
        <w:rPr>
          <w:rFonts w:ascii="Open Sans Semibold" w:hAnsi="Open Sans Semibold"/>
          <w:b/>
          <w:bCs/>
          <w:color w:val="A5300F" w:themeColor="accent1"/>
          <w:sz w:val="32"/>
        </w:rPr>
        <w:t>,</w:t>
      </w:r>
      <w:r>
        <w:rPr>
          <w:rFonts w:ascii="Open Sans Semibold" w:hAnsi="Open Sans Semibold"/>
          <w:b/>
          <w:bCs/>
          <w:color w:val="A5300F" w:themeColor="accent1"/>
          <w:sz w:val="32"/>
        </w:rPr>
        <w:t>5</w:t>
      </w:r>
      <w:r w:rsidRPr="00C1339F">
        <w:rPr>
          <w:rFonts w:ascii="Open Sans Semibold" w:hAnsi="Open Sans Semibold"/>
          <w:b/>
          <w:bCs/>
          <w:color w:val="A5300F" w:themeColor="accent1"/>
          <w:sz w:val="32"/>
        </w:rPr>
        <w:t>00</w:t>
      </w:r>
      <w:r w:rsidR="002775BA">
        <w:rPr>
          <w:rFonts w:ascii="Open Sans Semibold" w:hAnsi="Open Sans Semibold"/>
          <w:b/>
          <w:bCs/>
          <w:color w:val="A5300F" w:themeColor="accent1"/>
          <w:sz w:val="32"/>
        </w:rPr>
        <w:tab/>
      </w:r>
      <w:r>
        <w:rPr>
          <w:rFonts w:ascii="Open Sans Semibold" w:hAnsi="Open Sans Semibold"/>
          <w:b/>
          <w:bCs/>
          <w:i/>
          <w:color w:val="A5300F" w:themeColor="accent1"/>
        </w:rPr>
        <w:t>Maximum two sponsors</w:t>
      </w:r>
    </w:p>
    <w:p w14:paraId="16A73628" w14:textId="55BEDFB4" w:rsidR="00AB3D9B" w:rsidRDefault="00AB3D9B" w:rsidP="00AB3D9B">
      <w:pPr>
        <w:rPr>
          <w:rFonts w:ascii="Open Sans Semibold" w:hAnsi="Open Sans Semibold"/>
          <w:b/>
          <w:bCs/>
        </w:rPr>
      </w:pPr>
      <w:r>
        <w:rPr>
          <w:rFonts w:ascii="Open Sans Semibold" w:hAnsi="Open Sans Semibold"/>
          <w:b/>
          <w:bCs/>
        </w:rPr>
        <w:t>Recharge the masses when they need it most!</w:t>
      </w:r>
    </w:p>
    <w:p w14:paraId="28831F66" w14:textId="01BFDAD2" w:rsidR="00EE3A9B" w:rsidRDefault="00AB3D9B" w:rsidP="00C1339F">
      <w:r>
        <w:t>Morning or afternoon tea sponsors get a special mention during the opening address and have the opportunity to display their logo and/or banner where morning or afternoon tea is being served. We’ll work with you to choose a suitable snack for the attendees.</w:t>
      </w:r>
    </w:p>
    <w:p w14:paraId="05282A71" w14:textId="77777777" w:rsidR="009F55F7" w:rsidRDefault="009F55F7" w:rsidP="00C1339F"/>
    <w:p w14:paraId="2AA62A57" w14:textId="637B3BD0" w:rsidR="009F55F7" w:rsidRDefault="009F55F7" w:rsidP="009F55F7">
      <w:pPr>
        <w:pStyle w:val="Heading2"/>
        <w:shd w:val="clear" w:color="auto" w:fill="A5300F" w:themeFill="accent1"/>
        <w:spacing w:after="0" w:line="240" w:lineRule="auto"/>
        <w:rPr>
          <w:color w:val="FFFFFF" w:themeColor="background1"/>
        </w:rPr>
      </w:pPr>
      <w:r>
        <w:rPr>
          <w:color w:val="FFFFFF" w:themeColor="background1"/>
        </w:rPr>
        <w:t>Room Sponsorship</w:t>
      </w:r>
    </w:p>
    <w:p w14:paraId="5C38D5AC" w14:textId="77777777" w:rsidR="002775BA" w:rsidRDefault="002775BA" w:rsidP="002775BA">
      <w:pPr>
        <w:spacing w:after="0"/>
        <w:rPr>
          <w:rFonts w:ascii="Open Sans Semibold" w:hAnsi="Open Sans Semibold"/>
          <w:b/>
          <w:bCs/>
          <w:color w:val="A5300F" w:themeColor="accent1"/>
          <w:sz w:val="32"/>
        </w:rPr>
      </w:pPr>
      <w:r>
        <w:rPr>
          <w:rFonts w:ascii="Open Sans Semibold" w:hAnsi="Open Sans Semibold"/>
          <w:b/>
          <w:bCs/>
          <w:color w:val="A5300F" w:themeColor="accent1"/>
          <w:sz w:val="32"/>
        </w:rPr>
        <w:t>Cost:</w:t>
      </w:r>
    </w:p>
    <w:p w14:paraId="5589C82D" w14:textId="73580A70" w:rsidR="002775BA" w:rsidRDefault="009F55F7" w:rsidP="002775BA">
      <w:pPr>
        <w:tabs>
          <w:tab w:val="left" w:pos="4253"/>
        </w:tabs>
        <w:ind w:firstLine="284"/>
        <w:rPr>
          <w:rFonts w:ascii="Open Sans Semibold" w:hAnsi="Open Sans Semibold"/>
          <w:b/>
          <w:bCs/>
          <w:i/>
          <w:color w:val="A5300F" w:themeColor="accent1"/>
        </w:rPr>
      </w:pPr>
      <w:r>
        <w:rPr>
          <w:rFonts w:ascii="Open Sans Semibold" w:hAnsi="Open Sans Semibold"/>
          <w:b/>
          <w:bCs/>
          <w:color w:val="A5300F" w:themeColor="accent1"/>
          <w:sz w:val="32"/>
        </w:rPr>
        <w:t>$1</w:t>
      </w:r>
      <w:r w:rsidRPr="00C1339F">
        <w:rPr>
          <w:rFonts w:ascii="Open Sans Semibold" w:hAnsi="Open Sans Semibold"/>
          <w:b/>
          <w:bCs/>
          <w:color w:val="A5300F" w:themeColor="accent1"/>
          <w:sz w:val="32"/>
        </w:rPr>
        <w:t>,</w:t>
      </w:r>
      <w:r w:rsidR="002775BA">
        <w:rPr>
          <w:rFonts w:ascii="Open Sans Semibold" w:hAnsi="Open Sans Semibold"/>
          <w:b/>
          <w:bCs/>
          <w:color w:val="A5300F" w:themeColor="accent1"/>
          <w:sz w:val="32"/>
        </w:rPr>
        <w:t>0</w:t>
      </w:r>
      <w:r w:rsidRPr="00C1339F">
        <w:rPr>
          <w:rFonts w:ascii="Open Sans Semibold" w:hAnsi="Open Sans Semibold"/>
          <w:b/>
          <w:bCs/>
          <w:color w:val="A5300F" w:themeColor="accent1"/>
          <w:sz w:val="32"/>
        </w:rPr>
        <w:t>00</w:t>
      </w:r>
      <w:r w:rsidR="002775BA">
        <w:rPr>
          <w:rFonts w:ascii="Open Sans Semibold" w:hAnsi="Open Sans Semibold"/>
          <w:b/>
          <w:bCs/>
          <w:color w:val="A5300F" w:themeColor="accent1"/>
          <w:sz w:val="32"/>
        </w:rPr>
        <w:t xml:space="preserve"> (keynote room)</w:t>
      </w:r>
      <w:r w:rsidR="002775BA">
        <w:rPr>
          <w:rFonts w:ascii="Open Sans Semibold" w:hAnsi="Open Sans Semibold"/>
          <w:b/>
          <w:bCs/>
          <w:color w:val="A5300F" w:themeColor="accent1"/>
          <w:sz w:val="32"/>
        </w:rPr>
        <w:tab/>
      </w:r>
      <w:r w:rsidR="002775BA">
        <w:rPr>
          <w:rFonts w:ascii="Open Sans Semibold" w:hAnsi="Open Sans Semibold"/>
          <w:b/>
          <w:bCs/>
          <w:i/>
          <w:color w:val="A5300F" w:themeColor="accent1"/>
        </w:rPr>
        <w:t xml:space="preserve">One </w:t>
      </w:r>
      <w:r>
        <w:rPr>
          <w:rFonts w:ascii="Open Sans Semibold" w:hAnsi="Open Sans Semibold"/>
          <w:b/>
          <w:bCs/>
          <w:i/>
          <w:color w:val="A5300F" w:themeColor="accent1"/>
        </w:rPr>
        <w:t>sponsor</w:t>
      </w:r>
      <w:r w:rsidR="002775BA">
        <w:rPr>
          <w:rFonts w:ascii="Open Sans Semibold" w:hAnsi="Open Sans Semibold"/>
          <w:b/>
          <w:bCs/>
          <w:i/>
          <w:color w:val="A5300F" w:themeColor="accent1"/>
        </w:rPr>
        <w:t xml:space="preserve"> only</w:t>
      </w:r>
    </w:p>
    <w:p w14:paraId="09AF15BA" w14:textId="57D0F08D" w:rsidR="002775BA" w:rsidRPr="002775BA" w:rsidRDefault="002775BA" w:rsidP="002775BA">
      <w:pPr>
        <w:tabs>
          <w:tab w:val="left" w:pos="4253"/>
        </w:tabs>
        <w:ind w:firstLine="284"/>
        <w:rPr>
          <w:rFonts w:ascii="Open Sans Semibold" w:hAnsi="Open Sans Semibold"/>
          <w:b/>
          <w:bCs/>
          <w:i/>
          <w:color w:val="A5300F" w:themeColor="accent1"/>
        </w:rPr>
      </w:pPr>
      <w:r>
        <w:rPr>
          <w:rFonts w:ascii="Open Sans Semibold" w:hAnsi="Open Sans Semibold"/>
          <w:b/>
          <w:bCs/>
          <w:color w:val="A5300F" w:themeColor="accent1"/>
          <w:sz w:val="32"/>
        </w:rPr>
        <w:t>$75</w:t>
      </w:r>
      <w:r w:rsidRPr="00C1339F">
        <w:rPr>
          <w:rFonts w:ascii="Open Sans Semibold" w:hAnsi="Open Sans Semibold"/>
          <w:b/>
          <w:bCs/>
          <w:color w:val="A5300F" w:themeColor="accent1"/>
          <w:sz w:val="32"/>
        </w:rPr>
        <w:t>0</w:t>
      </w:r>
      <w:r>
        <w:rPr>
          <w:rFonts w:ascii="Open Sans Semibold" w:hAnsi="Open Sans Semibold"/>
          <w:b/>
          <w:bCs/>
          <w:color w:val="A5300F" w:themeColor="accent1"/>
          <w:sz w:val="32"/>
        </w:rPr>
        <w:t xml:space="preserve"> (session rooms)</w:t>
      </w:r>
      <w:r>
        <w:rPr>
          <w:rFonts w:ascii="Open Sans Semibold" w:hAnsi="Open Sans Semibold"/>
          <w:b/>
          <w:bCs/>
          <w:color w:val="A5300F" w:themeColor="accent1"/>
          <w:sz w:val="32"/>
        </w:rPr>
        <w:tab/>
      </w:r>
      <w:r>
        <w:rPr>
          <w:rFonts w:ascii="Open Sans Semibold" w:hAnsi="Open Sans Semibold"/>
          <w:b/>
          <w:bCs/>
          <w:i/>
          <w:color w:val="A5300F" w:themeColor="accent1"/>
        </w:rPr>
        <w:t>Maximum two sponsors</w:t>
      </w:r>
    </w:p>
    <w:p w14:paraId="491DEA31" w14:textId="73F5A501" w:rsidR="009F55F7" w:rsidRDefault="002775BA" w:rsidP="009F55F7">
      <w:pPr>
        <w:rPr>
          <w:rFonts w:ascii="Open Sans Semibold" w:hAnsi="Open Sans Semibold"/>
          <w:b/>
          <w:bCs/>
        </w:rPr>
      </w:pPr>
      <w:r>
        <w:rPr>
          <w:rFonts w:ascii="Open Sans Semibold" w:hAnsi="Open Sans Semibold"/>
          <w:b/>
          <w:bCs/>
        </w:rPr>
        <w:t>Get your name on the door!</w:t>
      </w:r>
    </w:p>
    <w:p w14:paraId="1BAE34B1" w14:textId="0512F2ED" w:rsidR="009F55F7" w:rsidRDefault="002775BA" w:rsidP="009F55F7">
      <w:r>
        <w:t>Room sponsors will have their logo on the printed agendas alongside the room, and can add an A3-sized logo to the pull-up banner outside the entrance to the sponsored room. This is a great opportunity to get your logo in the face of each attendee every time they enter the room!</w:t>
      </w:r>
    </w:p>
    <w:p w14:paraId="67035032" w14:textId="77777777" w:rsidR="00C1339F" w:rsidRDefault="00C1339F" w:rsidP="00297439"/>
    <w:p w14:paraId="42FE106A" w14:textId="77777777" w:rsidR="002775BA" w:rsidRDefault="002775BA" w:rsidP="00297439"/>
    <w:p w14:paraId="27C893B1" w14:textId="71EEE457" w:rsidR="002775BA" w:rsidRPr="002775BA" w:rsidRDefault="002775BA" w:rsidP="002775BA">
      <w:pPr>
        <w:jc w:val="center"/>
        <w:rPr>
          <w:rFonts w:ascii="Open Sans Semibold" w:hAnsi="Open Sans Semibold"/>
          <w:b/>
          <w:bCs/>
          <w:color w:val="A5300F" w:themeColor="accent1"/>
        </w:rPr>
      </w:pPr>
      <w:r w:rsidRPr="002775BA">
        <w:rPr>
          <w:rFonts w:ascii="Open Sans Semibold" w:hAnsi="Open Sans Semibold"/>
          <w:b/>
          <w:bCs/>
          <w:color w:val="A5300F" w:themeColor="accent1"/>
        </w:rPr>
        <w:t xml:space="preserve">Have another </w:t>
      </w:r>
      <w:r>
        <w:rPr>
          <w:rFonts w:ascii="Open Sans Semibold" w:hAnsi="Open Sans Semibold"/>
          <w:b/>
          <w:bCs/>
          <w:color w:val="A5300F" w:themeColor="accent1"/>
        </w:rPr>
        <w:t xml:space="preserve">sponsorship </w:t>
      </w:r>
      <w:r w:rsidRPr="002775BA">
        <w:rPr>
          <w:rFonts w:ascii="Open Sans Semibold" w:hAnsi="Open Sans Semibold"/>
          <w:b/>
          <w:bCs/>
          <w:color w:val="A5300F" w:themeColor="accent1"/>
        </w:rPr>
        <w:t xml:space="preserve">idea? Let us know and we’ll </w:t>
      </w:r>
      <w:r>
        <w:rPr>
          <w:rFonts w:ascii="Open Sans Semibold" w:hAnsi="Open Sans Semibold"/>
          <w:b/>
          <w:bCs/>
          <w:color w:val="A5300F" w:themeColor="accent1"/>
        </w:rPr>
        <w:t>try to</w:t>
      </w:r>
      <w:r w:rsidRPr="002775BA">
        <w:rPr>
          <w:rFonts w:ascii="Open Sans Semibold" w:hAnsi="Open Sans Semibold"/>
          <w:b/>
          <w:bCs/>
          <w:color w:val="A5300F" w:themeColor="accent1"/>
        </w:rPr>
        <w:t xml:space="preserve"> make it happen!</w:t>
      </w:r>
    </w:p>
    <w:sectPr w:rsidR="002775BA" w:rsidRPr="002775BA">
      <w:foot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22315" w14:textId="77777777" w:rsidR="005242D9" w:rsidRDefault="005242D9" w:rsidP="00A147E1">
      <w:r>
        <w:separator/>
      </w:r>
    </w:p>
  </w:endnote>
  <w:endnote w:type="continuationSeparator" w:id="0">
    <w:p w14:paraId="6C0B8087" w14:textId="77777777" w:rsidR="005242D9" w:rsidRDefault="005242D9" w:rsidP="00A14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Open Sans">
    <w:panose1 w:val="020B0606030504020204"/>
    <w:charset w:val="00"/>
    <w:family w:val="auto"/>
    <w:pitch w:val="variable"/>
    <w:sig w:usb0="E00002EF" w:usb1="4000205B" w:usb2="00000028" w:usb3="00000000" w:csb0="0000019F" w:csb1="00000000"/>
  </w:font>
  <w:font w:name="Open Sans Semibold">
    <w:panose1 w:val="020B0706030804020204"/>
    <w:charset w:val="00"/>
    <w:family w:val="auto"/>
    <w:pitch w:val="variable"/>
    <w:sig w:usb0="E00002EF" w:usb1="4000205B" w:usb2="00000028" w:usb3="00000000" w:csb0="0000019F" w:csb1="00000000"/>
  </w:font>
  <w:font w:name="メイリオ">
    <w:charset w:val="80"/>
    <w:family w:val="auto"/>
    <w:pitch w:val="variable"/>
    <w:sig w:usb0="E00002FF" w:usb1="6AC7FFFF"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969BC" w14:textId="66DE98FB" w:rsidR="00B041CB" w:rsidRPr="00B041CB" w:rsidRDefault="00B041CB" w:rsidP="00B041CB">
    <w:pPr>
      <w:pStyle w:val="Footer"/>
      <w:shd w:val="clear" w:color="auto" w:fill="A5300F" w:themeFill="accent1"/>
      <w:spacing w:before="60" w:after="60"/>
      <w:rPr>
        <w:color w:val="FFFFFF" w:themeColor="background1"/>
        <w:sz w:val="20"/>
        <w:lang w:val="en-AU"/>
      </w:rPr>
    </w:pPr>
    <w:r w:rsidRPr="00B041CB">
      <w:rPr>
        <w:color w:val="FFFFFF" w:themeColor="background1"/>
        <w:sz w:val="20"/>
        <w:lang w:val="en-AU"/>
      </w:rPr>
      <w:t>For more details, contact Damian Brady</w:t>
    </w:r>
    <w:r>
      <w:rPr>
        <w:color w:val="FFFFFF" w:themeColor="background1"/>
        <w:sz w:val="20"/>
        <w:lang w:val="en-AU"/>
      </w:rPr>
      <w:t xml:space="preserve">  </w:t>
    </w:r>
    <w:r w:rsidRPr="00B041CB">
      <w:rPr>
        <w:color w:val="FFFFFF" w:themeColor="background1"/>
        <w:sz w:val="20"/>
        <w:lang w:val="en-AU"/>
      </w:rPr>
      <w:sym w:font="Symbol" w:char="F0B7"/>
    </w:r>
    <w:r>
      <w:rPr>
        <w:color w:val="FFFFFF" w:themeColor="background1"/>
        <w:sz w:val="20"/>
        <w:lang w:val="en-AU"/>
      </w:rPr>
      <w:t xml:space="preserve"> </w:t>
    </w:r>
    <w:r w:rsidRPr="00B041CB">
      <w:rPr>
        <w:color w:val="FFFFFF" w:themeColor="background1"/>
        <w:sz w:val="20"/>
        <w:lang w:val="en-AU"/>
      </w:rPr>
      <w:t xml:space="preserve"> sponsorships@dddbrisbane.com </w:t>
    </w:r>
    <w:r>
      <w:rPr>
        <w:color w:val="FFFFFF" w:themeColor="background1"/>
        <w:sz w:val="20"/>
        <w:lang w:val="en-AU"/>
      </w:rPr>
      <w:t xml:space="preserve"> </w:t>
    </w:r>
    <w:r w:rsidRPr="00B041CB">
      <w:rPr>
        <w:color w:val="FFFFFF" w:themeColor="background1"/>
        <w:sz w:val="20"/>
        <w:lang w:val="en-AU"/>
      </w:rPr>
      <w:sym w:font="Symbol" w:char="F0B7"/>
    </w:r>
    <w:r>
      <w:rPr>
        <w:color w:val="FFFFFF" w:themeColor="background1"/>
        <w:sz w:val="20"/>
        <w:lang w:val="en-AU"/>
      </w:rPr>
      <w:t xml:space="preserve"> </w:t>
    </w:r>
    <w:r w:rsidRPr="00B041CB">
      <w:rPr>
        <w:color w:val="FFFFFF" w:themeColor="background1"/>
        <w:sz w:val="20"/>
        <w:lang w:val="en-AU"/>
      </w:rPr>
      <w:t xml:space="preserve"> +61 411 090 759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66541" w14:textId="77777777" w:rsidR="005242D9" w:rsidRDefault="005242D9" w:rsidP="00A147E1">
      <w:r>
        <w:separator/>
      </w:r>
    </w:p>
  </w:footnote>
  <w:footnote w:type="continuationSeparator" w:id="0">
    <w:p w14:paraId="76C45EF8" w14:textId="77777777" w:rsidR="005242D9" w:rsidRDefault="005242D9" w:rsidP="00A147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9CDD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174491"/>
    <w:multiLevelType w:val="hybridMultilevel"/>
    <w:tmpl w:val="7F1A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302B8"/>
    <w:multiLevelType w:val="hybridMultilevel"/>
    <w:tmpl w:val="FC08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956B31"/>
    <w:multiLevelType w:val="hybridMultilevel"/>
    <w:tmpl w:val="BAFE5D0E"/>
    <w:lvl w:ilvl="0" w:tplc="D1D22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91"/>
    <w:rsid w:val="00085A2B"/>
    <w:rsid w:val="001C3084"/>
    <w:rsid w:val="00236C4C"/>
    <w:rsid w:val="00254F6B"/>
    <w:rsid w:val="002775BA"/>
    <w:rsid w:val="00297439"/>
    <w:rsid w:val="003A5B6F"/>
    <w:rsid w:val="004927A3"/>
    <w:rsid w:val="005242D9"/>
    <w:rsid w:val="006570F9"/>
    <w:rsid w:val="006D092F"/>
    <w:rsid w:val="00782E71"/>
    <w:rsid w:val="008C512A"/>
    <w:rsid w:val="00920B91"/>
    <w:rsid w:val="00994AF3"/>
    <w:rsid w:val="009E498E"/>
    <w:rsid w:val="009F34F2"/>
    <w:rsid w:val="009F55F7"/>
    <w:rsid w:val="00A147E1"/>
    <w:rsid w:val="00A45C20"/>
    <w:rsid w:val="00AA7E77"/>
    <w:rsid w:val="00AB3D9B"/>
    <w:rsid w:val="00B041CB"/>
    <w:rsid w:val="00C1339F"/>
    <w:rsid w:val="00C64042"/>
    <w:rsid w:val="00D01F71"/>
    <w:rsid w:val="00D12816"/>
    <w:rsid w:val="00D37780"/>
    <w:rsid w:val="00DD30D4"/>
    <w:rsid w:val="00EE3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8CA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80">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7E1"/>
    <w:pPr>
      <w:spacing w:line="240" w:lineRule="auto"/>
    </w:pPr>
    <w:rPr>
      <w:rFonts w:ascii="Open Sans" w:hAnsi="Open Sans"/>
      <w:sz w:val="24"/>
      <w:szCs w:val="24"/>
    </w:rPr>
  </w:style>
  <w:style w:type="paragraph" w:styleId="Heading1">
    <w:name w:val="heading 1"/>
    <w:basedOn w:val="Normal"/>
    <w:next w:val="Normal"/>
    <w:link w:val="Heading1Char"/>
    <w:uiPriority w:val="3"/>
    <w:qFormat/>
    <w:rsid w:val="00920B91"/>
    <w:pPr>
      <w:keepNext/>
      <w:keepLines/>
      <w:pBdr>
        <w:top w:val="single" w:sz="4" w:space="31" w:color="A5300F" w:themeColor="accent1"/>
        <w:bottom w:val="single" w:sz="4" w:space="31" w:color="A5300F" w:themeColor="accent1"/>
      </w:pBdr>
      <w:shd w:val="clear" w:color="auto" w:fill="A5300F" w:themeFill="accent1"/>
      <w:spacing w:after="320"/>
      <w:contextualSpacing/>
      <w:jc w:val="center"/>
      <w:outlineLvl w:val="0"/>
    </w:pPr>
    <w:rPr>
      <w:rFonts w:ascii="Open Sans Semibold" w:eastAsiaTheme="majorEastAsia" w:hAnsi="Open Sans Semibold" w:cstheme="majorBidi"/>
      <w:b/>
      <w:bCs/>
      <w:color w:val="FFFFFF" w:themeColor="background1"/>
      <w:sz w:val="52"/>
      <w:szCs w:val="32"/>
    </w:rPr>
  </w:style>
  <w:style w:type="paragraph" w:styleId="Heading2">
    <w:name w:val="heading 2"/>
    <w:basedOn w:val="Normal"/>
    <w:link w:val="Heading2Char"/>
    <w:uiPriority w:val="9"/>
    <w:unhideWhenUsed/>
    <w:qFormat/>
    <w:rsid w:val="00A147E1"/>
    <w:pPr>
      <w:keepNext/>
      <w:keepLines/>
      <w:spacing w:after="60" w:line="288" w:lineRule="auto"/>
      <w:contextualSpacing/>
      <w:outlineLvl w:val="1"/>
    </w:pPr>
    <w:rPr>
      <w:rFonts w:ascii="Open Sans Semibold" w:eastAsiaTheme="majorEastAsia" w:hAnsi="Open Sans Semibold" w:cstheme="majorBidi"/>
      <w:b/>
      <w:bCs/>
      <w:color w:val="7B230B" w:themeColor="accent1" w:themeShade="BF"/>
      <w:sz w:val="40"/>
      <w:szCs w:val="40"/>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511707" w:themeColor="accent1" w:themeShade="7F"/>
      <w:sz w:val="22"/>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7B230B"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7B230B"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511707"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511707"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rsid w:val="00920B91"/>
    <w:pPr>
      <w:spacing w:after="0"/>
      <w:ind w:left="72" w:right="72"/>
      <w:contextualSpacing/>
      <w:jc w:val="center"/>
    </w:pPr>
    <w:rPr>
      <w:rFonts w:ascii="Open Sans Semibold" w:eastAsiaTheme="majorEastAsia" w:hAnsi="Open Sans Semibold" w:cstheme="majorBidi"/>
      <w:b/>
      <w:bCs/>
      <w:color w:val="FFFFFF" w:themeColor="background1"/>
      <w:kern w:val="28"/>
      <w:sz w:val="72"/>
      <w:szCs w:val="56"/>
    </w:rPr>
  </w:style>
  <w:style w:type="character" w:customStyle="1" w:styleId="TitleChar">
    <w:name w:val="Title Char"/>
    <w:basedOn w:val="DefaultParagraphFont"/>
    <w:link w:val="Title"/>
    <w:uiPriority w:val="1"/>
    <w:rsid w:val="00920B91"/>
    <w:rPr>
      <w:rFonts w:ascii="Open Sans Semibold" w:eastAsiaTheme="majorEastAsia" w:hAnsi="Open Sans Semibold" w:cstheme="majorBidi"/>
      <w:b/>
      <w:bCs/>
      <w:color w:val="FFFFFF" w:themeColor="background1"/>
      <w:kern w:val="28"/>
      <w:sz w:val="72"/>
      <w:szCs w:val="56"/>
    </w:rPr>
  </w:style>
  <w:style w:type="paragraph" w:styleId="Subtitle">
    <w:name w:val="Subtitle"/>
    <w:basedOn w:val="Normal"/>
    <w:link w:val="SubtitleChar"/>
    <w:uiPriority w:val="2"/>
    <w:qFormat/>
    <w:pPr>
      <w:numPr>
        <w:ilvl w:val="1"/>
      </w:numPr>
      <w:spacing w:before="240" w:after="120"/>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sid w:val="00920B91"/>
    <w:rPr>
      <w:rFonts w:ascii="Open Sans Semibold" w:eastAsiaTheme="majorEastAsia" w:hAnsi="Open Sans Semibold" w:cstheme="majorBidi"/>
      <w:b/>
      <w:bCs/>
      <w:color w:val="FFFFFF" w:themeColor="background1"/>
      <w:sz w:val="52"/>
      <w:szCs w:val="32"/>
      <w:shd w:val="clear" w:color="auto" w:fill="A5300F" w:themeFill="accent1"/>
    </w:rPr>
  </w:style>
  <w:style w:type="paragraph" w:styleId="BlockText">
    <w:name w:val="Block Text"/>
    <w:basedOn w:val="Normal"/>
    <w:uiPriority w:val="3"/>
    <w:unhideWhenUsed/>
    <w:qFormat/>
    <w:pPr>
      <w:ind w:left="1440" w:right="1440"/>
    </w:pPr>
    <w:rPr>
      <w:rFonts w:eastAsiaTheme="minorEastAsia"/>
      <w:b/>
      <w:iCs/>
      <w:color w:val="FFFFFF" w:themeColor="background1"/>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B230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11707"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11707"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A147E1"/>
    <w:rPr>
      <w:rFonts w:ascii="Open Sans Semibold" w:eastAsiaTheme="majorEastAsia" w:hAnsi="Open Sans Semibold" w:cstheme="majorBidi"/>
      <w:b/>
      <w:bCs/>
      <w:color w:val="7B230B" w:themeColor="accent1" w:themeShade="BF"/>
      <w:sz w:val="40"/>
      <w:szCs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11707"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B230B" w:themeColor="accent1" w:themeShade="BF"/>
    </w:rPr>
  </w:style>
  <w:style w:type="paragraph" w:styleId="ListParagraph">
    <w:name w:val="List Paragraph"/>
    <w:basedOn w:val="Normal"/>
    <w:uiPriority w:val="34"/>
    <w:unhideWhenUsed/>
    <w:qFormat/>
    <w:rsid w:val="00A147E1"/>
    <w:pPr>
      <w:ind w:left="720"/>
      <w:contextualSpacing/>
    </w:pPr>
  </w:style>
  <w:style w:type="paragraph" w:customStyle="1" w:styleId="Inset">
    <w:name w:val="Inset"/>
    <w:basedOn w:val="Heading2"/>
    <w:qFormat/>
    <w:rsid w:val="006570F9"/>
    <w:pPr>
      <w:pBdr>
        <w:top w:val="single" w:sz="18" w:space="1" w:color="A5300F" w:themeColor="accent1"/>
        <w:left w:val="single" w:sz="18" w:space="4" w:color="A5300F" w:themeColor="accent1"/>
        <w:bottom w:val="single" w:sz="18" w:space="1" w:color="A5300F" w:themeColor="accent1"/>
        <w:right w:val="single" w:sz="18" w:space="4" w:color="A5300F" w:themeColor="accent1"/>
      </w:pBdr>
      <w:shd w:val="clear" w:color="auto" w:fill="E19825" w:themeFill="accent3"/>
      <w:spacing w:before="120" w:after="120" w:line="240" w:lineRule="auto"/>
      <w:jc w:val="center"/>
    </w:pPr>
    <w:rPr>
      <w:i/>
      <w:color w:val="FFFFFF" w:themeColor="background1"/>
    </w:rPr>
  </w:style>
  <w:style w:type="character" w:styleId="Hyperlink">
    <w:name w:val="Hyperlink"/>
    <w:basedOn w:val="DefaultParagraphFont"/>
    <w:uiPriority w:val="99"/>
    <w:unhideWhenUsed/>
    <w:rsid w:val="00236C4C"/>
    <w:rPr>
      <w:color w:val="A5300F" w:themeColor="accent1"/>
      <w:u w:val="single"/>
    </w:rPr>
  </w:style>
  <w:style w:type="table" w:styleId="GridTable5Dark-Accent1">
    <w:name w:val="Grid Table 5 Dark Accent 1"/>
    <w:basedOn w:val="TableNormal"/>
    <w:uiPriority w:val="50"/>
    <w:rsid w:val="00782E7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table" w:styleId="GridTable3-Accent1">
    <w:name w:val="Grid Table 3 Accent 1"/>
    <w:basedOn w:val="TableNormal"/>
    <w:uiPriority w:val="48"/>
    <w:rsid w:val="00782E71"/>
    <w:pPr>
      <w:spacing w:after="0" w:line="240" w:lineRule="auto"/>
    </w:pPr>
    <w:tblPr>
      <w:tblStyleRowBandSize w:val="1"/>
      <w:tblStyleColBandSize w:val="1"/>
      <w:tblInd w:w="0" w:type="dxa"/>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2-Accent1">
    <w:name w:val="Grid Table 2 Accent 1"/>
    <w:basedOn w:val="TableNormal"/>
    <w:uiPriority w:val="47"/>
    <w:rsid w:val="00782E71"/>
    <w:pPr>
      <w:spacing w:after="0" w:line="240" w:lineRule="auto"/>
    </w:pPr>
    <w:tblPr>
      <w:tblStyleRowBandSize w:val="1"/>
      <w:tblStyleColBandSize w:val="1"/>
      <w:tblInd w:w="0" w:type="dxa"/>
      <w:tblBorders>
        <w:top w:val="single" w:sz="2" w:space="0" w:color="EE6D49" w:themeColor="accent1" w:themeTint="99"/>
        <w:bottom w:val="single" w:sz="2" w:space="0" w:color="EE6D49" w:themeColor="accent1" w:themeTint="99"/>
        <w:insideH w:val="single" w:sz="2" w:space="0" w:color="EE6D49" w:themeColor="accent1" w:themeTint="99"/>
        <w:insideV w:val="single" w:sz="2" w:space="0" w:color="EE6D49" w:themeColor="accent1" w:themeTint="99"/>
      </w:tblBorders>
      <w:tblCellMar>
        <w:top w:w="0" w:type="dxa"/>
        <w:left w:w="108" w:type="dxa"/>
        <w:bottom w:w="0" w:type="dxa"/>
        <w:right w:w="108" w:type="dxa"/>
      </w:tblCellMar>
    </w:tblPr>
    <w:tblStylePr w:type="firstRow">
      <w:rPr>
        <w:b/>
        <w:bCs/>
      </w:rPr>
      <w:tblPr/>
      <w:tcPr>
        <w:tcBorders>
          <w:top w:val="nil"/>
          <w:bottom w:val="single" w:sz="12" w:space="0" w:color="EE6D49" w:themeColor="accent1" w:themeTint="99"/>
          <w:insideH w:val="nil"/>
          <w:insideV w:val="nil"/>
        </w:tcBorders>
        <w:shd w:val="clear" w:color="auto" w:fill="FFFFFF" w:themeFill="background1"/>
      </w:tcPr>
    </w:tblStylePr>
    <w:tblStylePr w:type="lastRow">
      <w:rPr>
        <w:b/>
        <w:bCs/>
      </w:rPr>
      <w:tblPr/>
      <w:tcPr>
        <w:tcBorders>
          <w:top w:val="double" w:sz="2" w:space="0" w:color="EE6D4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1Light-Accent1">
    <w:name w:val="Grid Table 1 Light Accent 1"/>
    <w:basedOn w:val="TableNormal"/>
    <w:uiPriority w:val="46"/>
    <w:rsid w:val="00782E71"/>
    <w:pPr>
      <w:spacing w:after="0" w:line="240" w:lineRule="auto"/>
    </w:pPr>
    <w:tblPr>
      <w:tblStyleRowBandSize w:val="1"/>
      <w:tblStyleColBandSize w:val="1"/>
      <w:tblInd w:w="0" w:type="dxa"/>
      <w:tblBorders>
        <w:top w:val="single" w:sz="4" w:space="0" w:color="F49E86" w:themeColor="accent1" w:themeTint="66"/>
        <w:left w:val="single" w:sz="4" w:space="0" w:color="F49E86" w:themeColor="accent1" w:themeTint="66"/>
        <w:bottom w:val="single" w:sz="4" w:space="0" w:color="F49E86" w:themeColor="accent1" w:themeTint="66"/>
        <w:right w:val="single" w:sz="4" w:space="0" w:color="F49E86" w:themeColor="accent1" w:themeTint="66"/>
        <w:insideH w:val="single" w:sz="4" w:space="0" w:color="F49E86" w:themeColor="accent1" w:themeTint="66"/>
        <w:insideV w:val="single" w:sz="4" w:space="0" w:color="F49E86" w:themeColor="accent1" w:themeTint="66"/>
      </w:tblBorders>
      <w:tblCellMar>
        <w:top w:w="0" w:type="dxa"/>
        <w:left w:w="108" w:type="dxa"/>
        <w:bottom w:w="0" w:type="dxa"/>
        <w:right w:w="108" w:type="dxa"/>
      </w:tblCellMar>
    </w:tblPr>
    <w:tblStylePr w:type="firstRow">
      <w:rPr>
        <w:b/>
        <w:bCs/>
      </w:rPr>
      <w:tblPr/>
      <w:tcPr>
        <w:tcBorders>
          <w:bottom w:val="single" w:sz="12" w:space="0" w:color="EE6D49" w:themeColor="accent1" w:themeTint="99"/>
        </w:tcBorders>
      </w:tcPr>
    </w:tblStylePr>
    <w:tblStylePr w:type="lastRow">
      <w:rPr>
        <w:b/>
        <w:bCs/>
      </w:rPr>
      <w:tblPr/>
      <w:tcPr>
        <w:tcBorders>
          <w:top w:val="double" w:sz="2" w:space="0" w:color="EE6D49"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82E7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550949">
      <w:bodyDiv w:val="1"/>
      <w:marLeft w:val="0"/>
      <w:marRight w:val="0"/>
      <w:marTop w:val="0"/>
      <w:marBottom w:val="0"/>
      <w:divBdr>
        <w:top w:val="none" w:sz="0" w:space="0" w:color="auto"/>
        <w:left w:val="none" w:sz="0" w:space="0" w:color="auto"/>
        <w:bottom w:val="none" w:sz="0" w:space="0" w:color="auto"/>
        <w:right w:val="none" w:sz="0" w:space="0" w:color="auto"/>
      </w:divBdr>
    </w:div>
    <w:div w:id="1060589552">
      <w:bodyDiv w:val="1"/>
      <w:marLeft w:val="0"/>
      <w:marRight w:val="0"/>
      <w:marTop w:val="0"/>
      <w:marBottom w:val="0"/>
      <w:divBdr>
        <w:top w:val="none" w:sz="0" w:space="0" w:color="auto"/>
        <w:left w:val="none" w:sz="0" w:space="0" w:color="auto"/>
        <w:bottom w:val="none" w:sz="0" w:space="0" w:color="auto"/>
        <w:right w:val="none" w:sz="0" w:space="0" w:color="auto"/>
      </w:divBdr>
    </w:div>
    <w:div w:id="13115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maritacheng.com/bio.html" TargetMode="External"/><Relationship Id="rId16" Type="http://schemas.openxmlformats.org/officeDocument/2006/relationships/hyperlink" Target="http://www.hanselman.com/about/" TargetMode="External"/><Relationship Id="rId17" Type="http://schemas.openxmlformats.org/officeDocument/2006/relationships/hyperlink" Target="https://www.linkedin.com/in/madst" TargetMode="External"/><Relationship Id="rId18" Type="http://schemas.openxmlformats.org/officeDocument/2006/relationships/hyperlink" Target="https://www.linkedin.com/in/erikmeijer1" TargetMode="External"/><Relationship Id="rId19" Type="http://schemas.openxmlformats.org/officeDocument/2006/relationships/hyperlink" Target="https://www.linkedin.com/in/brianbeckma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amianbrady1/Library/Containers/com.microsoft.Word/Data/Library/Caches/TM10002089/Brochure.dotx" TargetMode="External"/></Relationships>
</file>

<file path=word/theme/theme1.xml><?xml version="1.0" encoding="utf-8"?>
<a:theme xmlns:a="http://schemas.openxmlformats.org/drawingml/2006/main" name="Advantage Brochur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CB4A47-1783-2F4E-9810-798A3763B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Brochure.dotx</Template>
  <TotalTime>3</TotalTime>
  <Pages>5</Pages>
  <Words>823</Words>
  <Characters>4693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Brady</dc:creator>
  <cp:keywords/>
  <dc:description/>
  <cp:lastModifiedBy>Damian Brady</cp:lastModifiedBy>
  <cp:revision>4</cp:revision>
  <cp:lastPrinted>2016-07-10T08:22:00Z</cp:lastPrinted>
  <dcterms:created xsi:type="dcterms:W3CDTF">2016-07-10T08:22:00Z</dcterms:created>
  <dcterms:modified xsi:type="dcterms:W3CDTF">2016-07-11T00:01:00Z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