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8C6D5" w14:textId="25477D47" w:rsidR="008F18AD" w:rsidRDefault="008F18AD" w:rsidP="00DF05A3">
      <w:pPr>
        <w:rPr>
          <w:color w:val="FF0000"/>
          <w:sz w:val="26"/>
          <w:szCs w:val="26"/>
          <w:u w:val="single"/>
        </w:rPr>
      </w:pPr>
      <w:r w:rsidRPr="008F18AD">
        <w:rPr>
          <w:color w:val="FF0000"/>
          <w:sz w:val="26"/>
          <w:szCs w:val="26"/>
          <w:u w:val="single"/>
        </w:rPr>
        <w:t>RANDOM FOREST NOTES</w:t>
      </w:r>
    </w:p>
    <w:p w14:paraId="48B6E1FC" w14:textId="77777777" w:rsidR="008F18AD" w:rsidRDefault="008F18AD" w:rsidP="00DF05A3">
      <w:pPr>
        <w:rPr>
          <w:color w:val="FF0000"/>
          <w:sz w:val="26"/>
          <w:szCs w:val="26"/>
          <w:u w:val="single"/>
        </w:rPr>
      </w:pPr>
    </w:p>
    <w:p w14:paraId="790AAA72" w14:textId="343517FE" w:rsidR="008F18AD" w:rsidRPr="0061670E" w:rsidRDefault="0061670E" w:rsidP="00DF05A3">
      <w:pPr>
        <w:pStyle w:val="ListParagraph"/>
        <w:numPr>
          <w:ilvl w:val="0"/>
          <w:numId w:val="2"/>
        </w:numPr>
        <w:rPr>
          <w:sz w:val="26"/>
          <w:szCs w:val="26"/>
          <w:u w:val="single"/>
        </w:rPr>
      </w:pPr>
      <w:r>
        <w:rPr>
          <w:sz w:val="26"/>
          <w:szCs w:val="26"/>
        </w:rPr>
        <w:t>Read the introduction and take notes of the factors left unused and the reason why</w:t>
      </w:r>
    </w:p>
    <w:p w14:paraId="5FFF88DB" w14:textId="3CF8930D" w:rsidR="0061670E" w:rsidRPr="0061670E" w:rsidRDefault="0061670E" w:rsidP="00DF05A3">
      <w:pPr>
        <w:pStyle w:val="ListParagraph"/>
        <w:numPr>
          <w:ilvl w:val="0"/>
          <w:numId w:val="2"/>
        </w:numPr>
        <w:rPr>
          <w:sz w:val="26"/>
          <w:szCs w:val="26"/>
          <w:u w:val="single"/>
        </w:rPr>
      </w:pPr>
      <w:r>
        <w:rPr>
          <w:sz w:val="26"/>
          <w:szCs w:val="26"/>
        </w:rPr>
        <w:t>The Table of Contents lists the steps taken to build the model</w:t>
      </w:r>
    </w:p>
    <w:p w14:paraId="2FA88D93" w14:textId="03CDAAF5" w:rsidR="0061670E" w:rsidRPr="0061670E" w:rsidRDefault="0061670E" w:rsidP="00DF05A3">
      <w:pPr>
        <w:pStyle w:val="ListParagraph"/>
        <w:numPr>
          <w:ilvl w:val="0"/>
          <w:numId w:val="2"/>
        </w:numPr>
        <w:rPr>
          <w:sz w:val="26"/>
          <w:szCs w:val="26"/>
          <w:u w:val="single"/>
        </w:rPr>
      </w:pPr>
      <w:r w:rsidRPr="0061670E">
        <w:rPr>
          <w:sz w:val="26"/>
          <w:szCs w:val="26"/>
        </w:rPr>
        <w:t>Use a 3:1 train:test ratio</w:t>
      </w:r>
    </w:p>
    <w:p w14:paraId="7A75003B" w14:textId="16ED0383" w:rsidR="0061670E" w:rsidRPr="00DF05A3" w:rsidRDefault="0061670E" w:rsidP="00DF05A3">
      <w:pPr>
        <w:pStyle w:val="ListParagraph"/>
        <w:numPr>
          <w:ilvl w:val="0"/>
          <w:numId w:val="2"/>
        </w:numPr>
        <w:rPr>
          <w:sz w:val="26"/>
          <w:szCs w:val="26"/>
          <w:u w:val="single"/>
        </w:rPr>
      </w:pPr>
      <w:r>
        <w:rPr>
          <w:sz w:val="26"/>
          <w:szCs w:val="26"/>
        </w:rPr>
        <w:t>The f</w:t>
      </w:r>
      <w:r w:rsidR="00C75F59">
        <w:rPr>
          <w:sz w:val="26"/>
          <w:szCs w:val="26"/>
        </w:rPr>
        <w:t xml:space="preserve">eatures </w:t>
      </w:r>
      <w:r w:rsidRPr="00DF05A3">
        <w:rPr>
          <w:sz w:val="26"/>
          <w:szCs w:val="26"/>
        </w:rPr>
        <w:t>used are 'bedrooms', 'bathrooms', 'sqft_lot', 'waterfront', 'view', 'condition', 'grade', 'sqft_above', 'sqft_basement', 'yr_built'</w:t>
      </w:r>
    </w:p>
    <w:p w14:paraId="47C2D897" w14:textId="2CD6EBAA" w:rsidR="00DF05A3" w:rsidRPr="00DF05A3" w:rsidRDefault="00DF05A3" w:rsidP="00DF05A3">
      <w:pPr>
        <w:pStyle w:val="ListParagraph"/>
        <w:numPr>
          <w:ilvl w:val="0"/>
          <w:numId w:val="2"/>
        </w:numPr>
        <w:rPr>
          <w:sz w:val="26"/>
          <w:szCs w:val="26"/>
          <w:u w:val="single"/>
        </w:rPr>
      </w:pPr>
      <w:r>
        <w:rPr>
          <w:sz w:val="26"/>
          <w:szCs w:val="26"/>
        </w:rPr>
        <w:t>r^2: Coefficient of determination or the amount of variance in the response variable (price) that can be explained by variance in one or multiple independent variable(s)</w:t>
      </w:r>
    </w:p>
    <w:p w14:paraId="0379B2F0" w14:textId="003B1990" w:rsidR="0061670E" w:rsidRPr="00DF05A3" w:rsidRDefault="00DF05A3" w:rsidP="00DF05A3">
      <w:pPr>
        <w:pStyle w:val="ListParagraph"/>
        <w:numPr>
          <w:ilvl w:val="0"/>
          <w:numId w:val="2"/>
        </w:numPr>
        <w:rPr>
          <w:sz w:val="26"/>
          <w:szCs w:val="26"/>
          <w:u w:val="single"/>
        </w:rPr>
      </w:pPr>
      <w:r w:rsidRPr="00DF05A3">
        <w:rPr>
          <w:sz w:val="26"/>
          <w:szCs w:val="26"/>
        </w:rPr>
        <w:t>Results in “Test &amp; Measure Model” section:</w:t>
      </w:r>
    </w:p>
    <w:p w14:paraId="22A2C8CE" w14:textId="77777777" w:rsidR="00DF05A3" w:rsidRPr="00C75F59"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b/>
          <w:bCs/>
          <w:kern w:val="0"/>
          <w:sz w:val="26"/>
          <w:szCs w:val="26"/>
          <w14:ligatures w14:val="none"/>
        </w:rPr>
      </w:pPr>
      <w:r w:rsidRPr="00C75F59">
        <w:rPr>
          <w:rFonts w:eastAsia="Times New Roman"/>
          <w:b/>
          <w:bCs/>
          <w:kern w:val="0"/>
          <w:sz w:val="26"/>
          <w:szCs w:val="26"/>
          <w14:ligatures w14:val="none"/>
        </w:rPr>
        <w:t>Train: Random Forest r^2 Accounted:  0.9634</w:t>
      </w:r>
    </w:p>
    <w:p w14:paraId="366BDDAA"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50E7AFDE"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sidRPr="00DF05A3">
        <w:rPr>
          <w:rFonts w:eastAsia="Times New Roman"/>
          <w:b/>
          <w:bCs/>
          <w:kern w:val="0"/>
          <w:sz w:val="26"/>
          <w:szCs w:val="26"/>
          <w14:ligatures w14:val="none"/>
        </w:rPr>
        <w:t>Comment:</w:t>
      </w:r>
      <w:r>
        <w:rPr>
          <w:rFonts w:eastAsia="Times New Roman"/>
          <w:kern w:val="0"/>
          <w:sz w:val="26"/>
          <w:szCs w:val="26"/>
          <w14:ligatures w14:val="none"/>
        </w:rPr>
        <w:t xml:space="preserve"> Total r^2 is close to 1, so when using that many factors, the </w:t>
      </w:r>
    </w:p>
    <w:p w14:paraId="65A93FDF" w14:textId="3EE9E466"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Pr>
          <w:rFonts w:eastAsia="Times New Roman"/>
          <w:kern w:val="0"/>
          <w:sz w:val="26"/>
          <w:szCs w:val="26"/>
          <w14:ligatures w14:val="none"/>
        </w:rPr>
        <w:t>model is very accurate at predicting the price</w:t>
      </w:r>
    </w:p>
    <w:p w14:paraId="748D3153"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40760D33" w14:textId="3D85A0BD" w:rsidR="00DF05A3" w:rsidRPr="00C75F59"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b/>
          <w:bCs/>
          <w:kern w:val="0"/>
          <w:sz w:val="26"/>
          <w:szCs w:val="26"/>
          <w14:ligatures w14:val="none"/>
        </w:rPr>
      </w:pPr>
      <w:r w:rsidRPr="00C75F59">
        <w:rPr>
          <w:rFonts w:eastAsia="Times New Roman"/>
          <w:b/>
          <w:bCs/>
          <w:kern w:val="0"/>
          <w:sz w:val="26"/>
          <w:szCs w:val="26"/>
          <w14:ligatures w14:val="none"/>
        </w:rPr>
        <w:t>Test: Random Forest r^2 Accounted:  0.7259</w:t>
      </w:r>
    </w:p>
    <w:p w14:paraId="6C9605ED" w14:textId="1DF5F0AE"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sidRPr="00DF05A3">
        <w:rPr>
          <w:rFonts w:eastAsia="Times New Roman"/>
          <w:b/>
          <w:bCs/>
          <w:kern w:val="0"/>
          <w:sz w:val="26"/>
          <w:szCs w:val="26"/>
          <w14:ligatures w14:val="none"/>
        </w:rPr>
        <w:t>Comment:</w:t>
      </w:r>
      <w:r>
        <w:rPr>
          <w:rFonts w:eastAsia="Times New Roman"/>
          <w:kern w:val="0"/>
          <w:sz w:val="26"/>
          <w:szCs w:val="26"/>
          <w14:ligatures w14:val="none"/>
        </w:rPr>
        <w:t xml:space="preserve"> On test data (that it has not already seen), unsurprisingly, the model predicts the price less accurately. But a coefficient of determination of 0.7 is moderately high. For that coefficient, the model is useable in real industry, especially if more features were to be input for the coefficient to be even higher.</w:t>
      </w:r>
    </w:p>
    <w:p w14:paraId="662EDE77"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7ADE59D4" w14:textId="4748FE7C"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Pr>
          <w:rFonts w:eastAsia="Times New Roman"/>
          <w:kern w:val="0"/>
          <w:sz w:val="26"/>
          <w:szCs w:val="26"/>
          <w14:ligatures w14:val="none"/>
        </w:rPr>
        <w:t>Graph:</w:t>
      </w:r>
    </w:p>
    <w:p w14:paraId="3229B201" w14:textId="6550A990" w:rsidR="009F6695" w:rsidRDefault="00DF05A3" w:rsidP="009F66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sidRPr="009F6695">
        <w:rPr>
          <w:rFonts w:eastAsia="Times New Roman"/>
          <w:b/>
          <w:bCs/>
          <w:kern w:val="0"/>
          <w:sz w:val="26"/>
          <w:szCs w:val="26"/>
          <w14:ligatures w14:val="none"/>
        </w:rPr>
        <w:t>Comment:</w:t>
      </w:r>
      <w:r>
        <w:rPr>
          <w:rFonts w:eastAsia="Times New Roman"/>
          <w:kern w:val="0"/>
          <w:sz w:val="26"/>
          <w:szCs w:val="26"/>
          <w14:ligatures w14:val="none"/>
        </w:rPr>
        <w:t xml:space="preserve"> The grade o</w:t>
      </w:r>
      <w:r w:rsidR="00791244">
        <w:rPr>
          <w:rFonts w:eastAsia="Times New Roman"/>
          <w:kern w:val="0"/>
          <w:sz w:val="26"/>
          <w:szCs w:val="26"/>
          <w14:ligatures w14:val="none"/>
        </w:rPr>
        <w:t>r construction quality of the home</w:t>
      </w:r>
      <w:r w:rsidR="009F6695">
        <w:rPr>
          <w:rFonts w:eastAsia="Times New Roman"/>
          <w:kern w:val="0"/>
          <w:sz w:val="26"/>
          <w:szCs w:val="26"/>
          <w14:ligatures w14:val="none"/>
        </w:rPr>
        <w:t xml:space="preserve"> is the most significant influencer of the price, accounting for almost half of the variance. In contrast, the size of the property accounts for less than a measly 10%. It appears for this region, ignoring potential biases in how the dataset was collected, quality matters more than quantity</w:t>
      </w:r>
      <w:r w:rsidR="00EC23DB">
        <w:rPr>
          <w:rFonts w:eastAsia="Times New Roman"/>
          <w:kern w:val="0"/>
          <w:sz w:val="26"/>
          <w:szCs w:val="26"/>
          <w14:ligatures w14:val="none"/>
        </w:rPr>
        <w:t xml:space="preserve">. The </w:t>
      </w:r>
      <w:r w:rsidR="0089243E">
        <w:rPr>
          <w:rFonts w:eastAsia="Times New Roman"/>
          <w:kern w:val="0"/>
          <w:sz w:val="26"/>
          <w:szCs w:val="26"/>
          <w14:ligatures w14:val="none"/>
        </w:rPr>
        <w:t>least s</w:t>
      </w:r>
      <w:r w:rsidR="00EC23DB">
        <w:rPr>
          <w:rFonts w:eastAsia="Times New Roman"/>
          <w:kern w:val="0"/>
          <w:sz w:val="26"/>
          <w:szCs w:val="26"/>
          <w14:ligatures w14:val="none"/>
        </w:rPr>
        <w:t xml:space="preserve">ignificant feature is </w:t>
      </w:r>
      <w:r w:rsidR="0089243E">
        <w:rPr>
          <w:rFonts w:eastAsia="Times New Roman"/>
          <w:kern w:val="0"/>
          <w:sz w:val="26"/>
          <w:szCs w:val="26"/>
          <w14:ligatures w14:val="none"/>
        </w:rPr>
        <w:lastRenderedPageBreak/>
        <w:t>the number of bedrooms, which mattered less than the number of bathrooms.</w:t>
      </w:r>
    </w:p>
    <w:p w14:paraId="633CB704" w14:textId="77777777" w:rsidR="002B54AD" w:rsidRDefault="002B54AD" w:rsidP="009F66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719BB40B" w14:textId="0A779041" w:rsidR="00EC23DB" w:rsidRPr="00855299" w:rsidRDefault="002B54AD" w:rsidP="008552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Pr>
          <w:rFonts w:eastAsia="Times New Roman"/>
          <w:kern w:val="0"/>
          <w:sz w:val="26"/>
          <w:szCs w:val="26"/>
          <w14:ligatures w14:val="none"/>
        </w:rPr>
        <w:t>Suggestion for Improvement: Add more features to the model</w:t>
      </w:r>
      <w:r w:rsidR="00855299">
        <w:rPr>
          <w:rFonts w:eastAsia="Times New Roman"/>
          <w:kern w:val="0"/>
          <w:sz w:val="26"/>
          <w:szCs w:val="26"/>
          <w14:ligatures w14:val="none"/>
        </w:rPr>
        <w:t xml:space="preserve">. As this dataset covers only a single year, the influence of the economy and market are unlikely to have affected the price (response variable). </w:t>
      </w:r>
    </w:p>
    <w:p w14:paraId="69165AD3"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41998175"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0B537194"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708BE40A"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566116E7"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73506534"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444E7A79"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2624DF5F"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00D4DC89"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536990BC"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6FF925DC"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404AC76A"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60085F08"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7AA1C57A"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4D9CD040"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2CB540A4"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2E8729A9"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0754A405"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0A7B6411"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21CAEA56"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2D7AF4A1"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79131F10"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045456CC"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3A6FDBEC" w14:textId="77777777" w:rsidR="0089243E" w:rsidRDefault="0089243E"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3C29CF9C" w14:textId="77777777" w:rsidR="00D52BF6" w:rsidRDefault="00D52BF6"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p>
    <w:p w14:paraId="397348D8" w14:textId="2B0E5B9B" w:rsidR="006C370F" w:rsidRDefault="00D52BF6"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6"/>
          <w:szCs w:val="26"/>
        </w:rPr>
      </w:pPr>
      <w:r>
        <w:rPr>
          <w:color w:val="FF0000"/>
          <w:sz w:val="26"/>
          <w:szCs w:val="26"/>
        </w:rPr>
        <w:lastRenderedPageBreak/>
        <w:t>T</w:t>
      </w:r>
      <w:r w:rsidR="006C370F" w:rsidRPr="009F6695">
        <w:rPr>
          <w:color w:val="FF0000"/>
          <w:sz w:val="26"/>
          <w:szCs w:val="26"/>
        </w:rPr>
        <w:t>eam Members</w:t>
      </w:r>
    </w:p>
    <w:p w14:paraId="57F9ABCD" w14:textId="77777777" w:rsidR="009F6695" w:rsidRPr="009F6695" w:rsidRDefault="009F6695" w:rsidP="009F6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kern w:val="0"/>
          <w:sz w:val="26"/>
          <w:szCs w:val="26"/>
          <w14:ligatures w14:val="none"/>
        </w:rPr>
      </w:pPr>
    </w:p>
    <w:p w14:paraId="6EBDB3D0" w14:textId="146673C0" w:rsidR="007E7829" w:rsidRPr="00F65052" w:rsidRDefault="008E572E" w:rsidP="00DF05A3">
      <w:pPr>
        <w:rPr>
          <w:sz w:val="26"/>
          <w:szCs w:val="26"/>
        </w:rPr>
      </w:pPr>
      <w:r w:rsidRPr="00F65052">
        <w:rPr>
          <w:sz w:val="26"/>
          <w:szCs w:val="26"/>
        </w:rPr>
        <w:t>Alexandre Makhmudyantsev</w:t>
      </w:r>
    </w:p>
    <w:p w14:paraId="399DB853" w14:textId="3AE2C096" w:rsidR="008E572E" w:rsidRPr="00F65052" w:rsidRDefault="008E572E" w:rsidP="00DF05A3">
      <w:pPr>
        <w:rPr>
          <w:sz w:val="26"/>
          <w:szCs w:val="26"/>
        </w:rPr>
      </w:pPr>
      <w:r w:rsidRPr="00F65052">
        <w:rPr>
          <w:sz w:val="26"/>
          <w:szCs w:val="26"/>
        </w:rPr>
        <w:t>Brandon Nguyen</w:t>
      </w:r>
    </w:p>
    <w:p w14:paraId="15785D5C" w14:textId="2CCC14F4" w:rsidR="008E572E" w:rsidRPr="00F65052" w:rsidRDefault="008E572E" w:rsidP="00DF05A3">
      <w:pPr>
        <w:rPr>
          <w:sz w:val="26"/>
          <w:szCs w:val="26"/>
        </w:rPr>
      </w:pPr>
      <w:r w:rsidRPr="00F65052">
        <w:rPr>
          <w:sz w:val="26"/>
          <w:szCs w:val="26"/>
        </w:rPr>
        <w:t>Ryan Martin Elli Cervantes</w:t>
      </w:r>
    </w:p>
    <w:p w14:paraId="135E86EA" w14:textId="3158D385" w:rsidR="008E572E" w:rsidRPr="00F65052" w:rsidRDefault="008E572E" w:rsidP="00DF05A3">
      <w:pPr>
        <w:rPr>
          <w:sz w:val="26"/>
          <w:szCs w:val="26"/>
        </w:rPr>
      </w:pPr>
      <w:r w:rsidRPr="00F65052">
        <w:rPr>
          <w:sz w:val="26"/>
          <w:szCs w:val="26"/>
        </w:rPr>
        <w:t>Triet Lieu</w:t>
      </w:r>
    </w:p>
    <w:p w14:paraId="1072C2C3" w14:textId="77777777" w:rsidR="008E572E" w:rsidRPr="00F65052" w:rsidRDefault="008E572E" w:rsidP="00DF05A3">
      <w:pPr>
        <w:rPr>
          <w:sz w:val="26"/>
          <w:szCs w:val="26"/>
        </w:rPr>
      </w:pPr>
    </w:p>
    <w:p w14:paraId="14D535E9" w14:textId="330324E6" w:rsidR="008E572E" w:rsidRPr="00F65052" w:rsidRDefault="00B94904" w:rsidP="00DF05A3">
      <w:pPr>
        <w:jc w:val="center"/>
        <w:rPr>
          <w:color w:val="FF0000"/>
          <w:sz w:val="26"/>
          <w:szCs w:val="26"/>
        </w:rPr>
      </w:pPr>
      <w:r w:rsidRPr="00F65052">
        <w:rPr>
          <w:color w:val="FF0000"/>
          <w:sz w:val="26"/>
          <w:szCs w:val="26"/>
        </w:rPr>
        <w:t xml:space="preserve">Predicting </w:t>
      </w:r>
      <w:r w:rsidR="008E572E" w:rsidRPr="00F65052">
        <w:rPr>
          <w:color w:val="FF0000"/>
          <w:sz w:val="26"/>
          <w:szCs w:val="26"/>
        </w:rPr>
        <w:t>Sale Price of Homes in King County, WA</w:t>
      </w:r>
    </w:p>
    <w:p w14:paraId="289AD563" w14:textId="77777777" w:rsidR="00BE4A4D" w:rsidRPr="00F65052" w:rsidRDefault="00BE4A4D" w:rsidP="00DF05A3">
      <w:pPr>
        <w:rPr>
          <w:sz w:val="26"/>
          <w:szCs w:val="26"/>
        </w:rPr>
      </w:pPr>
    </w:p>
    <w:p w14:paraId="501C953E" w14:textId="61E8F814" w:rsidR="008E572E" w:rsidRPr="00F65052" w:rsidRDefault="00BE4A4D" w:rsidP="00DF05A3">
      <w:pPr>
        <w:rPr>
          <w:sz w:val="26"/>
          <w:szCs w:val="26"/>
        </w:rPr>
      </w:pPr>
      <w:r w:rsidRPr="00F65052">
        <w:rPr>
          <w:color w:val="FF0000"/>
          <w:sz w:val="26"/>
          <w:szCs w:val="26"/>
        </w:rPr>
        <w:t>Abstract:</w:t>
      </w:r>
      <w:r w:rsidR="00852642" w:rsidRPr="00F65052">
        <w:rPr>
          <w:color w:val="FF0000"/>
          <w:sz w:val="26"/>
          <w:szCs w:val="26"/>
        </w:rPr>
        <w:t xml:space="preserve"> </w:t>
      </w:r>
      <w:r w:rsidR="00852642" w:rsidRPr="00F65052">
        <w:rPr>
          <w:sz w:val="26"/>
          <w:szCs w:val="26"/>
        </w:rPr>
        <w:t>Buyers want to purchase a home for lower than its market value and sellers want to sell their homes for higher than its market value.</w:t>
      </w:r>
      <w:r w:rsidR="005136DF" w:rsidRPr="00F65052">
        <w:rPr>
          <w:sz w:val="26"/>
          <w:szCs w:val="26"/>
        </w:rPr>
        <w:t xml:space="preserve"> </w:t>
      </w:r>
      <w:r w:rsidR="006C025E" w:rsidRPr="00F65052">
        <w:rPr>
          <w:sz w:val="26"/>
          <w:szCs w:val="26"/>
        </w:rPr>
        <w:t>B</w:t>
      </w:r>
      <w:r w:rsidR="005136DF" w:rsidRPr="00F65052">
        <w:rPr>
          <w:sz w:val="26"/>
          <w:szCs w:val="26"/>
        </w:rPr>
        <w:t xml:space="preserve">y knowing what a </w:t>
      </w:r>
      <w:r w:rsidR="00F222C5" w:rsidRPr="00F65052">
        <w:rPr>
          <w:sz w:val="26"/>
          <w:szCs w:val="26"/>
        </w:rPr>
        <w:t xml:space="preserve">home’s </w:t>
      </w:r>
      <w:r w:rsidR="005136DF" w:rsidRPr="00F65052">
        <w:rPr>
          <w:sz w:val="26"/>
          <w:szCs w:val="26"/>
        </w:rPr>
        <w:t xml:space="preserve">baseline price within a range should be based on </w:t>
      </w:r>
      <w:r w:rsidR="00F222C5" w:rsidRPr="00F65052">
        <w:rPr>
          <w:sz w:val="26"/>
          <w:szCs w:val="26"/>
        </w:rPr>
        <w:t xml:space="preserve">its </w:t>
      </w:r>
      <w:r w:rsidR="005136DF" w:rsidRPr="00F65052">
        <w:rPr>
          <w:sz w:val="26"/>
          <w:szCs w:val="26"/>
        </w:rPr>
        <w:t xml:space="preserve">attributes, each </w:t>
      </w:r>
      <w:r w:rsidR="00F222C5" w:rsidRPr="00F65052">
        <w:rPr>
          <w:sz w:val="26"/>
          <w:szCs w:val="26"/>
        </w:rPr>
        <w:t xml:space="preserve">negotiator </w:t>
      </w:r>
      <w:r w:rsidR="005136DF" w:rsidRPr="00F65052">
        <w:rPr>
          <w:sz w:val="26"/>
          <w:szCs w:val="26"/>
        </w:rPr>
        <w:t>can better balance between offering the best deal for themself and a deal th</w:t>
      </w:r>
      <w:r w:rsidR="00F222C5" w:rsidRPr="00F65052">
        <w:rPr>
          <w:sz w:val="26"/>
          <w:szCs w:val="26"/>
        </w:rPr>
        <w:t xml:space="preserve">e </w:t>
      </w:r>
      <w:r w:rsidR="005136DF" w:rsidRPr="00F65052">
        <w:rPr>
          <w:sz w:val="26"/>
          <w:szCs w:val="26"/>
        </w:rPr>
        <w:t>other negotiator</w:t>
      </w:r>
      <w:r w:rsidR="00F222C5" w:rsidRPr="00F65052">
        <w:rPr>
          <w:sz w:val="26"/>
          <w:szCs w:val="26"/>
        </w:rPr>
        <w:t xml:space="preserve"> </w:t>
      </w:r>
      <w:r w:rsidR="006C025E" w:rsidRPr="00F65052">
        <w:rPr>
          <w:sz w:val="26"/>
          <w:szCs w:val="26"/>
        </w:rPr>
        <w:t xml:space="preserve">considers fair and </w:t>
      </w:r>
      <w:r w:rsidR="00F222C5" w:rsidRPr="00F65052">
        <w:rPr>
          <w:sz w:val="26"/>
          <w:szCs w:val="26"/>
        </w:rPr>
        <w:t>would accept</w:t>
      </w:r>
      <w:r w:rsidR="005136DF" w:rsidRPr="00F65052">
        <w:rPr>
          <w:sz w:val="26"/>
          <w:szCs w:val="26"/>
        </w:rPr>
        <w:t>.</w:t>
      </w:r>
      <w:r w:rsidR="00F222C5" w:rsidRPr="00F65052">
        <w:rPr>
          <w:sz w:val="26"/>
          <w:szCs w:val="26"/>
        </w:rPr>
        <w:t xml:space="preserve"> Real estate transaction companies like Redfin or Zillow </w:t>
      </w:r>
      <w:r w:rsidR="00C140E0" w:rsidRPr="00F65052">
        <w:rPr>
          <w:sz w:val="26"/>
          <w:szCs w:val="26"/>
        </w:rPr>
        <w:t>offer assessment tools to</w:t>
      </w:r>
      <w:r w:rsidR="00A94BE8" w:rsidRPr="00F65052">
        <w:rPr>
          <w:sz w:val="26"/>
          <w:szCs w:val="26"/>
        </w:rPr>
        <w:t xml:space="preserve"> home prospectors </w:t>
      </w:r>
      <w:r w:rsidR="00D835CC" w:rsidRPr="00F65052">
        <w:rPr>
          <w:sz w:val="26"/>
          <w:szCs w:val="26"/>
        </w:rPr>
        <w:t xml:space="preserve">so </w:t>
      </w:r>
      <w:r w:rsidR="00A94BE8" w:rsidRPr="00F65052">
        <w:rPr>
          <w:sz w:val="26"/>
          <w:szCs w:val="26"/>
        </w:rPr>
        <w:t xml:space="preserve">when </w:t>
      </w:r>
      <w:proofErr w:type="gramStart"/>
      <w:r w:rsidR="00B11F0C" w:rsidRPr="00F65052">
        <w:rPr>
          <w:sz w:val="26"/>
          <w:szCs w:val="26"/>
        </w:rPr>
        <w:t>prospectors</w:t>
      </w:r>
      <w:proofErr w:type="gramEnd"/>
      <w:r w:rsidR="00A94BE8" w:rsidRPr="00F65052">
        <w:rPr>
          <w:sz w:val="26"/>
          <w:szCs w:val="26"/>
        </w:rPr>
        <w:t xml:space="preserve"> complete transactions through Redfin or Zillow, these companies </w:t>
      </w:r>
      <w:r w:rsidR="00B11F0C" w:rsidRPr="00F65052">
        <w:rPr>
          <w:sz w:val="26"/>
          <w:szCs w:val="26"/>
        </w:rPr>
        <w:t xml:space="preserve">collect </w:t>
      </w:r>
      <w:r w:rsidR="00A94BE8" w:rsidRPr="00F65052">
        <w:rPr>
          <w:sz w:val="26"/>
          <w:szCs w:val="26"/>
        </w:rPr>
        <w:t xml:space="preserve">fees for their consultant and recommendation services. </w:t>
      </w:r>
      <w:r w:rsidR="00C140E0" w:rsidRPr="00F65052">
        <w:rPr>
          <w:sz w:val="26"/>
          <w:szCs w:val="26"/>
        </w:rPr>
        <w:t xml:space="preserve">Thus, the better </w:t>
      </w:r>
      <w:r w:rsidR="00B11F0C" w:rsidRPr="00F65052">
        <w:rPr>
          <w:sz w:val="26"/>
          <w:szCs w:val="26"/>
        </w:rPr>
        <w:t>real estate transaction companies</w:t>
      </w:r>
      <w:r w:rsidR="00C140E0" w:rsidRPr="00F65052">
        <w:rPr>
          <w:sz w:val="26"/>
          <w:szCs w:val="26"/>
        </w:rPr>
        <w:t xml:space="preserve"> can assess home prices, the more home prospector </w:t>
      </w:r>
      <w:r w:rsidR="00CB1EA5" w:rsidRPr="00F65052">
        <w:rPr>
          <w:sz w:val="26"/>
          <w:szCs w:val="26"/>
        </w:rPr>
        <w:t>use</w:t>
      </w:r>
      <w:r w:rsidR="00C140E0" w:rsidRPr="00F65052">
        <w:rPr>
          <w:sz w:val="26"/>
          <w:szCs w:val="26"/>
        </w:rPr>
        <w:t xml:space="preserve"> their services, the more transactions they facilitate,</w:t>
      </w:r>
      <w:r w:rsidR="00B11F0C" w:rsidRPr="00F65052">
        <w:rPr>
          <w:sz w:val="26"/>
          <w:szCs w:val="26"/>
        </w:rPr>
        <w:t xml:space="preserve"> </w:t>
      </w:r>
      <w:r w:rsidR="00297AE1" w:rsidRPr="00F65052">
        <w:rPr>
          <w:sz w:val="26"/>
          <w:szCs w:val="26"/>
        </w:rPr>
        <w:t xml:space="preserve">and </w:t>
      </w:r>
      <w:r w:rsidR="00B11F0C" w:rsidRPr="00F65052">
        <w:rPr>
          <w:sz w:val="26"/>
          <w:szCs w:val="26"/>
        </w:rPr>
        <w:t>the greater the</w:t>
      </w:r>
      <w:r w:rsidR="00297AE1" w:rsidRPr="00F65052">
        <w:rPr>
          <w:sz w:val="26"/>
          <w:szCs w:val="26"/>
        </w:rPr>
        <w:t>ir</w:t>
      </w:r>
      <w:r w:rsidR="00B11F0C" w:rsidRPr="00F65052">
        <w:rPr>
          <w:sz w:val="26"/>
          <w:szCs w:val="26"/>
        </w:rPr>
        <w:t xml:space="preserve"> income from fees.</w:t>
      </w:r>
    </w:p>
    <w:p w14:paraId="7009357D" w14:textId="77777777" w:rsidR="00B11F0C" w:rsidRPr="00F65052" w:rsidRDefault="00B11F0C" w:rsidP="00DF05A3">
      <w:pPr>
        <w:rPr>
          <w:sz w:val="26"/>
          <w:szCs w:val="26"/>
        </w:rPr>
      </w:pPr>
    </w:p>
    <w:p w14:paraId="793C0B31" w14:textId="7B2CA304" w:rsidR="00B11F0C" w:rsidRDefault="00B11F0C" w:rsidP="00DF05A3">
      <w:pPr>
        <w:rPr>
          <w:sz w:val="26"/>
          <w:szCs w:val="26"/>
        </w:rPr>
      </w:pPr>
      <w:r w:rsidRPr="00F65052">
        <w:rPr>
          <w:sz w:val="26"/>
          <w:szCs w:val="26"/>
        </w:rPr>
        <w:t>In this project, we build a multilinear regression model and a random forest model to predict the price of homes in King County between 2014 and 2015 based on 15 factors.</w:t>
      </w:r>
      <w:r w:rsidR="00CB6477" w:rsidRPr="00F65052">
        <w:rPr>
          <w:sz w:val="26"/>
          <w:szCs w:val="26"/>
        </w:rPr>
        <w:t xml:space="preserve"> We split the dataset into training and testing sets in </w:t>
      </w:r>
      <w:r w:rsidR="00977E8D" w:rsidRPr="00F65052">
        <w:rPr>
          <w:sz w:val="26"/>
          <w:szCs w:val="26"/>
        </w:rPr>
        <w:t>an</w:t>
      </w:r>
      <w:r w:rsidR="00CB6477" w:rsidRPr="00F65052">
        <w:rPr>
          <w:sz w:val="26"/>
          <w:szCs w:val="26"/>
        </w:rPr>
        <w:t xml:space="preserve"> 80-20 ratio. </w:t>
      </w:r>
      <w:r w:rsidR="005E32A8">
        <w:rPr>
          <w:sz w:val="26"/>
          <w:szCs w:val="26"/>
        </w:rPr>
        <w:t xml:space="preserve">We calculate a squared-difference prediction error, normalized to target price. </w:t>
      </w:r>
      <w:r w:rsidR="00FA0D55" w:rsidRPr="00F65052">
        <w:rPr>
          <w:sz w:val="26"/>
          <w:szCs w:val="26"/>
        </w:rPr>
        <w:t xml:space="preserve">We sum all prediction costs for a model to get its </w:t>
      </w:r>
      <w:r w:rsidR="005E32A8">
        <w:rPr>
          <w:sz w:val="26"/>
          <w:szCs w:val="26"/>
        </w:rPr>
        <w:t>total error</w:t>
      </w:r>
      <w:r w:rsidR="00FA0D55" w:rsidRPr="00F65052">
        <w:rPr>
          <w:sz w:val="26"/>
          <w:szCs w:val="26"/>
        </w:rPr>
        <w:t xml:space="preserve"> </w:t>
      </w:r>
      <w:r w:rsidR="005E32A8">
        <w:rPr>
          <w:sz w:val="26"/>
          <w:szCs w:val="26"/>
        </w:rPr>
        <w:t xml:space="preserve">and </w:t>
      </w:r>
      <w:r w:rsidR="00D835CC" w:rsidRPr="00F65052">
        <w:rPr>
          <w:sz w:val="26"/>
          <w:szCs w:val="26"/>
        </w:rPr>
        <w:t xml:space="preserve">contrast the performances of our multilinear regression model </w:t>
      </w:r>
      <w:r w:rsidR="005E32A8">
        <w:rPr>
          <w:sz w:val="26"/>
          <w:szCs w:val="26"/>
        </w:rPr>
        <w:t>vs</w:t>
      </w:r>
      <w:r w:rsidR="00D835CC" w:rsidRPr="00F65052">
        <w:rPr>
          <w:sz w:val="26"/>
          <w:szCs w:val="26"/>
        </w:rPr>
        <w:t xml:space="preserve"> random forest model</w:t>
      </w:r>
      <w:r w:rsidR="005E32A8">
        <w:rPr>
          <w:sz w:val="26"/>
          <w:szCs w:val="26"/>
        </w:rPr>
        <w:t xml:space="preserve">. We </w:t>
      </w:r>
      <w:r w:rsidR="00D835CC" w:rsidRPr="00F65052">
        <w:rPr>
          <w:sz w:val="26"/>
          <w:szCs w:val="26"/>
        </w:rPr>
        <w:t>hypothesize causes for their differencing performances</w:t>
      </w:r>
      <w:r w:rsidR="005E32A8">
        <w:rPr>
          <w:sz w:val="26"/>
          <w:szCs w:val="26"/>
        </w:rPr>
        <w:t xml:space="preserve"> and identify the most predictive factors for sell price.</w:t>
      </w:r>
    </w:p>
    <w:p w14:paraId="57ED76C1" w14:textId="77777777" w:rsidR="002E7DBA" w:rsidRDefault="002E7DBA" w:rsidP="00DF05A3">
      <w:pPr>
        <w:rPr>
          <w:sz w:val="26"/>
          <w:szCs w:val="26"/>
        </w:rPr>
      </w:pPr>
    </w:p>
    <w:p w14:paraId="770D1276" w14:textId="77777777" w:rsidR="00A04189" w:rsidRDefault="00A04189" w:rsidP="00DF05A3">
      <w:pPr>
        <w:rPr>
          <w:color w:val="FF0000"/>
          <w:sz w:val="26"/>
          <w:szCs w:val="26"/>
        </w:rPr>
      </w:pPr>
    </w:p>
    <w:p w14:paraId="0F7767FA" w14:textId="77777777" w:rsidR="00A04189" w:rsidRDefault="00A04189" w:rsidP="00DF05A3">
      <w:pPr>
        <w:rPr>
          <w:color w:val="FF0000"/>
          <w:sz w:val="26"/>
          <w:szCs w:val="26"/>
        </w:rPr>
      </w:pPr>
    </w:p>
    <w:p w14:paraId="1629D5D3" w14:textId="77777777" w:rsidR="00A04189" w:rsidRDefault="00A04189" w:rsidP="00DF05A3">
      <w:pPr>
        <w:rPr>
          <w:color w:val="FF0000"/>
          <w:sz w:val="26"/>
          <w:szCs w:val="26"/>
        </w:rPr>
      </w:pPr>
    </w:p>
    <w:p w14:paraId="429908DA" w14:textId="77777777" w:rsidR="00A04189" w:rsidRDefault="00A04189" w:rsidP="00DF05A3">
      <w:pPr>
        <w:rPr>
          <w:color w:val="FF0000"/>
          <w:sz w:val="26"/>
          <w:szCs w:val="26"/>
        </w:rPr>
      </w:pPr>
    </w:p>
    <w:p w14:paraId="142CED7E" w14:textId="5DFCB42D" w:rsidR="00F65052" w:rsidRDefault="002E7DBA" w:rsidP="00DF05A3">
      <w:pPr>
        <w:rPr>
          <w:sz w:val="26"/>
          <w:szCs w:val="26"/>
        </w:rPr>
      </w:pPr>
      <w:r w:rsidRPr="002E7DBA">
        <w:rPr>
          <w:color w:val="FF0000"/>
          <w:sz w:val="26"/>
          <w:szCs w:val="26"/>
        </w:rPr>
        <w:t xml:space="preserve">Evaluation: </w:t>
      </w:r>
      <w:r>
        <w:rPr>
          <w:sz w:val="26"/>
          <w:szCs w:val="26"/>
        </w:rPr>
        <w:t>C</w:t>
      </w:r>
      <w:r w:rsidRPr="00F65052">
        <w:rPr>
          <w:sz w:val="26"/>
          <w:szCs w:val="26"/>
        </w:rPr>
        <w:t xml:space="preserve">alculate </w:t>
      </w:r>
      <w:r>
        <w:rPr>
          <w:sz w:val="26"/>
          <w:szCs w:val="26"/>
        </w:rPr>
        <w:t>each</w:t>
      </w:r>
      <w:r w:rsidRPr="00F65052">
        <w:rPr>
          <w:sz w:val="26"/>
          <w:szCs w:val="26"/>
        </w:rPr>
        <w:t xml:space="preserve"> prediction </w:t>
      </w:r>
      <w:r w:rsidR="00161131">
        <w:rPr>
          <w:sz w:val="26"/>
          <w:szCs w:val="26"/>
        </w:rPr>
        <w:t>error</w:t>
      </w:r>
      <w:r w:rsidRPr="00F65052">
        <w:rPr>
          <w:sz w:val="26"/>
          <w:szCs w:val="26"/>
        </w:rPr>
        <w:t xml:space="preserve"> </w:t>
      </w:r>
      <w:r>
        <w:rPr>
          <w:sz w:val="26"/>
          <w:szCs w:val="26"/>
        </w:rPr>
        <w:t>as</w:t>
      </w:r>
      <w:r w:rsidRPr="00F65052">
        <w:rPr>
          <w:sz w:val="26"/>
          <w:szCs w:val="26"/>
        </w:rPr>
        <w:t xml:space="preserve"> th</w:t>
      </w:r>
      <w:r w:rsidR="007649EA">
        <w:rPr>
          <w:sz w:val="26"/>
          <w:szCs w:val="26"/>
        </w:rPr>
        <w:t xml:space="preserve">e squared </w:t>
      </w:r>
      <w:r w:rsidRPr="00F65052">
        <w:rPr>
          <w:sz w:val="26"/>
          <w:szCs w:val="26"/>
        </w:rPr>
        <w:t xml:space="preserve">difference of the predicted and target </w:t>
      </w:r>
      <w:r w:rsidR="005E32A8">
        <w:rPr>
          <w:sz w:val="26"/>
          <w:szCs w:val="26"/>
        </w:rPr>
        <w:t xml:space="preserve">prices </w:t>
      </w:r>
      <w:r w:rsidRPr="00F65052">
        <w:rPr>
          <w:sz w:val="26"/>
          <w:szCs w:val="26"/>
        </w:rPr>
        <w:t xml:space="preserve">divided by the target </w:t>
      </w:r>
      <w:r w:rsidR="005E32A8">
        <w:rPr>
          <w:sz w:val="26"/>
          <w:szCs w:val="26"/>
        </w:rPr>
        <w:t>price</w:t>
      </w:r>
      <w:r w:rsidRPr="00F65052">
        <w:rPr>
          <w:sz w:val="26"/>
          <w:szCs w:val="26"/>
        </w:rPr>
        <w:t>.</w:t>
      </w:r>
      <w:r w:rsidR="00161131">
        <w:rPr>
          <w:sz w:val="26"/>
          <w:szCs w:val="26"/>
        </w:rPr>
        <w:t xml:space="preserve"> Dividing each squared difference by the target </w:t>
      </w:r>
      <w:r w:rsidR="005E32A8">
        <w:rPr>
          <w:sz w:val="26"/>
          <w:szCs w:val="26"/>
        </w:rPr>
        <w:t>price</w:t>
      </w:r>
      <w:r w:rsidR="00161131">
        <w:rPr>
          <w:sz w:val="26"/>
          <w:szCs w:val="26"/>
        </w:rPr>
        <w:t xml:space="preserve"> normalizes and scales the error and makes comparing prediction errors possible. </w:t>
      </w:r>
      <w:r w:rsidR="001C7691">
        <w:rPr>
          <w:sz w:val="26"/>
          <w:szCs w:val="26"/>
        </w:rPr>
        <w:t>S</w:t>
      </w:r>
      <w:r w:rsidRPr="00F65052">
        <w:rPr>
          <w:sz w:val="26"/>
          <w:szCs w:val="26"/>
        </w:rPr>
        <w:t xml:space="preserve">um </w:t>
      </w:r>
      <w:r w:rsidR="00A33B4E">
        <w:rPr>
          <w:sz w:val="26"/>
          <w:szCs w:val="26"/>
        </w:rPr>
        <w:t xml:space="preserve">all </w:t>
      </w:r>
      <w:r w:rsidRPr="00F65052">
        <w:rPr>
          <w:sz w:val="26"/>
          <w:szCs w:val="26"/>
        </w:rPr>
        <w:t xml:space="preserve">prediction </w:t>
      </w:r>
      <w:r w:rsidR="001C7691">
        <w:rPr>
          <w:sz w:val="26"/>
          <w:szCs w:val="26"/>
        </w:rPr>
        <w:t>errors</w:t>
      </w:r>
      <w:r w:rsidRPr="00F65052">
        <w:rPr>
          <w:sz w:val="26"/>
          <w:szCs w:val="26"/>
        </w:rPr>
        <w:t xml:space="preserve"> </w:t>
      </w:r>
      <w:r w:rsidR="00A33B4E">
        <w:rPr>
          <w:sz w:val="26"/>
          <w:szCs w:val="26"/>
        </w:rPr>
        <w:t xml:space="preserve">for a model </w:t>
      </w:r>
      <w:r w:rsidRPr="00F65052">
        <w:rPr>
          <w:sz w:val="26"/>
          <w:szCs w:val="26"/>
        </w:rPr>
        <w:t xml:space="preserve">to get its </w:t>
      </w:r>
      <w:r w:rsidR="001C7691">
        <w:rPr>
          <w:sz w:val="26"/>
          <w:szCs w:val="26"/>
        </w:rPr>
        <w:t>total error. T</w:t>
      </w:r>
      <w:r w:rsidRPr="00F65052">
        <w:rPr>
          <w:sz w:val="26"/>
          <w:szCs w:val="26"/>
        </w:rPr>
        <w:t xml:space="preserve">he lower </w:t>
      </w:r>
      <w:r w:rsidR="00BB63D1">
        <w:rPr>
          <w:sz w:val="26"/>
          <w:szCs w:val="26"/>
        </w:rPr>
        <w:t>its total error</w:t>
      </w:r>
      <w:r w:rsidRPr="00F65052">
        <w:rPr>
          <w:sz w:val="26"/>
          <w:szCs w:val="26"/>
        </w:rPr>
        <w:t>, the more accurate the model.</w:t>
      </w:r>
    </w:p>
    <w:p w14:paraId="766DE615" w14:textId="77777777" w:rsidR="00A04189" w:rsidRDefault="00A04189" w:rsidP="00DF05A3">
      <w:pPr>
        <w:rPr>
          <w:sz w:val="26"/>
          <w:szCs w:val="26"/>
        </w:rPr>
      </w:pPr>
    </w:p>
    <w:p w14:paraId="4255B894" w14:textId="2C920542" w:rsidR="00A04189" w:rsidRDefault="006D00B1" w:rsidP="00DF05A3">
      <w:pPr>
        <w:rPr>
          <w:sz w:val="26"/>
          <w:szCs w:val="26"/>
        </w:rPr>
      </w:pPr>
      <w:r w:rsidRPr="00A04189">
        <w:rPr>
          <w:color w:val="FF0000"/>
          <w:sz w:val="26"/>
          <w:szCs w:val="26"/>
        </w:rPr>
        <w:t>Dataset</w:t>
      </w:r>
      <w:r w:rsidRPr="006D00B1">
        <w:rPr>
          <w:sz w:val="26"/>
          <w:szCs w:val="26"/>
        </w:rPr>
        <w:t>: kc_house_data.csv</w:t>
      </w:r>
    </w:p>
    <w:p w14:paraId="509F39D0" w14:textId="12E0634D" w:rsidR="006D00B1" w:rsidRPr="006D00B1" w:rsidRDefault="006D00B1" w:rsidP="00DF05A3">
      <w:pPr>
        <w:rPr>
          <w:sz w:val="26"/>
          <w:szCs w:val="26"/>
        </w:rPr>
      </w:pPr>
      <w:r w:rsidRPr="006D00B1">
        <w:rPr>
          <w:sz w:val="26"/>
          <w:szCs w:val="26"/>
        </w:rPr>
        <w:t>21614</w:t>
      </w:r>
      <w:r>
        <w:rPr>
          <w:sz w:val="26"/>
          <w:szCs w:val="26"/>
        </w:rPr>
        <w:t xml:space="preserve"> </w:t>
      </w:r>
      <w:r w:rsidR="00A04189">
        <w:rPr>
          <w:sz w:val="26"/>
          <w:szCs w:val="26"/>
        </w:rPr>
        <w:t>[</w:t>
      </w:r>
      <w:r>
        <w:rPr>
          <w:sz w:val="26"/>
          <w:szCs w:val="26"/>
        </w:rPr>
        <w:t>rows</w:t>
      </w:r>
      <w:r w:rsidR="00A04189">
        <w:rPr>
          <w:sz w:val="26"/>
          <w:szCs w:val="26"/>
        </w:rPr>
        <w:t>/homes]</w:t>
      </w:r>
      <w:r>
        <w:rPr>
          <w:sz w:val="26"/>
          <w:szCs w:val="26"/>
        </w:rPr>
        <w:t xml:space="preserve"> x </w:t>
      </w:r>
      <w:r w:rsidR="00132A7B">
        <w:rPr>
          <w:sz w:val="26"/>
          <w:szCs w:val="26"/>
        </w:rPr>
        <w:t>10</w:t>
      </w:r>
      <w:r>
        <w:rPr>
          <w:sz w:val="26"/>
          <w:szCs w:val="26"/>
        </w:rPr>
        <w:t xml:space="preserve"> </w:t>
      </w:r>
      <w:r w:rsidR="00A04189">
        <w:rPr>
          <w:sz w:val="26"/>
          <w:szCs w:val="26"/>
        </w:rPr>
        <w:t>[</w:t>
      </w:r>
      <w:r>
        <w:rPr>
          <w:sz w:val="26"/>
          <w:szCs w:val="26"/>
        </w:rPr>
        <w:t>columns</w:t>
      </w:r>
      <w:r w:rsidR="00A04189">
        <w:rPr>
          <w:sz w:val="26"/>
          <w:szCs w:val="26"/>
        </w:rPr>
        <w:t xml:space="preserve">/attributes] </w:t>
      </w:r>
    </w:p>
    <w:p w14:paraId="13803450" w14:textId="0B8891D2" w:rsidR="006D00B1" w:rsidRPr="006D00B1" w:rsidRDefault="006D00B1" w:rsidP="00DF05A3">
      <w:pPr>
        <w:rPr>
          <w:sz w:val="26"/>
          <w:szCs w:val="26"/>
        </w:rPr>
      </w:pPr>
    </w:p>
    <w:tbl>
      <w:tblPr>
        <w:tblStyle w:val="TableGrid"/>
        <w:tblW w:w="0" w:type="auto"/>
        <w:tblLook w:val="04A0" w:firstRow="1" w:lastRow="0" w:firstColumn="1" w:lastColumn="0" w:noHBand="0" w:noVBand="1"/>
      </w:tblPr>
      <w:tblGrid>
        <w:gridCol w:w="1440"/>
        <w:gridCol w:w="3685"/>
        <w:gridCol w:w="2250"/>
      </w:tblGrid>
      <w:tr w:rsidR="0004429C" w14:paraId="59D2740E" w14:textId="3A460152" w:rsidTr="0004429C">
        <w:trPr>
          <w:trHeight w:val="360"/>
        </w:trPr>
        <w:tc>
          <w:tcPr>
            <w:tcW w:w="1440" w:type="dxa"/>
          </w:tcPr>
          <w:p w14:paraId="1A3DC4F9" w14:textId="08EF16A2" w:rsidR="0004429C" w:rsidRPr="005717E8" w:rsidRDefault="0004429C" w:rsidP="00DF05A3">
            <w:pPr>
              <w:spacing w:line="360" w:lineRule="auto"/>
              <w:jc w:val="center"/>
              <w:rPr>
                <w:sz w:val="26"/>
                <w:szCs w:val="26"/>
              </w:rPr>
            </w:pPr>
            <w:r>
              <w:rPr>
                <w:sz w:val="26"/>
                <w:szCs w:val="26"/>
              </w:rPr>
              <w:t>Col Factor</w:t>
            </w:r>
          </w:p>
        </w:tc>
        <w:tc>
          <w:tcPr>
            <w:tcW w:w="3685" w:type="dxa"/>
          </w:tcPr>
          <w:p w14:paraId="4EBA3D67" w14:textId="3E386423" w:rsidR="0004429C" w:rsidRDefault="0004429C" w:rsidP="00DF05A3">
            <w:pPr>
              <w:spacing w:line="360" w:lineRule="auto"/>
              <w:jc w:val="center"/>
              <w:rPr>
                <w:sz w:val="26"/>
                <w:szCs w:val="26"/>
              </w:rPr>
            </w:pPr>
            <w:r>
              <w:rPr>
                <w:sz w:val="26"/>
                <w:szCs w:val="26"/>
              </w:rPr>
              <w:t>Comment</w:t>
            </w:r>
          </w:p>
        </w:tc>
        <w:tc>
          <w:tcPr>
            <w:tcW w:w="2250" w:type="dxa"/>
          </w:tcPr>
          <w:p w14:paraId="2AAD78FD" w14:textId="37BD61B8" w:rsidR="0004429C" w:rsidRDefault="003615FE" w:rsidP="00DF05A3">
            <w:pPr>
              <w:spacing w:line="360" w:lineRule="auto"/>
              <w:jc w:val="center"/>
              <w:rPr>
                <w:sz w:val="26"/>
                <w:szCs w:val="26"/>
              </w:rPr>
            </w:pPr>
            <w:r>
              <w:rPr>
                <w:sz w:val="26"/>
                <w:szCs w:val="26"/>
              </w:rPr>
              <w:t>Data Type</w:t>
            </w:r>
          </w:p>
        </w:tc>
      </w:tr>
      <w:tr w:rsidR="0004429C" w14:paraId="3E1891BC" w14:textId="5C073F5A" w:rsidTr="0004429C">
        <w:trPr>
          <w:trHeight w:val="360"/>
        </w:trPr>
        <w:tc>
          <w:tcPr>
            <w:tcW w:w="1440" w:type="dxa"/>
          </w:tcPr>
          <w:p w14:paraId="1EBFBBBB" w14:textId="77777777" w:rsidR="0004429C" w:rsidRDefault="0004429C" w:rsidP="00DF05A3">
            <w:pPr>
              <w:spacing w:line="360" w:lineRule="auto"/>
              <w:jc w:val="center"/>
              <w:rPr>
                <w:sz w:val="26"/>
                <w:szCs w:val="26"/>
              </w:rPr>
            </w:pPr>
          </w:p>
        </w:tc>
        <w:tc>
          <w:tcPr>
            <w:tcW w:w="3685" w:type="dxa"/>
          </w:tcPr>
          <w:p w14:paraId="3C91BD51" w14:textId="77777777" w:rsidR="0004429C" w:rsidRDefault="0004429C" w:rsidP="00DF05A3">
            <w:pPr>
              <w:spacing w:line="360" w:lineRule="auto"/>
              <w:jc w:val="center"/>
              <w:rPr>
                <w:sz w:val="26"/>
                <w:szCs w:val="26"/>
              </w:rPr>
            </w:pPr>
          </w:p>
        </w:tc>
        <w:tc>
          <w:tcPr>
            <w:tcW w:w="2250" w:type="dxa"/>
          </w:tcPr>
          <w:p w14:paraId="1D163770" w14:textId="77777777" w:rsidR="0004429C" w:rsidRDefault="0004429C" w:rsidP="00DF05A3">
            <w:pPr>
              <w:spacing w:line="360" w:lineRule="auto"/>
              <w:jc w:val="center"/>
              <w:rPr>
                <w:sz w:val="26"/>
                <w:szCs w:val="26"/>
              </w:rPr>
            </w:pPr>
          </w:p>
        </w:tc>
      </w:tr>
      <w:tr w:rsidR="0004429C" w14:paraId="4ECD5F9A" w14:textId="7859920F" w:rsidTr="0004429C">
        <w:trPr>
          <w:trHeight w:val="360"/>
        </w:trPr>
        <w:tc>
          <w:tcPr>
            <w:tcW w:w="1440" w:type="dxa"/>
          </w:tcPr>
          <w:p w14:paraId="20429D95" w14:textId="637FF12F" w:rsidR="0004429C" w:rsidRPr="005717E8" w:rsidRDefault="0004429C" w:rsidP="00DF05A3">
            <w:pPr>
              <w:spacing w:line="360" w:lineRule="auto"/>
              <w:jc w:val="center"/>
              <w:rPr>
                <w:sz w:val="26"/>
                <w:szCs w:val="26"/>
              </w:rPr>
            </w:pPr>
            <w:r w:rsidRPr="005717E8">
              <w:rPr>
                <w:sz w:val="26"/>
                <w:szCs w:val="26"/>
              </w:rPr>
              <w:t>id</w:t>
            </w:r>
          </w:p>
        </w:tc>
        <w:tc>
          <w:tcPr>
            <w:tcW w:w="3685" w:type="dxa"/>
          </w:tcPr>
          <w:p w14:paraId="36A40E82" w14:textId="2D7BE0A4" w:rsidR="0004429C" w:rsidRPr="005717E8" w:rsidRDefault="0004429C" w:rsidP="00DF05A3">
            <w:pPr>
              <w:spacing w:line="360" w:lineRule="auto"/>
              <w:jc w:val="center"/>
              <w:rPr>
                <w:sz w:val="26"/>
                <w:szCs w:val="26"/>
              </w:rPr>
            </w:pPr>
            <w:r>
              <w:rPr>
                <w:sz w:val="26"/>
                <w:szCs w:val="26"/>
              </w:rPr>
              <w:t>Use to index</w:t>
            </w:r>
          </w:p>
        </w:tc>
        <w:tc>
          <w:tcPr>
            <w:tcW w:w="2250" w:type="dxa"/>
          </w:tcPr>
          <w:p w14:paraId="1F454981" w14:textId="472555D1" w:rsidR="0004429C" w:rsidRDefault="0004429C" w:rsidP="00DF05A3">
            <w:pPr>
              <w:spacing w:line="360" w:lineRule="auto"/>
              <w:jc w:val="center"/>
              <w:rPr>
                <w:sz w:val="26"/>
                <w:szCs w:val="26"/>
              </w:rPr>
            </w:pPr>
            <w:r>
              <w:rPr>
                <w:sz w:val="26"/>
                <w:szCs w:val="26"/>
              </w:rPr>
              <w:t>INT64</w:t>
            </w:r>
          </w:p>
        </w:tc>
      </w:tr>
      <w:tr w:rsidR="0004429C" w14:paraId="6E3CABE8" w14:textId="40219DAC" w:rsidTr="0004429C">
        <w:trPr>
          <w:trHeight w:val="360"/>
        </w:trPr>
        <w:tc>
          <w:tcPr>
            <w:tcW w:w="1440" w:type="dxa"/>
          </w:tcPr>
          <w:p w14:paraId="37D970A3" w14:textId="7504BBAC" w:rsidR="0004429C" w:rsidRPr="005717E8" w:rsidRDefault="0004429C" w:rsidP="00DF05A3">
            <w:pPr>
              <w:spacing w:line="360" w:lineRule="auto"/>
              <w:jc w:val="center"/>
              <w:rPr>
                <w:sz w:val="26"/>
                <w:szCs w:val="26"/>
              </w:rPr>
            </w:pPr>
            <w:r w:rsidRPr="005717E8">
              <w:rPr>
                <w:sz w:val="26"/>
                <w:szCs w:val="26"/>
              </w:rPr>
              <w:t>date</w:t>
            </w:r>
          </w:p>
        </w:tc>
        <w:tc>
          <w:tcPr>
            <w:tcW w:w="3685" w:type="dxa"/>
          </w:tcPr>
          <w:p w14:paraId="2BC2E0F4" w14:textId="6214DF67" w:rsidR="0004429C" w:rsidRPr="005717E8" w:rsidRDefault="0004429C" w:rsidP="00DF05A3">
            <w:pPr>
              <w:spacing w:line="360" w:lineRule="auto"/>
              <w:jc w:val="center"/>
              <w:rPr>
                <w:sz w:val="26"/>
                <w:szCs w:val="26"/>
              </w:rPr>
            </w:pPr>
            <w:r>
              <w:rPr>
                <w:sz w:val="26"/>
                <w:szCs w:val="26"/>
              </w:rPr>
              <w:t>Unused factor</w:t>
            </w:r>
          </w:p>
        </w:tc>
        <w:tc>
          <w:tcPr>
            <w:tcW w:w="2250" w:type="dxa"/>
          </w:tcPr>
          <w:p w14:paraId="64AAB815" w14:textId="5C1C0D46" w:rsidR="0004429C" w:rsidRDefault="0004429C" w:rsidP="00DF05A3">
            <w:pPr>
              <w:spacing w:line="360" w:lineRule="auto"/>
              <w:jc w:val="center"/>
              <w:rPr>
                <w:sz w:val="26"/>
                <w:szCs w:val="26"/>
              </w:rPr>
            </w:pPr>
            <w:r>
              <w:rPr>
                <w:sz w:val="26"/>
                <w:szCs w:val="26"/>
              </w:rPr>
              <w:t>ISO Datetime</w:t>
            </w:r>
          </w:p>
        </w:tc>
      </w:tr>
      <w:tr w:rsidR="0004429C" w14:paraId="61543503" w14:textId="0464ED5A" w:rsidTr="0004429C">
        <w:trPr>
          <w:trHeight w:val="360"/>
        </w:trPr>
        <w:tc>
          <w:tcPr>
            <w:tcW w:w="1440" w:type="dxa"/>
          </w:tcPr>
          <w:p w14:paraId="289BD71F" w14:textId="66D9F83B" w:rsidR="0004429C" w:rsidRPr="005717E8" w:rsidRDefault="0004429C" w:rsidP="00DF05A3">
            <w:pPr>
              <w:spacing w:line="360" w:lineRule="auto"/>
              <w:jc w:val="center"/>
              <w:rPr>
                <w:sz w:val="26"/>
                <w:szCs w:val="26"/>
              </w:rPr>
            </w:pPr>
            <w:r w:rsidRPr="005717E8">
              <w:rPr>
                <w:sz w:val="26"/>
                <w:szCs w:val="26"/>
              </w:rPr>
              <w:t>price</w:t>
            </w:r>
          </w:p>
        </w:tc>
        <w:tc>
          <w:tcPr>
            <w:tcW w:w="3685" w:type="dxa"/>
          </w:tcPr>
          <w:p w14:paraId="7D989334" w14:textId="6BA19EF5" w:rsidR="0004429C" w:rsidRPr="005717E8" w:rsidRDefault="0004429C" w:rsidP="00DF05A3">
            <w:pPr>
              <w:spacing w:line="360" w:lineRule="auto"/>
              <w:jc w:val="center"/>
              <w:rPr>
                <w:sz w:val="26"/>
                <w:szCs w:val="26"/>
              </w:rPr>
            </w:pPr>
            <w:r>
              <w:rPr>
                <w:sz w:val="26"/>
                <w:szCs w:val="26"/>
              </w:rPr>
              <w:t>Target value</w:t>
            </w:r>
          </w:p>
        </w:tc>
        <w:tc>
          <w:tcPr>
            <w:tcW w:w="2250" w:type="dxa"/>
          </w:tcPr>
          <w:p w14:paraId="2EF24281" w14:textId="450F7F53" w:rsidR="0004429C" w:rsidRDefault="0004429C" w:rsidP="00DF05A3">
            <w:pPr>
              <w:spacing w:line="360" w:lineRule="auto"/>
              <w:jc w:val="center"/>
              <w:rPr>
                <w:sz w:val="26"/>
                <w:szCs w:val="26"/>
              </w:rPr>
            </w:pPr>
            <w:r>
              <w:rPr>
                <w:sz w:val="26"/>
                <w:szCs w:val="26"/>
              </w:rPr>
              <w:t>INT</w:t>
            </w:r>
          </w:p>
        </w:tc>
      </w:tr>
      <w:tr w:rsidR="0004429C" w14:paraId="4AEA01E8" w14:textId="1EEE1A2B" w:rsidTr="0004429C">
        <w:trPr>
          <w:trHeight w:val="360"/>
        </w:trPr>
        <w:tc>
          <w:tcPr>
            <w:tcW w:w="1440" w:type="dxa"/>
          </w:tcPr>
          <w:p w14:paraId="7682AF7E" w14:textId="5D941133" w:rsidR="0004429C" w:rsidRPr="005717E8" w:rsidRDefault="0004429C" w:rsidP="00DF05A3">
            <w:pPr>
              <w:spacing w:line="360" w:lineRule="auto"/>
              <w:jc w:val="center"/>
              <w:rPr>
                <w:sz w:val="26"/>
                <w:szCs w:val="26"/>
              </w:rPr>
            </w:pPr>
            <w:r>
              <w:rPr>
                <w:sz w:val="26"/>
                <w:szCs w:val="26"/>
              </w:rPr>
              <w:t>b</w:t>
            </w:r>
            <w:r w:rsidRPr="005717E8">
              <w:rPr>
                <w:sz w:val="26"/>
                <w:szCs w:val="26"/>
              </w:rPr>
              <w:t>edrooms</w:t>
            </w:r>
          </w:p>
        </w:tc>
        <w:tc>
          <w:tcPr>
            <w:tcW w:w="3685" w:type="dxa"/>
          </w:tcPr>
          <w:p w14:paraId="0E937B33" w14:textId="33ADA775" w:rsidR="0004429C" w:rsidRPr="005717E8" w:rsidRDefault="0004429C" w:rsidP="00DF05A3">
            <w:pPr>
              <w:spacing w:line="360" w:lineRule="auto"/>
              <w:jc w:val="center"/>
              <w:rPr>
                <w:sz w:val="26"/>
                <w:szCs w:val="26"/>
              </w:rPr>
            </w:pPr>
            <w:r>
              <w:rPr>
                <w:sz w:val="26"/>
                <w:szCs w:val="26"/>
              </w:rPr>
              <w:t># bedrooms (integer)</w:t>
            </w:r>
          </w:p>
        </w:tc>
        <w:tc>
          <w:tcPr>
            <w:tcW w:w="2250" w:type="dxa"/>
          </w:tcPr>
          <w:p w14:paraId="2F6EAC27" w14:textId="6E812197" w:rsidR="0004429C" w:rsidRDefault="0004429C" w:rsidP="00DF05A3">
            <w:pPr>
              <w:spacing w:line="360" w:lineRule="auto"/>
              <w:jc w:val="center"/>
              <w:rPr>
                <w:sz w:val="26"/>
                <w:szCs w:val="26"/>
              </w:rPr>
            </w:pPr>
            <w:r>
              <w:rPr>
                <w:sz w:val="26"/>
                <w:szCs w:val="26"/>
              </w:rPr>
              <w:t>INT</w:t>
            </w:r>
          </w:p>
        </w:tc>
      </w:tr>
      <w:tr w:rsidR="0004429C" w14:paraId="13C5D8D6" w14:textId="43CF276A" w:rsidTr="0004429C">
        <w:trPr>
          <w:trHeight w:val="360"/>
        </w:trPr>
        <w:tc>
          <w:tcPr>
            <w:tcW w:w="1440" w:type="dxa"/>
          </w:tcPr>
          <w:p w14:paraId="0E580BD5" w14:textId="1CD66EF7" w:rsidR="0004429C" w:rsidRPr="005717E8" w:rsidRDefault="0004429C" w:rsidP="00DF05A3">
            <w:pPr>
              <w:spacing w:line="360" w:lineRule="auto"/>
              <w:jc w:val="center"/>
              <w:rPr>
                <w:sz w:val="26"/>
                <w:szCs w:val="26"/>
              </w:rPr>
            </w:pPr>
            <w:r w:rsidRPr="005717E8">
              <w:rPr>
                <w:sz w:val="26"/>
                <w:szCs w:val="26"/>
              </w:rPr>
              <w:t>bathooms</w:t>
            </w:r>
          </w:p>
        </w:tc>
        <w:tc>
          <w:tcPr>
            <w:tcW w:w="3685" w:type="dxa"/>
          </w:tcPr>
          <w:p w14:paraId="62CAA918" w14:textId="39E18E1B" w:rsidR="0004429C" w:rsidRPr="005717E8" w:rsidRDefault="0004429C" w:rsidP="00DF05A3">
            <w:pPr>
              <w:spacing w:line="360" w:lineRule="auto"/>
              <w:jc w:val="center"/>
              <w:rPr>
                <w:sz w:val="26"/>
                <w:szCs w:val="26"/>
              </w:rPr>
            </w:pPr>
            <w:r>
              <w:rPr>
                <w:sz w:val="26"/>
                <w:szCs w:val="26"/>
              </w:rPr>
              <w:t># bathrooms (fraction: .25)</w:t>
            </w:r>
          </w:p>
        </w:tc>
        <w:tc>
          <w:tcPr>
            <w:tcW w:w="2250" w:type="dxa"/>
          </w:tcPr>
          <w:p w14:paraId="7D27DFC7" w14:textId="6F781307" w:rsidR="0004429C" w:rsidRDefault="0004429C" w:rsidP="00DF05A3">
            <w:pPr>
              <w:spacing w:line="360" w:lineRule="auto"/>
              <w:jc w:val="center"/>
              <w:rPr>
                <w:sz w:val="26"/>
                <w:szCs w:val="26"/>
              </w:rPr>
            </w:pPr>
            <w:r>
              <w:rPr>
                <w:sz w:val="26"/>
                <w:szCs w:val="26"/>
              </w:rPr>
              <w:t>FLOAT</w:t>
            </w:r>
          </w:p>
        </w:tc>
      </w:tr>
      <w:tr w:rsidR="0004429C" w14:paraId="60607CD7" w14:textId="7DC0C010" w:rsidTr="0004429C">
        <w:trPr>
          <w:trHeight w:val="360"/>
        </w:trPr>
        <w:tc>
          <w:tcPr>
            <w:tcW w:w="1440" w:type="dxa"/>
          </w:tcPr>
          <w:p w14:paraId="281C386D" w14:textId="3220407A" w:rsidR="0004429C" w:rsidRPr="005717E8" w:rsidRDefault="0004429C" w:rsidP="00DF05A3">
            <w:pPr>
              <w:spacing w:line="360" w:lineRule="auto"/>
              <w:jc w:val="center"/>
              <w:rPr>
                <w:sz w:val="26"/>
                <w:szCs w:val="26"/>
              </w:rPr>
            </w:pPr>
            <w:r w:rsidRPr="005717E8">
              <w:rPr>
                <w:sz w:val="26"/>
                <w:szCs w:val="26"/>
              </w:rPr>
              <w:t>sqft_living</w:t>
            </w:r>
          </w:p>
        </w:tc>
        <w:tc>
          <w:tcPr>
            <w:tcW w:w="3685" w:type="dxa"/>
          </w:tcPr>
          <w:p w14:paraId="5DAD674A" w14:textId="7324E105" w:rsidR="0004429C" w:rsidRPr="005717E8" w:rsidRDefault="0004429C" w:rsidP="00DF05A3">
            <w:pPr>
              <w:spacing w:line="360" w:lineRule="auto"/>
              <w:jc w:val="center"/>
              <w:rPr>
                <w:sz w:val="26"/>
                <w:szCs w:val="26"/>
              </w:rPr>
            </w:pPr>
            <w:r>
              <w:rPr>
                <w:sz w:val="26"/>
                <w:szCs w:val="26"/>
              </w:rPr>
              <w:t>Size of home</w:t>
            </w:r>
          </w:p>
        </w:tc>
        <w:tc>
          <w:tcPr>
            <w:tcW w:w="2250" w:type="dxa"/>
          </w:tcPr>
          <w:p w14:paraId="66951FDE" w14:textId="545126EF" w:rsidR="0004429C" w:rsidRDefault="0004429C" w:rsidP="00DF05A3">
            <w:pPr>
              <w:spacing w:line="360" w:lineRule="auto"/>
              <w:jc w:val="center"/>
              <w:rPr>
                <w:sz w:val="26"/>
                <w:szCs w:val="26"/>
              </w:rPr>
            </w:pPr>
            <w:r>
              <w:rPr>
                <w:sz w:val="26"/>
                <w:szCs w:val="26"/>
              </w:rPr>
              <w:t>INT</w:t>
            </w:r>
          </w:p>
        </w:tc>
      </w:tr>
      <w:tr w:rsidR="0004429C" w14:paraId="76F507E8" w14:textId="01F483CF" w:rsidTr="0004429C">
        <w:trPr>
          <w:trHeight w:val="360"/>
        </w:trPr>
        <w:tc>
          <w:tcPr>
            <w:tcW w:w="1440" w:type="dxa"/>
          </w:tcPr>
          <w:p w14:paraId="70A220B7" w14:textId="02291AD6" w:rsidR="0004429C" w:rsidRPr="005717E8" w:rsidRDefault="0004429C" w:rsidP="00DF05A3">
            <w:pPr>
              <w:spacing w:line="360" w:lineRule="auto"/>
              <w:jc w:val="center"/>
              <w:rPr>
                <w:sz w:val="26"/>
                <w:szCs w:val="26"/>
              </w:rPr>
            </w:pPr>
            <w:r w:rsidRPr="005717E8">
              <w:rPr>
                <w:sz w:val="26"/>
                <w:szCs w:val="26"/>
              </w:rPr>
              <w:t>sqft_lot</w:t>
            </w:r>
          </w:p>
        </w:tc>
        <w:tc>
          <w:tcPr>
            <w:tcW w:w="3685" w:type="dxa"/>
          </w:tcPr>
          <w:p w14:paraId="16CDF9CE" w14:textId="0B7EA08A" w:rsidR="0004429C" w:rsidRPr="005717E8" w:rsidRDefault="0004429C" w:rsidP="00DF05A3">
            <w:pPr>
              <w:spacing w:line="360" w:lineRule="auto"/>
              <w:jc w:val="center"/>
              <w:rPr>
                <w:sz w:val="26"/>
                <w:szCs w:val="26"/>
              </w:rPr>
            </w:pPr>
            <w:r>
              <w:rPr>
                <w:sz w:val="26"/>
                <w:szCs w:val="26"/>
              </w:rPr>
              <w:t>Size of parking lot</w:t>
            </w:r>
          </w:p>
        </w:tc>
        <w:tc>
          <w:tcPr>
            <w:tcW w:w="2250" w:type="dxa"/>
          </w:tcPr>
          <w:p w14:paraId="1C714EDA" w14:textId="4C53A5EE" w:rsidR="0004429C" w:rsidRDefault="0004429C" w:rsidP="00DF05A3">
            <w:pPr>
              <w:spacing w:line="360" w:lineRule="auto"/>
              <w:jc w:val="center"/>
              <w:rPr>
                <w:sz w:val="26"/>
                <w:szCs w:val="26"/>
              </w:rPr>
            </w:pPr>
            <w:r>
              <w:rPr>
                <w:sz w:val="26"/>
                <w:szCs w:val="26"/>
              </w:rPr>
              <w:t>INT</w:t>
            </w:r>
          </w:p>
        </w:tc>
      </w:tr>
      <w:tr w:rsidR="0004429C" w14:paraId="78052186" w14:textId="41EAD2F2" w:rsidTr="0004429C">
        <w:trPr>
          <w:trHeight w:val="360"/>
        </w:trPr>
        <w:tc>
          <w:tcPr>
            <w:tcW w:w="1440" w:type="dxa"/>
          </w:tcPr>
          <w:p w14:paraId="313D58B3" w14:textId="198D8ECE" w:rsidR="0004429C" w:rsidRPr="005717E8" w:rsidRDefault="0004429C" w:rsidP="00DF05A3">
            <w:pPr>
              <w:spacing w:line="360" w:lineRule="auto"/>
              <w:jc w:val="center"/>
              <w:rPr>
                <w:sz w:val="26"/>
                <w:szCs w:val="26"/>
              </w:rPr>
            </w:pPr>
            <w:r w:rsidRPr="005717E8">
              <w:rPr>
                <w:sz w:val="26"/>
                <w:szCs w:val="26"/>
              </w:rPr>
              <w:t>floors</w:t>
            </w:r>
          </w:p>
        </w:tc>
        <w:tc>
          <w:tcPr>
            <w:tcW w:w="3685" w:type="dxa"/>
          </w:tcPr>
          <w:p w14:paraId="1980A9F7" w14:textId="51A8AD3E" w:rsidR="0004429C" w:rsidRPr="005717E8" w:rsidRDefault="0004429C" w:rsidP="00DF05A3">
            <w:pPr>
              <w:spacing w:line="360" w:lineRule="auto"/>
              <w:jc w:val="center"/>
              <w:rPr>
                <w:sz w:val="26"/>
                <w:szCs w:val="26"/>
              </w:rPr>
            </w:pPr>
            <w:r>
              <w:rPr>
                <w:sz w:val="26"/>
                <w:szCs w:val="26"/>
              </w:rPr>
              <w:t># of floors</w:t>
            </w:r>
          </w:p>
        </w:tc>
        <w:tc>
          <w:tcPr>
            <w:tcW w:w="2250" w:type="dxa"/>
          </w:tcPr>
          <w:p w14:paraId="68AB5EE9" w14:textId="1FD9A230" w:rsidR="0004429C" w:rsidRDefault="0004429C" w:rsidP="00DF05A3">
            <w:pPr>
              <w:spacing w:line="360" w:lineRule="auto"/>
              <w:jc w:val="center"/>
              <w:rPr>
                <w:sz w:val="26"/>
                <w:szCs w:val="26"/>
              </w:rPr>
            </w:pPr>
            <w:r>
              <w:rPr>
                <w:sz w:val="26"/>
                <w:szCs w:val="26"/>
              </w:rPr>
              <w:t>INT</w:t>
            </w:r>
          </w:p>
        </w:tc>
      </w:tr>
      <w:tr w:rsidR="0004429C" w14:paraId="3ADA75EE" w14:textId="1164F80C" w:rsidTr="0004429C">
        <w:trPr>
          <w:trHeight w:val="360"/>
        </w:trPr>
        <w:tc>
          <w:tcPr>
            <w:tcW w:w="1440" w:type="dxa"/>
          </w:tcPr>
          <w:p w14:paraId="39AC9D87" w14:textId="7E2F682C" w:rsidR="0004429C" w:rsidRPr="005717E8" w:rsidRDefault="0004429C" w:rsidP="00DF05A3">
            <w:pPr>
              <w:spacing w:line="360" w:lineRule="auto"/>
              <w:jc w:val="center"/>
              <w:rPr>
                <w:sz w:val="26"/>
                <w:szCs w:val="26"/>
              </w:rPr>
            </w:pPr>
            <w:r>
              <w:rPr>
                <w:sz w:val="26"/>
                <w:szCs w:val="26"/>
              </w:rPr>
              <w:t>waterfront</w:t>
            </w:r>
          </w:p>
        </w:tc>
        <w:tc>
          <w:tcPr>
            <w:tcW w:w="3685" w:type="dxa"/>
          </w:tcPr>
          <w:p w14:paraId="2E241F88" w14:textId="59069787" w:rsidR="0004429C" w:rsidRDefault="0004429C" w:rsidP="00DF05A3">
            <w:pPr>
              <w:spacing w:line="360" w:lineRule="auto"/>
              <w:jc w:val="center"/>
              <w:rPr>
                <w:sz w:val="26"/>
                <w:szCs w:val="26"/>
              </w:rPr>
            </w:pPr>
            <w:r>
              <w:rPr>
                <w:sz w:val="26"/>
                <w:szCs w:val="26"/>
              </w:rPr>
              <w:t>True or False: Has view</w:t>
            </w:r>
          </w:p>
        </w:tc>
        <w:tc>
          <w:tcPr>
            <w:tcW w:w="2250" w:type="dxa"/>
          </w:tcPr>
          <w:p w14:paraId="698CB14F" w14:textId="01CDC050" w:rsidR="0004429C" w:rsidRDefault="0004429C" w:rsidP="00DF05A3">
            <w:pPr>
              <w:spacing w:line="360" w:lineRule="auto"/>
              <w:jc w:val="center"/>
              <w:rPr>
                <w:sz w:val="26"/>
                <w:szCs w:val="26"/>
              </w:rPr>
            </w:pPr>
            <w:r>
              <w:rPr>
                <w:sz w:val="26"/>
                <w:szCs w:val="26"/>
              </w:rPr>
              <w:t>BOOL</w:t>
            </w:r>
          </w:p>
        </w:tc>
      </w:tr>
      <w:tr w:rsidR="0004429C" w14:paraId="6E5BE494" w14:textId="557B1271" w:rsidTr="0004429C">
        <w:trPr>
          <w:trHeight w:val="360"/>
        </w:trPr>
        <w:tc>
          <w:tcPr>
            <w:tcW w:w="1440" w:type="dxa"/>
          </w:tcPr>
          <w:p w14:paraId="39FCE6A7" w14:textId="57A773F0" w:rsidR="0004429C" w:rsidRDefault="0004429C" w:rsidP="00DF05A3">
            <w:pPr>
              <w:spacing w:line="360" w:lineRule="auto"/>
              <w:jc w:val="center"/>
              <w:rPr>
                <w:sz w:val="26"/>
                <w:szCs w:val="26"/>
              </w:rPr>
            </w:pPr>
            <w:r>
              <w:rPr>
                <w:sz w:val="26"/>
                <w:szCs w:val="26"/>
              </w:rPr>
              <w:t>View</w:t>
            </w:r>
          </w:p>
        </w:tc>
        <w:tc>
          <w:tcPr>
            <w:tcW w:w="3685" w:type="dxa"/>
          </w:tcPr>
          <w:p w14:paraId="36296D89" w14:textId="35430EC8" w:rsidR="0004429C" w:rsidRDefault="0004429C" w:rsidP="00DF05A3">
            <w:pPr>
              <w:spacing w:line="360" w:lineRule="auto"/>
              <w:jc w:val="center"/>
              <w:rPr>
                <w:sz w:val="26"/>
                <w:szCs w:val="26"/>
              </w:rPr>
            </w:pPr>
            <w:r>
              <w:rPr>
                <w:sz w:val="26"/>
                <w:szCs w:val="26"/>
              </w:rPr>
              <w:t># of times home was viewed</w:t>
            </w:r>
          </w:p>
        </w:tc>
        <w:tc>
          <w:tcPr>
            <w:tcW w:w="2250" w:type="dxa"/>
          </w:tcPr>
          <w:p w14:paraId="6D7F64B8" w14:textId="4075DEB7" w:rsidR="0004429C" w:rsidRDefault="0004429C" w:rsidP="00DF05A3">
            <w:pPr>
              <w:spacing w:line="360" w:lineRule="auto"/>
              <w:jc w:val="center"/>
              <w:rPr>
                <w:sz w:val="26"/>
                <w:szCs w:val="26"/>
              </w:rPr>
            </w:pPr>
            <w:r>
              <w:rPr>
                <w:sz w:val="26"/>
                <w:szCs w:val="26"/>
              </w:rPr>
              <w:t>INT</w:t>
            </w:r>
          </w:p>
        </w:tc>
      </w:tr>
    </w:tbl>
    <w:p w14:paraId="7E145A94" w14:textId="77777777" w:rsidR="00F65052" w:rsidRPr="00F65052" w:rsidRDefault="00F65052" w:rsidP="00DF05A3">
      <w:pPr>
        <w:rPr>
          <w:sz w:val="26"/>
          <w:szCs w:val="26"/>
        </w:rPr>
      </w:pPr>
    </w:p>
    <w:p w14:paraId="4B766A9E" w14:textId="77777777" w:rsidR="00F65052" w:rsidRPr="00F65052" w:rsidRDefault="00F65052" w:rsidP="00DF05A3">
      <w:pPr>
        <w:rPr>
          <w:sz w:val="26"/>
          <w:szCs w:val="26"/>
        </w:rPr>
      </w:pPr>
    </w:p>
    <w:p w14:paraId="4568C46B" w14:textId="6DE3D866" w:rsidR="00D013A3" w:rsidRPr="00F65052" w:rsidRDefault="00D013A3" w:rsidP="00DF05A3">
      <w:pPr>
        <w:rPr>
          <w:color w:val="FF0000"/>
          <w:sz w:val="26"/>
          <w:szCs w:val="26"/>
        </w:rPr>
      </w:pPr>
      <w:r w:rsidRPr="00F65052">
        <w:rPr>
          <w:color w:val="FF0000"/>
          <w:sz w:val="26"/>
          <w:szCs w:val="26"/>
        </w:rPr>
        <w:t>References:</w:t>
      </w:r>
    </w:p>
    <w:p w14:paraId="38BAF3F7" w14:textId="77777777" w:rsidR="00F65052" w:rsidRPr="00F65052" w:rsidRDefault="00F65052" w:rsidP="00DF05A3">
      <w:pPr>
        <w:rPr>
          <w:sz w:val="26"/>
          <w:szCs w:val="26"/>
        </w:rPr>
      </w:pPr>
    </w:p>
    <w:p w14:paraId="0B9FD692" w14:textId="55555394" w:rsidR="00F65052" w:rsidRDefault="00F65052" w:rsidP="00DF05A3">
      <w:pPr>
        <w:rPr>
          <w:sz w:val="26"/>
          <w:szCs w:val="26"/>
          <w:u w:val="single"/>
        </w:rPr>
      </w:pPr>
      <w:r w:rsidRPr="00F65052">
        <w:rPr>
          <w:sz w:val="26"/>
          <w:szCs w:val="26"/>
          <w:u w:val="single"/>
        </w:rPr>
        <w:t>Kaggle project and dataset</w:t>
      </w:r>
    </w:p>
    <w:p w14:paraId="50D5DBCB" w14:textId="77777777" w:rsidR="00F65052" w:rsidRPr="00F65052" w:rsidRDefault="00F65052" w:rsidP="00DF05A3">
      <w:pPr>
        <w:rPr>
          <w:sz w:val="26"/>
          <w:szCs w:val="26"/>
          <w:u w:val="single"/>
        </w:rPr>
      </w:pPr>
    </w:p>
    <w:p w14:paraId="41127D24" w14:textId="7D82E0C0" w:rsidR="00F65052" w:rsidRPr="00F65052" w:rsidRDefault="00000000" w:rsidP="00DF05A3">
      <w:pPr>
        <w:rPr>
          <w:sz w:val="26"/>
          <w:szCs w:val="26"/>
        </w:rPr>
      </w:pPr>
      <w:hyperlink r:id="rId5" w:history="1">
        <w:r w:rsidR="00F65052" w:rsidRPr="00F65052">
          <w:rPr>
            <w:rStyle w:val="Hyperlink"/>
            <w:sz w:val="26"/>
            <w:szCs w:val="26"/>
          </w:rPr>
          <w:t>https://www.kaggle.com/datasets/harlfoxem/housesalesprediction</w:t>
        </w:r>
      </w:hyperlink>
    </w:p>
    <w:p w14:paraId="70C01EFC" w14:textId="77777777" w:rsidR="00F65052" w:rsidRDefault="00F65052" w:rsidP="00DF05A3">
      <w:pPr>
        <w:rPr>
          <w:sz w:val="26"/>
          <w:szCs w:val="26"/>
        </w:rPr>
      </w:pPr>
    </w:p>
    <w:p w14:paraId="249206FE" w14:textId="76F85094" w:rsidR="00F65052" w:rsidRPr="00F65052" w:rsidRDefault="00F65052" w:rsidP="00DF05A3">
      <w:pPr>
        <w:rPr>
          <w:sz w:val="26"/>
          <w:szCs w:val="26"/>
          <w:u w:val="single"/>
        </w:rPr>
      </w:pPr>
      <w:r w:rsidRPr="00F65052">
        <w:rPr>
          <w:sz w:val="26"/>
          <w:szCs w:val="26"/>
          <w:u w:val="single"/>
        </w:rPr>
        <w:lastRenderedPageBreak/>
        <w:t>Linear Regression Tutorial in Scikit-Learn</w:t>
      </w:r>
    </w:p>
    <w:p w14:paraId="1932E180" w14:textId="77777777" w:rsidR="00F65052" w:rsidRDefault="00F65052" w:rsidP="00DF05A3">
      <w:pPr>
        <w:rPr>
          <w:sz w:val="26"/>
          <w:szCs w:val="26"/>
        </w:rPr>
      </w:pPr>
    </w:p>
    <w:p w14:paraId="69C3C869" w14:textId="70D57F67" w:rsidR="00F65052" w:rsidRDefault="00000000" w:rsidP="00DF05A3">
      <w:pPr>
        <w:rPr>
          <w:sz w:val="26"/>
          <w:szCs w:val="26"/>
        </w:rPr>
      </w:pPr>
      <w:hyperlink r:id="rId6" w:history="1">
        <w:r w:rsidR="00F65052" w:rsidRPr="00714228">
          <w:rPr>
            <w:rStyle w:val="Hyperlink"/>
            <w:sz w:val="26"/>
            <w:szCs w:val="26"/>
          </w:rPr>
          <w:t>https://www.geeksforgeeks.org/multiple-linear-regression-with-scikit-learn/</w:t>
        </w:r>
      </w:hyperlink>
    </w:p>
    <w:p w14:paraId="35D7F5EC" w14:textId="49014E0B" w:rsidR="00F65052" w:rsidRDefault="00000000" w:rsidP="00DF05A3">
      <w:pPr>
        <w:rPr>
          <w:sz w:val="26"/>
          <w:szCs w:val="26"/>
        </w:rPr>
      </w:pPr>
      <w:hyperlink r:id="rId7" w:history="1">
        <w:r w:rsidR="00F65052" w:rsidRPr="00714228">
          <w:rPr>
            <w:rStyle w:val="Hyperlink"/>
            <w:sz w:val="26"/>
            <w:szCs w:val="26"/>
          </w:rPr>
          <w:t>https://tung-dn.github.io/prog_ML_reg1.html</w:t>
        </w:r>
      </w:hyperlink>
    </w:p>
    <w:p w14:paraId="2FA656B3" w14:textId="34433113" w:rsidR="00F65052" w:rsidRDefault="00000000" w:rsidP="00DF05A3">
      <w:pPr>
        <w:rPr>
          <w:sz w:val="26"/>
          <w:szCs w:val="26"/>
        </w:rPr>
      </w:pPr>
      <w:hyperlink r:id="rId8" w:history="1">
        <w:r w:rsidR="00F65052" w:rsidRPr="00714228">
          <w:rPr>
            <w:rStyle w:val="Hyperlink"/>
            <w:sz w:val="26"/>
            <w:szCs w:val="26"/>
          </w:rPr>
          <w:t>https://codeburst.io/multiple-linear-regression-sklearn-and-statsmodels-798750747755</w:t>
        </w:r>
      </w:hyperlink>
    </w:p>
    <w:p w14:paraId="62F1DD09" w14:textId="77777777" w:rsidR="00F65052" w:rsidRDefault="00F65052" w:rsidP="00DF05A3">
      <w:pPr>
        <w:rPr>
          <w:sz w:val="26"/>
          <w:szCs w:val="26"/>
        </w:rPr>
      </w:pPr>
    </w:p>
    <w:p w14:paraId="7593C093" w14:textId="7D9181B9" w:rsidR="00F65052" w:rsidRPr="00F65052" w:rsidRDefault="00F65052" w:rsidP="00DF05A3">
      <w:pPr>
        <w:rPr>
          <w:sz w:val="26"/>
          <w:szCs w:val="26"/>
          <w:u w:val="single"/>
        </w:rPr>
      </w:pPr>
      <w:r w:rsidRPr="00F65052">
        <w:rPr>
          <w:sz w:val="26"/>
          <w:szCs w:val="26"/>
          <w:u w:val="single"/>
        </w:rPr>
        <w:t>Random Forest Tutorial in Scikit-Learn</w:t>
      </w:r>
    </w:p>
    <w:p w14:paraId="44C823B0" w14:textId="77777777" w:rsidR="00F65052" w:rsidRDefault="00F65052" w:rsidP="00DF05A3">
      <w:pPr>
        <w:rPr>
          <w:sz w:val="26"/>
          <w:szCs w:val="26"/>
        </w:rPr>
      </w:pPr>
    </w:p>
    <w:p w14:paraId="2A7BF83C" w14:textId="58D6E108" w:rsidR="00F65052" w:rsidRDefault="00000000" w:rsidP="00DF05A3">
      <w:pPr>
        <w:rPr>
          <w:sz w:val="26"/>
          <w:szCs w:val="26"/>
        </w:rPr>
      </w:pPr>
      <w:hyperlink r:id="rId9" w:history="1">
        <w:r w:rsidR="00F65052" w:rsidRPr="00714228">
          <w:rPr>
            <w:rStyle w:val="Hyperlink"/>
            <w:sz w:val="26"/>
            <w:szCs w:val="26"/>
          </w:rPr>
          <w:t>https://www.datacamp.com/tutorial/random-forests-classifier-python</w:t>
        </w:r>
      </w:hyperlink>
    </w:p>
    <w:p w14:paraId="41CDE09F" w14:textId="1AC5A414" w:rsidR="00F65052" w:rsidRDefault="00000000" w:rsidP="00DF05A3">
      <w:pPr>
        <w:rPr>
          <w:sz w:val="26"/>
          <w:szCs w:val="26"/>
        </w:rPr>
      </w:pPr>
      <w:hyperlink r:id="rId10" w:history="1">
        <w:r w:rsidR="00F65052" w:rsidRPr="00714228">
          <w:rPr>
            <w:rStyle w:val="Hyperlink"/>
            <w:sz w:val="26"/>
            <w:szCs w:val="26"/>
          </w:rPr>
          <w:t>https://scikit-learn.org/stable/modules/ensemble.html</w:t>
        </w:r>
      </w:hyperlink>
    </w:p>
    <w:p w14:paraId="5A923247" w14:textId="77777777" w:rsidR="00F65052" w:rsidRPr="00F65052" w:rsidRDefault="00F65052" w:rsidP="00DF05A3">
      <w:pPr>
        <w:rPr>
          <w:sz w:val="26"/>
          <w:szCs w:val="26"/>
        </w:rPr>
      </w:pPr>
    </w:p>
    <w:sectPr w:rsidR="00F65052" w:rsidRPr="00F65052" w:rsidSect="00EB28C7">
      <w:pgSz w:w="12240" w:h="15840"/>
      <w:pgMar w:top="1008" w:right="1008" w:bottom="1008" w:left="100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6134"/>
    <w:multiLevelType w:val="hybridMultilevel"/>
    <w:tmpl w:val="9A6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F538E"/>
    <w:multiLevelType w:val="hybridMultilevel"/>
    <w:tmpl w:val="66A43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6482762">
    <w:abstractNumId w:val="0"/>
  </w:num>
  <w:num w:numId="2" w16cid:durableId="925915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2E"/>
    <w:rsid w:val="0004429C"/>
    <w:rsid w:val="00132A7B"/>
    <w:rsid w:val="00154E60"/>
    <w:rsid w:val="00161131"/>
    <w:rsid w:val="001C7691"/>
    <w:rsid w:val="00297AE1"/>
    <w:rsid w:val="002A10C5"/>
    <w:rsid w:val="002B54AD"/>
    <w:rsid w:val="002E7DBA"/>
    <w:rsid w:val="003123DC"/>
    <w:rsid w:val="00323B6A"/>
    <w:rsid w:val="003615FE"/>
    <w:rsid w:val="00494A22"/>
    <w:rsid w:val="005136DF"/>
    <w:rsid w:val="005357C6"/>
    <w:rsid w:val="005717E8"/>
    <w:rsid w:val="005B2E48"/>
    <w:rsid w:val="005E32A8"/>
    <w:rsid w:val="0061670E"/>
    <w:rsid w:val="00677B01"/>
    <w:rsid w:val="006C025E"/>
    <w:rsid w:val="006C370F"/>
    <w:rsid w:val="006D00B1"/>
    <w:rsid w:val="0070496F"/>
    <w:rsid w:val="007649EA"/>
    <w:rsid w:val="00791244"/>
    <w:rsid w:val="007E7829"/>
    <w:rsid w:val="00852642"/>
    <w:rsid w:val="00855299"/>
    <w:rsid w:val="0089243E"/>
    <w:rsid w:val="008B1C57"/>
    <w:rsid w:val="008D65B0"/>
    <w:rsid w:val="008E572E"/>
    <w:rsid w:val="008F18AD"/>
    <w:rsid w:val="00977E8D"/>
    <w:rsid w:val="009F6695"/>
    <w:rsid w:val="00A04189"/>
    <w:rsid w:val="00A33B4E"/>
    <w:rsid w:val="00A42ED3"/>
    <w:rsid w:val="00A94BE8"/>
    <w:rsid w:val="00AF5E22"/>
    <w:rsid w:val="00B051E5"/>
    <w:rsid w:val="00B11F0C"/>
    <w:rsid w:val="00B930B9"/>
    <w:rsid w:val="00B94904"/>
    <w:rsid w:val="00BA252C"/>
    <w:rsid w:val="00BB63D1"/>
    <w:rsid w:val="00BE4A4D"/>
    <w:rsid w:val="00C140E0"/>
    <w:rsid w:val="00C75F59"/>
    <w:rsid w:val="00CB1EA5"/>
    <w:rsid w:val="00CB6477"/>
    <w:rsid w:val="00D013A3"/>
    <w:rsid w:val="00D52BF6"/>
    <w:rsid w:val="00D711CA"/>
    <w:rsid w:val="00D835CC"/>
    <w:rsid w:val="00DF05A3"/>
    <w:rsid w:val="00E77BBB"/>
    <w:rsid w:val="00EB28C7"/>
    <w:rsid w:val="00EC23DB"/>
    <w:rsid w:val="00F222C5"/>
    <w:rsid w:val="00F65052"/>
    <w:rsid w:val="00FA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7E21"/>
  <w15:chartTrackingRefBased/>
  <w15:docId w15:val="{CEB64250-B1A0-4428-AC83-49184D52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kern w:val="2"/>
        <w:sz w:val="28"/>
        <w:szCs w:val="28"/>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D00B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052"/>
    <w:rPr>
      <w:color w:val="0563C1" w:themeColor="hyperlink"/>
      <w:u w:val="single"/>
    </w:rPr>
  </w:style>
  <w:style w:type="character" w:styleId="UnresolvedMention">
    <w:name w:val="Unresolved Mention"/>
    <w:basedOn w:val="DefaultParagraphFont"/>
    <w:uiPriority w:val="99"/>
    <w:semiHidden/>
    <w:unhideWhenUsed/>
    <w:rsid w:val="00F65052"/>
    <w:rPr>
      <w:color w:val="605E5C"/>
      <w:shd w:val="clear" w:color="auto" w:fill="E1DFDD"/>
    </w:rPr>
  </w:style>
  <w:style w:type="character" w:customStyle="1" w:styleId="Heading5Char">
    <w:name w:val="Heading 5 Char"/>
    <w:basedOn w:val="DefaultParagraphFont"/>
    <w:link w:val="Heading5"/>
    <w:uiPriority w:val="9"/>
    <w:rsid w:val="006D00B1"/>
    <w:rPr>
      <w:rFonts w:ascii="Times New Roman" w:eastAsia="Times New Roman" w:hAnsi="Times New Roman" w:cs="Times New Roman"/>
      <w:b/>
      <w:bCs/>
      <w:kern w:val="0"/>
      <w:sz w:val="20"/>
      <w:szCs w:val="20"/>
      <w14:ligatures w14:val="none"/>
    </w:rPr>
  </w:style>
  <w:style w:type="character" w:customStyle="1" w:styleId="sc-hdujqo">
    <w:name w:val="sc-hdujqo"/>
    <w:basedOn w:val="DefaultParagraphFont"/>
    <w:rsid w:val="006D00B1"/>
  </w:style>
  <w:style w:type="table" w:styleId="TableGrid">
    <w:name w:val="Table Grid"/>
    <w:basedOn w:val="TableNormal"/>
    <w:uiPriority w:val="39"/>
    <w:rsid w:val="005717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0E"/>
    <w:pPr>
      <w:ind w:left="720"/>
      <w:contextualSpacing/>
    </w:pPr>
  </w:style>
  <w:style w:type="paragraph" w:styleId="HTMLPreformatted">
    <w:name w:val="HTML Preformatted"/>
    <w:basedOn w:val="Normal"/>
    <w:link w:val="HTMLPreformattedChar"/>
    <w:uiPriority w:val="99"/>
    <w:semiHidden/>
    <w:unhideWhenUsed/>
    <w:rsid w:val="00DF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05A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9191">
      <w:bodyDiv w:val="1"/>
      <w:marLeft w:val="0"/>
      <w:marRight w:val="0"/>
      <w:marTop w:val="0"/>
      <w:marBottom w:val="0"/>
      <w:divBdr>
        <w:top w:val="none" w:sz="0" w:space="0" w:color="auto"/>
        <w:left w:val="none" w:sz="0" w:space="0" w:color="auto"/>
        <w:bottom w:val="none" w:sz="0" w:space="0" w:color="auto"/>
        <w:right w:val="none" w:sz="0" w:space="0" w:color="auto"/>
      </w:divBdr>
    </w:div>
    <w:div w:id="540704363">
      <w:bodyDiv w:val="1"/>
      <w:marLeft w:val="0"/>
      <w:marRight w:val="0"/>
      <w:marTop w:val="0"/>
      <w:marBottom w:val="0"/>
      <w:divBdr>
        <w:top w:val="none" w:sz="0" w:space="0" w:color="auto"/>
        <w:left w:val="none" w:sz="0" w:space="0" w:color="auto"/>
        <w:bottom w:val="none" w:sz="0" w:space="0" w:color="auto"/>
        <w:right w:val="none" w:sz="0" w:space="0" w:color="auto"/>
      </w:divBdr>
    </w:div>
    <w:div w:id="1071587502">
      <w:bodyDiv w:val="1"/>
      <w:marLeft w:val="0"/>
      <w:marRight w:val="0"/>
      <w:marTop w:val="0"/>
      <w:marBottom w:val="0"/>
      <w:divBdr>
        <w:top w:val="none" w:sz="0" w:space="0" w:color="auto"/>
        <w:left w:val="none" w:sz="0" w:space="0" w:color="auto"/>
        <w:bottom w:val="none" w:sz="0" w:space="0" w:color="auto"/>
        <w:right w:val="none" w:sz="0" w:space="0" w:color="auto"/>
      </w:divBdr>
    </w:div>
    <w:div w:id="12844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multiple-linear-regression-sklearn-and-statsmodels-798750747755" TargetMode="External"/><Relationship Id="rId3" Type="http://schemas.openxmlformats.org/officeDocument/2006/relationships/settings" Target="settings.xml"/><Relationship Id="rId7" Type="http://schemas.openxmlformats.org/officeDocument/2006/relationships/hyperlink" Target="https://tung-dn.github.io/prog_ML_reg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ultiple-linear-regression-with-scikit-learn/" TargetMode="External"/><Relationship Id="rId11" Type="http://schemas.openxmlformats.org/officeDocument/2006/relationships/fontTable" Target="fontTable.xml"/><Relationship Id="rId5" Type="http://schemas.openxmlformats.org/officeDocument/2006/relationships/hyperlink" Target="https://www.kaggle.com/datasets/harlfoxem/housesalesprediction" TargetMode="External"/><Relationship Id="rId10" Type="http://schemas.openxmlformats.org/officeDocument/2006/relationships/hyperlink" Target="https://scikit-learn.org/stable/modules/ensemble.html" TargetMode="External"/><Relationship Id="rId4" Type="http://schemas.openxmlformats.org/officeDocument/2006/relationships/webSettings" Target="webSettings.xml"/><Relationship Id="rId9" Type="http://schemas.openxmlformats.org/officeDocument/2006/relationships/hyperlink" Target="https://www.datacamp.com/tutorial/random-forests-classifie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dc:creator>
  <cp:keywords/>
  <dc:description/>
  <cp:lastModifiedBy>Triet</cp:lastModifiedBy>
  <cp:revision>48</cp:revision>
  <dcterms:created xsi:type="dcterms:W3CDTF">2023-10-12T17:48:00Z</dcterms:created>
  <dcterms:modified xsi:type="dcterms:W3CDTF">2023-10-27T01:53:00Z</dcterms:modified>
</cp:coreProperties>
</file>