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5E5C" w:rsidRDefault="00E97EAA">
      <w:r>
        <w:t>En el home:</w:t>
      </w:r>
    </w:p>
    <w:p w:rsidR="00E97EAA" w:rsidRDefault="00781F49" w:rsidP="00781F49">
      <w:pPr>
        <w:pStyle w:val="ListParagraph"/>
        <w:numPr>
          <w:ilvl w:val="0"/>
          <w:numId w:val="1"/>
        </w:numPr>
      </w:pPr>
      <w:r>
        <w:t>Corregir el titulo de l pagina y el titulo antes de la dirección “CENTRO CULTURAL BRITANICO”</w:t>
      </w:r>
    </w:p>
    <w:p w:rsidR="00781F49" w:rsidRDefault="00781F49" w:rsidP="00781F49">
      <w:pPr>
        <w:pStyle w:val="ListParagraph"/>
        <w:numPr>
          <w:ilvl w:val="0"/>
          <w:numId w:val="1"/>
        </w:numPr>
      </w:pPr>
      <w:r>
        <w:t>Se visualizan dobles logos de redes sociales</w:t>
      </w:r>
    </w:p>
    <w:p w:rsidR="00781F49" w:rsidRDefault="00781F49" w:rsidP="00781F49">
      <w:pPr>
        <w:pStyle w:val="ListParagraph"/>
        <w:numPr>
          <w:ilvl w:val="0"/>
          <w:numId w:val="1"/>
        </w:numPr>
      </w:pPr>
    </w:p>
    <w:p w:rsidR="00E97EAA" w:rsidRDefault="00781F49">
      <w:r>
        <w:rPr>
          <w:noProof/>
          <w:lang w:eastAsia="es-ES"/>
        </w:rPr>
        <w:drawing>
          <wp:inline distT="0" distB="0" distL="0" distR="0">
            <wp:extent cx="5400040" cy="415128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F49" w:rsidRDefault="00781F49"/>
    <w:p w:rsidR="00781F49" w:rsidRDefault="00781F49">
      <w:r>
        <w:t>En las internas:</w:t>
      </w:r>
    </w:p>
    <w:p w:rsidR="00781F49" w:rsidRDefault="00781F49" w:rsidP="00781F49">
      <w:pPr>
        <w:pStyle w:val="ListParagraph"/>
        <w:numPr>
          <w:ilvl w:val="0"/>
          <w:numId w:val="1"/>
        </w:numPr>
      </w:pPr>
      <w:r>
        <w:t xml:space="preserve">Has subido mucho la parte de las cabeceras </w:t>
      </w:r>
      <w:proofErr w:type="spellStart"/>
      <w:r>
        <w:t>comparala</w:t>
      </w:r>
      <w:proofErr w:type="spellEnd"/>
      <w:r>
        <w:t xml:space="preserve"> con la actual, es por eso que el menú queda reducido y no se llegan a visualizar todos. En cursos y talleres deben poder visualizarse 5 </w:t>
      </w:r>
      <w:proofErr w:type="spellStart"/>
      <w:r>
        <w:t>items</w:t>
      </w:r>
      <w:proofErr w:type="spellEnd"/>
      <w:r>
        <w:t>.</w:t>
      </w:r>
    </w:p>
    <w:p w:rsidR="00781F49" w:rsidRDefault="00A23296" w:rsidP="00781F49">
      <w:pPr>
        <w:pStyle w:val="ListParagraph"/>
        <w:numPr>
          <w:ilvl w:val="0"/>
          <w:numId w:val="1"/>
        </w:numPr>
      </w:pPr>
      <w:r>
        <w:t xml:space="preserve">El recomendar y me gusta alinearlo a la derecha como el diseño, </w:t>
      </w:r>
      <w:proofErr w:type="spellStart"/>
      <w:r>
        <w:t>esta</w:t>
      </w:r>
      <w:proofErr w:type="spellEnd"/>
      <w:r>
        <w:t xml:space="preserve"> casi al medio</w:t>
      </w:r>
    </w:p>
    <w:p w:rsidR="00A23296" w:rsidRDefault="00A23296" w:rsidP="00781F49">
      <w:pPr>
        <w:pStyle w:val="ListParagraph"/>
        <w:numPr>
          <w:ilvl w:val="0"/>
          <w:numId w:val="1"/>
        </w:numPr>
      </w:pPr>
      <w:r>
        <w:t xml:space="preserve">Los botones indicados van en el detalle del teatro, curso, etc. Actualmente aparece en el listado de ver todos, y no debería ser </w:t>
      </w:r>
      <w:proofErr w:type="spellStart"/>
      <w:r>
        <w:t>asi</w:t>
      </w:r>
      <w:proofErr w:type="spellEnd"/>
      <w:r>
        <w:t xml:space="preserve">, debe aplicarse a las plantillas que tienen el detalle. (ver grafico 3). En esas </w:t>
      </w:r>
      <w:proofErr w:type="spellStart"/>
      <w:r>
        <w:t>paginas</w:t>
      </w:r>
      <w:proofErr w:type="spellEnd"/>
      <w:r>
        <w:t xml:space="preserve"> informativas es donde deben ir los botones.</w:t>
      </w:r>
    </w:p>
    <w:p w:rsidR="00A23296" w:rsidRDefault="00A23296" w:rsidP="00781F49">
      <w:pPr>
        <w:pStyle w:val="ListParagraph"/>
        <w:numPr>
          <w:ilvl w:val="0"/>
          <w:numId w:val="1"/>
        </w:numPr>
      </w:pPr>
    </w:p>
    <w:p w:rsidR="00781F49" w:rsidRDefault="00781F49" w:rsidP="00781F49"/>
    <w:p w:rsidR="002515CF" w:rsidRDefault="002515CF" w:rsidP="00781F49"/>
    <w:p w:rsidR="00A23296" w:rsidRDefault="00A23296" w:rsidP="00781F49"/>
    <w:p w:rsidR="002515CF" w:rsidRDefault="002515CF" w:rsidP="00781F49">
      <w:r>
        <w:lastRenderedPageBreak/>
        <w:t>Ahora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Antes (se aprecia </w:t>
      </w:r>
      <w:proofErr w:type="gramStart"/>
      <w:r>
        <w:t>mas</w:t>
      </w:r>
      <w:proofErr w:type="gramEnd"/>
      <w:r>
        <w:t xml:space="preserve"> el menú </w:t>
      </w:r>
    </w:p>
    <w:p w:rsidR="002515CF" w:rsidRDefault="002515CF" w:rsidP="00781F4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y</w:t>
      </w:r>
      <w:proofErr w:type="gramEnd"/>
      <w:r>
        <w:t xml:space="preserve"> la imagen de la cabecera)</w:t>
      </w:r>
    </w:p>
    <w:p w:rsidR="00781F49" w:rsidRDefault="002515CF" w:rsidP="00781F49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3282315</wp:posOffset>
            </wp:positionH>
            <wp:positionV relativeFrom="paragraph">
              <wp:posOffset>-4445</wp:posOffset>
            </wp:positionV>
            <wp:extent cx="2924175" cy="4152900"/>
            <wp:effectExtent l="19050" t="0" r="9525" b="0"/>
            <wp:wrapThrough wrapText="bothSides">
              <wp:wrapPolygon edited="0">
                <wp:start x="-141" y="0"/>
                <wp:lineTo x="-141" y="21501"/>
                <wp:lineTo x="21670" y="21501"/>
                <wp:lineTo x="21670" y="0"/>
                <wp:lineTo x="-141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-4445</wp:posOffset>
            </wp:positionV>
            <wp:extent cx="3381375" cy="4152900"/>
            <wp:effectExtent l="19050" t="0" r="9525" b="0"/>
            <wp:wrapThrough wrapText="bothSides">
              <wp:wrapPolygon edited="0">
                <wp:start x="-122" y="0"/>
                <wp:lineTo x="-122" y="21501"/>
                <wp:lineTo x="21661" y="21501"/>
                <wp:lineTo x="21661" y="0"/>
                <wp:lineTo x="-122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1F49">
        <w:rPr>
          <w:noProof/>
          <w:lang w:eastAsia="es-ES"/>
        </w:rPr>
        <w:pict>
          <v:oval id="_x0000_s1026" style="position:absolute;margin-left:16.95pt;margin-top:-298.55pt;width:228.75pt;height:97.5pt;z-index:251658240;mso-position-horizontal-relative:text;mso-position-vertical-relative:text" filled="f" fillcolor="#c0504d [3205]" strokecolor="#7030a0" strokeweight="3pt">
            <v:shadow on="t" type="perspective" color="#622423 [1605]" opacity=".5" offset="1pt" offset2="-1pt"/>
          </v:oval>
        </w:pict>
      </w:r>
      <w:r w:rsidR="00781F49" w:rsidRPr="00781F49">
        <w:t xml:space="preserve"> </w:t>
      </w:r>
    </w:p>
    <w:p w:rsidR="00781F49" w:rsidRDefault="00A23296">
      <w:r>
        <w:t>Grafico 3</w:t>
      </w:r>
    </w:p>
    <w:p w:rsidR="00A23296" w:rsidRDefault="00A23296">
      <w:r>
        <w:rPr>
          <w:noProof/>
          <w:lang w:eastAsia="es-ES"/>
        </w:rPr>
        <w:drawing>
          <wp:inline distT="0" distB="0" distL="0" distR="0">
            <wp:extent cx="3352800" cy="257852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273" cy="257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96" w:rsidRDefault="00A23296"/>
    <w:sectPr w:rsidR="00A23296" w:rsidSect="00A55E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A4011F"/>
    <w:multiLevelType w:val="hybridMultilevel"/>
    <w:tmpl w:val="01988B10"/>
    <w:lvl w:ilvl="0" w:tplc="41A00A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97EAA"/>
    <w:rsid w:val="002515CF"/>
    <w:rsid w:val="00730BE5"/>
    <w:rsid w:val="00781F49"/>
    <w:rsid w:val="009D61FA"/>
    <w:rsid w:val="00A23296"/>
    <w:rsid w:val="00A55E5C"/>
    <w:rsid w:val="00E97E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5E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1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F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1F4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125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Karina</dc:creator>
  <cp:lastModifiedBy>Karina</cp:lastModifiedBy>
  <cp:revision>3</cp:revision>
  <dcterms:created xsi:type="dcterms:W3CDTF">2011-03-28T15:26:00Z</dcterms:created>
  <dcterms:modified xsi:type="dcterms:W3CDTF">2011-03-28T17:24:00Z</dcterms:modified>
</cp:coreProperties>
</file>