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07F" w:rsidRPr="00B52FD1" w:rsidRDefault="003A3A29" w:rsidP="00DA09C7">
      <w:pPr>
        <w:pStyle w:val="HTMLconformatoprevio"/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  <w:r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Una aplicación </w:t>
      </w:r>
      <w:r w:rsidR="00186B5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PFM </w:t>
      </w:r>
      <w:r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ayuda</w:t>
      </w:r>
      <w:r w:rsidR="00186B5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a las personas a administrar </w:t>
      </w:r>
      <w:r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sus f</w:t>
      </w:r>
      <w:r w:rsidR="00186B5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inanzas personales</w:t>
      </w:r>
      <w:r w:rsidR="0035158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,</w:t>
      </w:r>
      <w:r w:rsidR="00186B5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</w:t>
      </w:r>
      <w:r w:rsidR="0035158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consolidando</w:t>
      </w:r>
      <w:r w:rsidR="00186B5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información de varias cuentas en divers</w:t>
      </w:r>
      <w:r w:rsidR="00F53314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a</w:t>
      </w:r>
      <w:r w:rsidR="00186B5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s Instituciones</w:t>
      </w:r>
      <w:r w:rsidR="00F53314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Financiera</w:t>
      </w:r>
      <w:r w:rsidR="00186B5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s (IF</w:t>
      </w:r>
      <w:r w:rsidR="00D302D4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) </w:t>
      </w:r>
      <w:r w:rsidR="00186B5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de forma coherente.  Las transferencias de dinero constan </w:t>
      </w:r>
      <w:r w:rsidR="00D302D4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de emisor y receptor. U</w:t>
      </w:r>
      <w:r w:rsidR="00186B5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na transacción entrante consiste en una fecha, una cantidad y u</w:t>
      </w:r>
      <w:r w:rsidR="00D302D4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na cadena de descripción.</w:t>
      </w:r>
      <w:r w:rsidR="00186B5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</w:t>
      </w:r>
      <w:r w:rsidR="00D302D4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D</w:t>
      </w:r>
      <w:r w:rsidR="00B52FD1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ependiendo del alcance se puede</w:t>
      </w:r>
      <w:r w:rsidR="00186B5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incorporar</w:t>
      </w:r>
      <w:r w:rsidR="002D7B48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</w:t>
      </w:r>
      <w:r w:rsidR="002D7B48" w:rsidRPr="00B52FD1">
        <w:rPr>
          <w:rFonts w:asciiTheme="minorHAnsi" w:hAnsiTheme="minorHAnsi" w:cstheme="minorHAnsi"/>
          <w:i/>
          <w:color w:val="212121"/>
          <w:sz w:val="24"/>
          <w:szCs w:val="24"/>
          <w:lang w:val="es-ES"/>
        </w:rPr>
        <w:t xml:space="preserve">machine </w:t>
      </w:r>
      <w:proofErr w:type="spellStart"/>
      <w:r w:rsidR="002D7B48" w:rsidRPr="00B52FD1">
        <w:rPr>
          <w:rFonts w:asciiTheme="minorHAnsi" w:hAnsiTheme="minorHAnsi" w:cstheme="minorHAnsi"/>
          <w:i/>
          <w:color w:val="212121"/>
          <w:sz w:val="24"/>
          <w:szCs w:val="24"/>
          <w:lang w:val="es-ES"/>
        </w:rPr>
        <w:t>learning</w:t>
      </w:r>
      <w:proofErr w:type="spellEnd"/>
      <w:r w:rsidR="002D7B48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en construcción de modelos</w:t>
      </w:r>
      <w:r w:rsidR="009955A1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: 1)</w:t>
      </w:r>
      <w:r w:rsidR="00186B5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</w:t>
      </w:r>
      <w:r w:rsidR="002D7B48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De inferencia de</w:t>
      </w:r>
      <w:r w:rsidR="00186B5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la identidad de la IF emisora </w:t>
      </w:r>
      <w:r w:rsidR="00F53314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a partir de la </w:t>
      </w:r>
      <w:r w:rsidR="00186B5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cadena</w:t>
      </w:r>
      <w:r w:rsidR="00186B52" w:rsidRPr="00B52FD1">
        <w:rPr>
          <w:rFonts w:asciiTheme="minorHAnsi" w:hAnsiTheme="minorHAnsi" w:cstheme="minorHAnsi"/>
          <w:i/>
          <w:color w:val="212121"/>
          <w:sz w:val="24"/>
          <w:szCs w:val="24"/>
          <w:lang w:val="es-ES"/>
        </w:rPr>
        <w:t xml:space="preserve"> </w:t>
      </w:r>
      <w:r w:rsidR="00186B5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de descripción de </w:t>
      </w:r>
      <w:r w:rsidR="00D302D4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l</w:t>
      </w:r>
      <w:r w:rsidR="00186B52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a transacción</w:t>
      </w:r>
      <w:r w:rsidR="00637330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</w:t>
      </w:r>
      <w:r w:rsidR="009955A1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y para</w:t>
      </w:r>
      <w:r w:rsidR="00637330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potenciar los </w:t>
      </w:r>
      <w:proofErr w:type="spellStart"/>
      <w:r w:rsidR="00637330" w:rsidRPr="00B52FD1">
        <w:rPr>
          <w:rFonts w:asciiTheme="minorHAnsi" w:hAnsiTheme="minorHAnsi" w:cstheme="minorHAnsi"/>
          <w:i/>
          <w:color w:val="212121"/>
          <w:sz w:val="24"/>
          <w:szCs w:val="24"/>
          <w:lang w:val="es-ES"/>
        </w:rPr>
        <w:t>insights</w:t>
      </w:r>
      <w:proofErr w:type="spellEnd"/>
      <w:r w:rsidR="00637330" w:rsidRPr="00B52FD1">
        <w:rPr>
          <w:rFonts w:asciiTheme="minorHAnsi" w:hAnsiTheme="minorHAnsi" w:cstheme="minorHAnsi"/>
          <w:i/>
          <w:color w:val="212121"/>
          <w:sz w:val="24"/>
          <w:szCs w:val="24"/>
          <w:lang w:val="es-ES"/>
        </w:rPr>
        <w:t xml:space="preserve">, </w:t>
      </w:r>
      <w:r w:rsidR="00637330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alertas y sugerencias</w:t>
      </w:r>
      <w:r w:rsidR="000E7223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;</w:t>
      </w:r>
      <w:r w:rsidR="00AE7DB0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2) </w:t>
      </w:r>
      <w:r w:rsidR="002D7B48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De predicción de</w:t>
      </w:r>
      <w:r w:rsidR="00AE7DB0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: el nivel máximo de deuda que una persona puede tolerar sin entrar en sistemas de sobreendeudamiento, el nivel de gastos familiares saludable para sus características </w:t>
      </w:r>
      <w:proofErr w:type="spellStart"/>
      <w:r w:rsidR="00AE7DB0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sociodemográfico</w:t>
      </w:r>
      <w:proofErr w:type="spellEnd"/>
      <w:r w:rsidR="00AE7DB0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-financieras y el grupo de elegibilidad para el otorgamiento de préstamos: Alto, medio, bajo</w:t>
      </w:r>
      <w:r w:rsidR="000E7223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; 3) </w:t>
      </w:r>
      <w:r w:rsidR="002D7B48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D</w:t>
      </w:r>
      <w:r w:rsidR="000E7223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e </w:t>
      </w:r>
      <w:proofErr w:type="spellStart"/>
      <w:r w:rsidR="000E7223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chatbot</w:t>
      </w:r>
      <w:proofErr w:type="spellEnd"/>
      <w:r w:rsidR="000E7223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como asistente personal que </w:t>
      </w:r>
      <w:r w:rsidR="002D7B48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proporcione</w:t>
      </w:r>
      <w:r w:rsidR="000E7223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asistencia</w:t>
      </w:r>
      <w:r w:rsidR="002D7B48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/consejería</w:t>
      </w:r>
      <w:r w:rsidR="000E7223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7X24</w:t>
      </w:r>
      <w:r w:rsidR="002D7B48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,</w:t>
      </w:r>
      <w:r w:rsidR="000E7223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de forma entretenida, en variados temas: plan de ahorros, metas financieras,</w:t>
      </w:r>
      <w:r w:rsidR="002D7B48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mejora de score de crédito,</w:t>
      </w:r>
      <w:r w:rsidR="000E7223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inversiones, consejería en selección de opciones de inversión y compra, entre otros</w:t>
      </w:r>
      <w:r w:rsidR="002D7B48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; 4) De previsión de gastos e ingresos ordinarios y/o extraordinarios en formato de presupuesto</w:t>
      </w:r>
      <w:r w:rsidR="003C0514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y calendario; 5) De comparación con otros usuarios promedio del mismo grupo de afinidad, creando alertas </w:t>
      </w:r>
      <w:proofErr w:type="spellStart"/>
      <w:r w:rsidR="003C0514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utiles</w:t>
      </w:r>
      <w:proofErr w:type="spellEnd"/>
      <w:r w:rsidR="003C0514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>, con lenguajes sencillo y divertido y 5) De actualización dinámica, interactiva y en línea.</w:t>
      </w:r>
      <w:r w:rsidR="00DA09C7" w:rsidRPr="00B52FD1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En cuanto al plan metodológico para la previsión de gastos o ingresos se puede abordar en tres pasos</w:t>
      </w:r>
      <w:r w:rsidR="00DA09C7" w:rsidRPr="00B52FD1">
        <w:rPr>
          <w:rFonts w:asciiTheme="minorHAnsi" w:hAnsiTheme="minorHAnsi" w:cstheme="minorHAnsi"/>
          <w:sz w:val="24"/>
          <w:szCs w:val="24"/>
        </w:rPr>
        <w:t xml:space="preserve">: </w:t>
      </w:r>
      <w:r w:rsidR="004D00A5" w:rsidRPr="00B52FD1">
        <w:rPr>
          <w:rFonts w:asciiTheme="minorHAnsi" w:hAnsiTheme="minorHAnsi" w:cstheme="minorHAnsi"/>
          <w:b/>
          <w:sz w:val="24"/>
          <w:szCs w:val="24"/>
        </w:rPr>
        <w:t>1. Análisis serie temporal</w:t>
      </w:r>
      <w:r w:rsidR="00116B68" w:rsidRPr="00B52FD1">
        <w:rPr>
          <w:rFonts w:asciiTheme="minorHAnsi" w:hAnsiTheme="minorHAnsi" w:cstheme="minorHAnsi"/>
          <w:b/>
          <w:sz w:val="24"/>
          <w:szCs w:val="24"/>
        </w:rPr>
        <w:t xml:space="preserve"> de transacciones</w:t>
      </w:r>
      <w:r w:rsidR="004D00A5" w:rsidRPr="00B52FD1">
        <w:rPr>
          <w:rFonts w:asciiTheme="minorHAnsi" w:hAnsiTheme="minorHAnsi" w:cstheme="minorHAnsi"/>
          <w:b/>
          <w:sz w:val="24"/>
          <w:szCs w:val="24"/>
        </w:rPr>
        <w:t>:</w:t>
      </w:r>
      <w:r w:rsidR="004D00A5" w:rsidRPr="00B52FD1">
        <w:rPr>
          <w:rFonts w:asciiTheme="minorHAnsi" w:hAnsiTheme="minorHAnsi" w:cstheme="minorHAnsi"/>
          <w:sz w:val="24"/>
          <w:szCs w:val="24"/>
        </w:rPr>
        <w:t xml:space="preserve"> </w:t>
      </w:r>
      <w:r w:rsidR="009955A1" w:rsidRPr="00B52FD1">
        <w:rPr>
          <w:rFonts w:asciiTheme="minorHAnsi" w:hAnsiTheme="minorHAnsi" w:cstheme="minorHAnsi"/>
          <w:sz w:val="24"/>
          <w:szCs w:val="24"/>
        </w:rPr>
        <w:t>Visualización de</w:t>
      </w:r>
      <w:r w:rsidR="004D00A5" w:rsidRPr="00B52FD1">
        <w:rPr>
          <w:rFonts w:asciiTheme="minorHAnsi" w:hAnsiTheme="minorHAnsi" w:cstheme="minorHAnsi"/>
          <w:sz w:val="24"/>
          <w:szCs w:val="24"/>
        </w:rPr>
        <w:t xml:space="preserve"> la curva de comportamiento temporal </w:t>
      </w:r>
      <w:r w:rsidR="00EA1666" w:rsidRPr="00B52FD1">
        <w:rPr>
          <w:rFonts w:asciiTheme="minorHAnsi" w:hAnsiTheme="minorHAnsi" w:cstheme="minorHAnsi"/>
          <w:sz w:val="24"/>
          <w:szCs w:val="24"/>
        </w:rPr>
        <w:t>de las transacciones</w:t>
      </w:r>
      <w:r w:rsidR="004D00A5" w:rsidRPr="00B52FD1">
        <w:rPr>
          <w:rFonts w:asciiTheme="minorHAnsi" w:hAnsiTheme="minorHAnsi" w:cstheme="minorHAnsi"/>
          <w:sz w:val="24"/>
          <w:szCs w:val="24"/>
        </w:rPr>
        <w:t xml:space="preserve">. A partir de esta curva, se analiza el comportamiento </w:t>
      </w:r>
      <w:r w:rsidR="00EA1666" w:rsidRPr="00B52FD1">
        <w:rPr>
          <w:rFonts w:asciiTheme="minorHAnsi" w:hAnsiTheme="minorHAnsi" w:cstheme="minorHAnsi"/>
          <w:sz w:val="24"/>
          <w:szCs w:val="24"/>
        </w:rPr>
        <w:t>financiero</w:t>
      </w:r>
      <w:r w:rsidR="004D00A5" w:rsidRPr="00B52FD1">
        <w:rPr>
          <w:rFonts w:asciiTheme="minorHAnsi" w:hAnsiTheme="minorHAnsi" w:cstheme="minorHAnsi"/>
          <w:sz w:val="24"/>
          <w:szCs w:val="24"/>
        </w:rPr>
        <w:t xml:space="preserve"> por hor</w:t>
      </w:r>
      <w:r w:rsidR="00EA1666" w:rsidRPr="00B52FD1">
        <w:rPr>
          <w:rFonts w:asciiTheme="minorHAnsi" w:hAnsiTheme="minorHAnsi" w:cstheme="minorHAnsi"/>
          <w:sz w:val="24"/>
          <w:szCs w:val="24"/>
        </w:rPr>
        <w:t>a,</w:t>
      </w:r>
      <w:r w:rsidR="004D00A5" w:rsidRPr="00B52FD1">
        <w:rPr>
          <w:rFonts w:asciiTheme="minorHAnsi" w:hAnsiTheme="minorHAnsi" w:cstheme="minorHAnsi"/>
          <w:sz w:val="24"/>
          <w:szCs w:val="24"/>
        </w:rPr>
        <w:t xml:space="preserve"> mes</w:t>
      </w:r>
      <w:r w:rsidR="00EA1666" w:rsidRPr="00B52FD1">
        <w:rPr>
          <w:rFonts w:asciiTheme="minorHAnsi" w:hAnsiTheme="minorHAnsi" w:cstheme="minorHAnsi"/>
          <w:sz w:val="24"/>
          <w:szCs w:val="24"/>
        </w:rPr>
        <w:t>, día</w:t>
      </w:r>
      <w:r w:rsidR="0099529D" w:rsidRPr="00B52FD1">
        <w:rPr>
          <w:rFonts w:asciiTheme="minorHAnsi" w:hAnsiTheme="minorHAnsi" w:cstheme="minorHAnsi"/>
          <w:sz w:val="24"/>
          <w:szCs w:val="24"/>
        </w:rPr>
        <w:t>, semana, mes y año</w:t>
      </w:r>
      <w:r w:rsidR="00EA1666" w:rsidRPr="00B52FD1">
        <w:rPr>
          <w:rFonts w:asciiTheme="minorHAnsi" w:hAnsiTheme="minorHAnsi" w:cstheme="minorHAnsi"/>
          <w:sz w:val="24"/>
          <w:szCs w:val="24"/>
        </w:rPr>
        <w:t>. También se analiza la</w:t>
      </w:r>
      <w:r w:rsidR="004D00A5" w:rsidRPr="00B52FD1">
        <w:rPr>
          <w:rFonts w:asciiTheme="minorHAnsi" w:hAnsiTheme="minorHAnsi" w:cstheme="minorHAnsi"/>
          <w:sz w:val="24"/>
          <w:szCs w:val="24"/>
        </w:rPr>
        <w:t xml:space="preserve"> variación de las condiciones </w:t>
      </w:r>
      <w:r w:rsidR="00EA1666" w:rsidRPr="00B52FD1">
        <w:rPr>
          <w:rFonts w:asciiTheme="minorHAnsi" w:hAnsiTheme="minorHAnsi" w:cstheme="minorHAnsi"/>
          <w:sz w:val="24"/>
          <w:szCs w:val="24"/>
        </w:rPr>
        <w:t xml:space="preserve">del entorno </w:t>
      </w:r>
      <w:r w:rsidR="004D00A5" w:rsidRPr="00B52FD1">
        <w:rPr>
          <w:rFonts w:asciiTheme="minorHAnsi" w:hAnsiTheme="minorHAnsi" w:cstheme="minorHAnsi"/>
          <w:sz w:val="24"/>
          <w:szCs w:val="24"/>
        </w:rPr>
        <w:t xml:space="preserve">como la </w:t>
      </w:r>
      <w:r w:rsidR="00EA1666" w:rsidRPr="00B52FD1">
        <w:rPr>
          <w:rFonts w:asciiTheme="minorHAnsi" w:hAnsiTheme="minorHAnsi" w:cstheme="minorHAnsi"/>
          <w:sz w:val="24"/>
          <w:szCs w:val="24"/>
        </w:rPr>
        <w:t>tasa de desempleo, score en central de riesgos</w:t>
      </w:r>
      <w:r w:rsidR="004D00A5" w:rsidRPr="00B52FD1">
        <w:rPr>
          <w:rFonts w:asciiTheme="minorHAnsi" w:hAnsiTheme="minorHAnsi" w:cstheme="minorHAnsi"/>
          <w:sz w:val="24"/>
          <w:szCs w:val="24"/>
        </w:rPr>
        <w:t xml:space="preserve"> y </w:t>
      </w:r>
      <w:r w:rsidR="00EA1666" w:rsidRPr="00B52FD1">
        <w:rPr>
          <w:rFonts w:asciiTheme="minorHAnsi" w:hAnsiTheme="minorHAnsi" w:cstheme="minorHAnsi"/>
          <w:sz w:val="24"/>
          <w:szCs w:val="24"/>
        </w:rPr>
        <w:t xml:space="preserve">el precio del </w:t>
      </w:r>
      <w:proofErr w:type="spellStart"/>
      <w:r w:rsidR="00EA1666" w:rsidRPr="00B52FD1">
        <w:rPr>
          <w:rFonts w:asciiTheme="minorHAnsi" w:hAnsiTheme="minorHAnsi" w:cstheme="minorHAnsi"/>
          <w:sz w:val="24"/>
          <w:szCs w:val="24"/>
        </w:rPr>
        <w:t>dolar</w:t>
      </w:r>
      <w:proofErr w:type="spellEnd"/>
      <w:r w:rsidR="004D00A5" w:rsidRPr="00B52FD1">
        <w:rPr>
          <w:rFonts w:asciiTheme="minorHAnsi" w:hAnsiTheme="minorHAnsi" w:cstheme="minorHAnsi"/>
          <w:sz w:val="24"/>
          <w:szCs w:val="24"/>
        </w:rPr>
        <w:t xml:space="preserve"> para establecer correlac</w:t>
      </w:r>
      <w:r w:rsidR="00EA1666" w:rsidRPr="00B52FD1">
        <w:rPr>
          <w:rFonts w:asciiTheme="minorHAnsi" w:hAnsiTheme="minorHAnsi" w:cstheme="minorHAnsi"/>
          <w:sz w:val="24"/>
          <w:szCs w:val="24"/>
        </w:rPr>
        <w:t>iones posibles entre el consumo, ahorro, crédito, inversiones y</w:t>
      </w:r>
      <w:r w:rsidR="004D00A5" w:rsidRPr="00B52FD1">
        <w:rPr>
          <w:rFonts w:asciiTheme="minorHAnsi" w:hAnsiTheme="minorHAnsi" w:cstheme="minorHAnsi"/>
          <w:sz w:val="24"/>
          <w:szCs w:val="24"/>
        </w:rPr>
        <w:t xml:space="preserve"> variaciones en </w:t>
      </w:r>
      <w:r w:rsidR="00EA1666" w:rsidRPr="00B52FD1">
        <w:rPr>
          <w:rFonts w:asciiTheme="minorHAnsi" w:hAnsiTheme="minorHAnsi" w:cstheme="minorHAnsi"/>
          <w:sz w:val="24"/>
          <w:szCs w:val="24"/>
        </w:rPr>
        <w:t>indicadores de entorno</w:t>
      </w:r>
      <w:r w:rsidR="00DA09C7" w:rsidRPr="00B52FD1">
        <w:rPr>
          <w:rFonts w:asciiTheme="minorHAnsi" w:hAnsiTheme="minorHAnsi" w:cstheme="minorHAnsi"/>
          <w:sz w:val="24"/>
          <w:szCs w:val="24"/>
        </w:rPr>
        <w:t>;</w:t>
      </w:r>
      <w:r w:rsidR="004D00A5" w:rsidRPr="00B52FD1">
        <w:rPr>
          <w:rFonts w:asciiTheme="minorHAnsi" w:hAnsiTheme="minorHAnsi" w:cstheme="minorHAnsi"/>
          <w:sz w:val="24"/>
          <w:szCs w:val="24"/>
        </w:rPr>
        <w:t xml:space="preserve"> </w:t>
      </w:r>
      <w:r w:rsidR="004D00A5" w:rsidRPr="00B52FD1">
        <w:rPr>
          <w:rFonts w:asciiTheme="minorHAnsi" w:hAnsiTheme="minorHAnsi" w:cstheme="minorHAnsi"/>
          <w:b/>
          <w:sz w:val="24"/>
          <w:szCs w:val="24"/>
        </w:rPr>
        <w:t xml:space="preserve">2. Implementación de redes neuronales para predicción de </w:t>
      </w:r>
      <w:r w:rsidR="00D10E8A" w:rsidRPr="00B52FD1">
        <w:rPr>
          <w:rFonts w:asciiTheme="minorHAnsi" w:hAnsiTheme="minorHAnsi" w:cstheme="minorHAnsi"/>
          <w:b/>
          <w:sz w:val="24"/>
          <w:szCs w:val="24"/>
        </w:rPr>
        <w:t>ahorro/gasto</w:t>
      </w:r>
      <w:r w:rsidR="004D00A5" w:rsidRPr="00B52FD1">
        <w:rPr>
          <w:rFonts w:asciiTheme="minorHAnsi" w:hAnsiTheme="minorHAnsi" w:cstheme="minorHAnsi"/>
          <w:sz w:val="24"/>
          <w:szCs w:val="24"/>
        </w:rPr>
        <w:t xml:space="preserve">: </w:t>
      </w:r>
      <w:r w:rsidR="001677D2" w:rsidRPr="00B52FD1">
        <w:rPr>
          <w:rFonts w:asciiTheme="minorHAnsi" w:hAnsiTheme="minorHAnsi" w:cstheme="minorHAnsi"/>
          <w:sz w:val="24"/>
          <w:szCs w:val="24"/>
        </w:rPr>
        <w:t>Uso de</w:t>
      </w:r>
      <w:r w:rsidR="004D00A5" w:rsidRPr="00B52FD1">
        <w:rPr>
          <w:rFonts w:asciiTheme="minorHAnsi" w:hAnsiTheme="minorHAnsi" w:cstheme="minorHAnsi"/>
          <w:sz w:val="24"/>
          <w:szCs w:val="24"/>
        </w:rPr>
        <w:t xml:space="preserve"> redes neuronales para la estimación a futuro </w:t>
      </w:r>
      <w:r w:rsidR="00D10E8A" w:rsidRPr="00B52FD1">
        <w:rPr>
          <w:rFonts w:asciiTheme="minorHAnsi" w:hAnsiTheme="minorHAnsi" w:cstheme="minorHAnsi"/>
          <w:sz w:val="24"/>
          <w:szCs w:val="24"/>
        </w:rPr>
        <w:t>gasto/ahorro por unidad de tiempo</w:t>
      </w:r>
      <w:r w:rsidR="004D00A5" w:rsidRPr="00B52FD1">
        <w:rPr>
          <w:rFonts w:asciiTheme="minorHAnsi" w:hAnsiTheme="minorHAnsi" w:cstheme="minorHAnsi"/>
          <w:sz w:val="24"/>
          <w:szCs w:val="24"/>
        </w:rPr>
        <w:t xml:space="preserve">, usando como parámetros de entrada, el registro histórico </w:t>
      </w:r>
      <w:r w:rsidR="00D10E8A" w:rsidRPr="00B52FD1">
        <w:rPr>
          <w:rFonts w:asciiTheme="minorHAnsi" w:hAnsiTheme="minorHAnsi" w:cstheme="minorHAnsi"/>
          <w:sz w:val="24"/>
          <w:szCs w:val="24"/>
        </w:rPr>
        <w:t>de las transacciones</w:t>
      </w:r>
      <w:r w:rsidR="0099529D" w:rsidRPr="00B52FD1">
        <w:rPr>
          <w:rFonts w:asciiTheme="minorHAnsi" w:hAnsiTheme="minorHAnsi" w:cstheme="minorHAnsi"/>
          <w:sz w:val="24"/>
          <w:szCs w:val="24"/>
        </w:rPr>
        <w:t xml:space="preserve"> de periodos anteriores y el </w:t>
      </w:r>
      <w:r w:rsidR="004D00A5" w:rsidRPr="00B52FD1">
        <w:rPr>
          <w:rFonts w:asciiTheme="minorHAnsi" w:hAnsiTheme="minorHAnsi" w:cstheme="minorHAnsi"/>
          <w:sz w:val="24"/>
          <w:szCs w:val="24"/>
        </w:rPr>
        <w:t xml:space="preserve">comportamiento histórico de las condiciones </w:t>
      </w:r>
      <w:r w:rsidR="00D10E8A" w:rsidRPr="00B52FD1">
        <w:rPr>
          <w:rFonts w:asciiTheme="minorHAnsi" w:hAnsiTheme="minorHAnsi" w:cstheme="minorHAnsi"/>
          <w:sz w:val="24"/>
          <w:szCs w:val="24"/>
        </w:rPr>
        <w:t>del entorno</w:t>
      </w:r>
      <w:r w:rsidR="004D00A5" w:rsidRPr="00B52FD1">
        <w:rPr>
          <w:rFonts w:asciiTheme="minorHAnsi" w:hAnsiTheme="minorHAnsi" w:cstheme="minorHAnsi"/>
          <w:sz w:val="24"/>
          <w:szCs w:val="24"/>
        </w:rPr>
        <w:t xml:space="preserve"> </w:t>
      </w:r>
      <w:r w:rsidR="00135137" w:rsidRPr="00B52FD1">
        <w:rPr>
          <w:rFonts w:asciiTheme="minorHAnsi" w:hAnsiTheme="minorHAnsi" w:cstheme="minorHAnsi"/>
          <w:sz w:val="24"/>
          <w:szCs w:val="24"/>
        </w:rPr>
        <w:t>en</w:t>
      </w:r>
      <w:r w:rsidR="004D00A5" w:rsidRPr="00B52FD1">
        <w:rPr>
          <w:rFonts w:asciiTheme="minorHAnsi" w:hAnsiTheme="minorHAnsi" w:cstheme="minorHAnsi"/>
          <w:sz w:val="24"/>
          <w:szCs w:val="24"/>
        </w:rPr>
        <w:t xml:space="preserve"> un periodo de tiempo determinado. Para la tarea de predicción se emplean redes de ti</w:t>
      </w:r>
      <w:r w:rsidR="00875EA6" w:rsidRPr="00B52FD1">
        <w:rPr>
          <w:rFonts w:asciiTheme="minorHAnsi" w:hAnsiTheme="minorHAnsi" w:cstheme="minorHAnsi"/>
          <w:sz w:val="24"/>
          <w:szCs w:val="24"/>
        </w:rPr>
        <w:t xml:space="preserve">po Long Short </w:t>
      </w:r>
      <w:proofErr w:type="spellStart"/>
      <w:r w:rsidR="00875EA6" w:rsidRPr="00B52FD1">
        <w:rPr>
          <w:rFonts w:asciiTheme="minorHAnsi" w:hAnsiTheme="minorHAnsi" w:cstheme="minorHAnsi"/>
          <w:sz w:val="24"/>
          <w:szCs w:val="24"/>
        </w:rPr>
        <w:t>Term</w:t>
      </w:r>
      <w:proofErr w:type="spellEnd"/>
      <w:r w:rsidR="00875EA6" w:rsidRPr="00B52F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875EA6" w:rsidRPr="00B52FD1">
        <w:rPr>
          <w:rFonts w:asciiTheme="minorHAnsi" w:hAnsiTheme="minorHAnsi" w:cstheme="minorHAnsi"/>
          <w:sz w:val="24"/>
          <w:szCs w:val="24"/>
        </w:rPr>
        <w:t>Memory</w:t>
      </w:r>
      <w:proofErr w:type="spellEnd"/>
      <w:r w:rsidR="00875EA6" w:rsidRPr="00B52FD1">
        <w:rPr>
          <w:rFonts w:asciiTheme="minorHAnsi" w:hAnsiTheme="minorHAnsi" w:cstheme="minorHAnsi"/>
          <w:sz w:val="24"/>
          <w:szCs w:val="24"/>
        </w:rPr>
        <w:t xml:space="preserve"> (LSTM)</w:t>
      </w:r>
      <w:r w:rsidR="004D00A5" w:rsidRPr="00B52FD1">
        <w:rPr>
          <w:rFonts w:asciiTheme="minorHAnsi" w:hAnsiTheme="minorHAnsi" w:cstheme="minorHAnsi"/>
          <w:sz w:val="24"/>
          <w:szCs w:val="24"/>
        </w:rPr>
        <w:t>. Este tipo de especial de redes neuronales facilita la tarea de hacer estimaciones futura</w:t>
      </w:r>
      <w:r w:rsidR="00D10E8A" w:rsidRPr="00B52FD1">
        <w:rPr>
          <w:rFonts w:asciiTheme="minorHAnsi" w:hAnsiTheme="minorHAnsi" w:cstheme="minorHAnsi"/>
          <w:sz w:val="24"/>
          <w:szCs w:val="24"/>
        </w:rPr>
        <w:t>s</w:t>
      </w:r>
      <w:r w:rsidR="00875EA6" w:rsidRPr="00B52FD1">
        <w:rPr>
          <w:rFonts w:asciiTheme="minorHAnsi" w:hAnsiTheme="minorHAnsi" w:cstheme="minorHAnsi"/>
          <w:sz w:val="24"/>
          <w:szCs w:val="24"/>
        </w:rPr>
        <w:t xml:space="preserve"> en variadas longitudes de tiempo</w:t>
      </w:r>
      <w:r w:rsidR="00DA09C7" w:rsidRPr="00B52FD1">
        <w:rPr>
          <w:rFonts w:asciiTheme="minorHAnsi" w:hAnsiTheme="minorHAnsi" w:cstheme="minorHAnsi"/>
          <w:sz w:val="24"/>
          <w:szCs w:val="24"/>
        </w:rPr>
        <w:t xml:space="preserve">; y </w:t>
      </w:r>
      <w:r w:rsidR="004D00A5" w:rsidRPr="00B52FD1">
        <w:rPr>
          <w:rFonts w:asciiTheme="minorHAnsi" w:hAnsiTheme="minorHAnsi" w:cstheme="minorHAnsi"/>
          <w:b/>
          <w:sz w:val="24"/>
          <w:szCs w:val="24"/>
        </w:rPr>
        <w:t xml:space="preserve">3. Predicción de </w:t>
      </w:r>
      <w:r w:rsidR="00D10E8A" w:rsidRPr="00B52FD1">
        <w:rPr>
          <w:rFonts w:asciiTheme="minorHAnsi" w:hAnsiTheme="minorHAnsi" w:cstheme="minorHAnsi"/>
          <w:b/>
          <w:sz w:val="24"/>
          <w:szCs w:val="24"/>
        </w:rPr>
        <w:t>gasto/ahorro</w:t>
      </w:r>
      <w:r w:rsidR="004D00A5" w:rsidRPr="00B52FD1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4D00A5" w:rsidRPr="00B52FD1">
        <w:rPr>
          <w:rFonts w:asciiTheme="minorHAnsi" w:hAnsiTheme="minorHAnsi" w:cstheme="minorHAnsi"/>
          <w:sz w:val="24"/>
          <w:szCs w:val="24"/>
        </w:rPr>
        <w:t>Corresponde a la etapa final del proyecto</w:t>
      </w:r>
      <w:r w:rsidR="00116B68" w:rsidRPr="00B52FD1">
        <w:rPr>
          <w:rFonts w:asciiTheme="minorHAnsi" w:hAnsiTheme="minorHAnsi" w:cstheme="minorHAnsi"/>
          <w:sz w:val="24"/>
          <w:szCs w:val="24"/>
        </w:rPr>
        <w:t xml:space="preserve">, en la que teniendo </w:t>
      </w:r>
      <w:r w:rsidR="004D00A5" w:rsidRPr="00B52FD1">
        <w:rPr>
          <w:rFonts w:asciiTheme="minorHAnsi" w:hAnsiTheme="minorHAnsi" w:cstheme="minorHAnsi"/>
          <w:sz w:val="24"/>
          <w:szCs w:val="24"/>
        </w:rPr>
        <w:t>entrenada la red neuronal LSTM, ésta se usa para la respectiva predicción. Se presenta los resultados finales así como notas y recomendaciones para mejorar la precisión de la predicción.</w:t>
      </w:r>
      <w:r w:rsidR="00875EA6" w:rsidRPr="00B52FD1">
        <w:rPr>
          <w:rFonts w:asciiTheme="minorHAnsi" w:hAnsiTheme="minorHAnsi" w:cstheme="minorHAnsi"/>
          <w:sz w:val="24"/>
          <w:szCs w:val="24"/>
        </w:rPr>
        <w:t xml:space="preserve"> No obstante, los parámetros se recalculan dinámicamente dada la información continuamente cambiante.</w:t>
      </w:r>
    </w:p>
    <w:p w:rsidR="00766E9D" w:rsidRDefault="00766E9D" w:rsidP="004D00A5">
      <w:pPr>
        <w:jc w:val="both"/>
        <w:rPr>
          <w:sz w:val="24"/>
          <w:szCs w:val="24"/>
        </w:rPr>
      </w:pPr>
    </w:p>
    <w:p w:rsidR="00766E9D" w:rsidRPr="00766E9D" w:rsidRDefault="00766E9D" w:rsidP="004D00A5">
      <w:pPr>
        <w:jc w:val="both"/>
        <w:rPr>
          <w:b/>
          <w:sz w:val="24"/>
          <w:szCs w:val="24"/>
        </w:rPr>
      </w:pPr>
      <w:r w:rsidRPr="00766E9D">
        <w:rPr>
          <w:b/>
          <w:sz w:val="24"/>
          <w:szCs w:val="24"/>
        </w:rPr>
        <w:t>Nombre del Equipo:</w:t>
      </w:r>
    </w:p>
    <w:p w:rsidR="00766E9D" w:rsidRDefault="00766E9D" w:rsidP="004D00A5">
      <w:pPr>
        <w:jc w:val="both"/>
        <w:rPr>
          <w:sz w:val="24"/>
          <w:szCs w:val="24"/>
        </w:rPr>
      </w:pPr>
      <w:r>
        <w:rPr>
          <w:sz w:val="24"/>
          <w:szCs w:val="24"/>
        </w:rPr>
        <w:t>BACATAML</w:t>
      </w:r>
    </w:p>
    <w:p w:rsidR="00766E9D" w:rsidRPr="00766E9D" w:rsidRDefault="00766E9D" w:rsidP="004D00A5">
      <w:pPr>
        <w:jc w:val="both"/>
        <w:rPr>
          <w:b/>
          <w:sz w:val="24"/>
          <w:szCs w:val="24"/>
        </w:rPr>
      </w:pPr>
      <w:r w:rsidRPr="00766E9D">
        <w:rPr>
          <w:b/>
          <w:sz w:val="24"/>
          <w:szCs w:val="24"/>
        </w:rPr>
        <w:t>Ciudad del Equipo:</w:t>
      </w:r>
    </w:p>
    <w:p w:rsidR="00766E9D" w:rsidRDefault="00766E9D" w:rsidP="004D00A5">
      <w:pPr>
        <w:jc w:val="both"/>
        <w:rPr>
          <w:sz w:val="24"/>
          <w:szCs w:val="24"/>
        </w:rPr>
      </w:pPr>
      <w:r>
        <w:rPr>
          <w:sz w:val="24"/>
          <w:szCs w:val="24"/>
        </w:rPr>
        <w:t>Bogotá</w:t>
      </w:r>
    </w:p>
    <w:p w:rsidR="00766E9D" w:rsidRPr="00766E9D" w:rsidRDefault="00766E9D" w:rsidP="004D00A5">
      <w:pPr>
        <w:jc w:val="both"/>
        <w:rPr>
          <w:b/>
          <w:sz w:val="24"/>
          <w:szCs w:val="24"/>
        </w:rPr>
      </w:pPr>
      <w:r w:rsidRPr="00766E9D">
        <w:rPr>
          <w:b/>
          <w:sz w:val="24"/>
          <w:szCs w:val="24"/>
        </w:rPr>
        <w:lastRenderedPageBreak/>
        <w:t>Nombre del integrante de contacto:</w:t>
      </w:r>
    </w:p>
    <w:p w:rsidR="00766E9D" w:rsidRDefault="00766E9D" w:rsidP="004D00A5">
      <w:pPr>
        <w:jc w:val="both"/>
        <w:rPr>
          <w:sz w:val="24"/>
          <w:szCs w:val="24"/>
        </w:rPr>
      </w:pPr>
      <w:r>
        <w:rPr>
          <w:sz w:val="24"/>
          <w:szCs w:val="24"/>
        </w:rPr>
        <w:t>Nelson Rodríguez Cifuentes</w:t>
      </w:r>
    </w:p>
    <w:p w:rsidR="00766E9D" w:rsidRPr="00766E9D" w:rsidRDefault="00766E9D" w:rsidP="004D00A5">
      <w:pPr>
        <w:jc w:val="both"/>
        <w:rPr>
          <w:b/>
          <w:sz w:val="24"/>
          <w:szCs w:val="24"/>
        </w:rPr>
      </w:pPr>
      <w:r w:rsidRPr="00766E9D">
        <w:rPr>
          <w:b/>
          <w:sz w:val="24"/>
          <w:szCs w:val="24"/>
        </w:rPr>
        <w:t>Integrantes del Equipo:</w:t>
      </w:r>
    </w:p>
    <w:p w:rsidR="00766E9D" w:rsidRDefault="00766E9D" w:rsidP="004D00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Fredy Alexander Meyer </w:t>
      </w:r>
      <w:r w:rsidR="00447F18">
        <w:rPr>
          <w:sz w:val="24"/>
          <w:szCs w:val="24"/>
        </w:rPr>
        <w:t>Martínez</w:t>
      </w:r>
    </w:p>
    <w:p w:rsidR="00766E9D" w:rsidRDefault="00766E9D" w:rsidP="004D00A5">
      <w:pPr>
        <w:jc w:val="both"/>
        <w:rPr>
          <w:sz w:val="24"/>
          <w:szCs w:val="24"/>
        </w:rPr>
      </w:pPr>
      <w:r>
        <w:rPr>
          <w:sz w:val="24"/>
          <w:szCs w:val="24"/>
        </w:rPr>
        <w:t>Nelson Javier Rodríguez Cifuentes</w:t>
      </w:r>
    </w:p>
    <w:p w:rsidR="00447F18" w:rsidRDefault="00071DF2" w:rsidP="004D00A5">
      <w:pPr>
        <w:jc w:val="both"/>
        <w:rPr>
          <w:sz w:val="24"/>
          <w:szCs w:val="24"/>
        </w:rPr>
      </w:pPr>
      <w:r>
        <w:rPr>
          <w:sz w:val="24"/>
          <w:szCs w:val="24"/>
        </w:rPr>
        <w:t>Oscar Hernando Ayala Niño</w:t>
      </w:r>
    </w:p>
    <w:p w:rsidR="00071DF2" w:rsidRDefault="00071DF2" w:rsidP="004D00A5">
      <w:pPr>
        <w:jc w:val="both"/>
        <w:rPr>
          <w:b/>
          <w:sz w:val="24"/>
          <w:szCs w:val="24"/>
        </w:rPr>
      </w:pPr>
    </w:p>
    <w:p w:rsidR="00447F18" w:rsidRDefault="00B713D3" w:rsidP="004D00A5">
      <w:pPr>
        <w:jc w:val="both"/>
        <w:rPr>
          <w:b/>
          <w:sz w:val="24"/>
          <w:szCs w:val="24"/>
        </w:rPr>
      </w:pPr>
      <w:r w:rsidRPr="00B713D3">
        <w:rPr>
          <w:b/>
          <w:sz w:val="24"/>
          <w:szCs w:val="24"/>
        </w:rPr>
        <w:t>Dirección Electrónica:</w:t>
      </w:r>
    </w:p>
    <w:p w:rsidR="00B713D3" w:rsidRDefault="006E594C" w:rsidP="004D00A5">
      <w:pPr>
        <w:jc w:val="both"/>
      </w:pPr>
      <w:hyperlink r:id="rId4" w:history="1">
        <w:r w:rsidR="00B713D3" w:rsidRPr="002020ED">
          <w:rPr>
            <w:rStyle w:val="Hipervnculo"/>
          </w:rPr>
          <w:t>alexmeyerm@gmail.com</w:t>
        </w:r>
      </w:hyperlink>
    </w:p>
    <w:p w:rsidR="00B713D3" w:rsidRDefault="006E594C" w:rsidP="004D00A5">
      <w:pPr>
        <w:jc w:val="both"/>
      </w:pPr>
      <w:hyperlink r:id="rId5" w:history="1">
        <w:r w:rsidR="00B713D3" w:rsidRPr="002020ED">
          <w:rPr>
            <w:rStyle w:val="Hipervnculo"/>
          </w:rPr>
          <w:t>nelsonjavierrodriguez@gmail.com</w:t>
        </w:r>
      </w:hyperlink>
    </w:p>
    <w:p w:rsidR="00766E9D" w:rsidRDefault="006E594C" w:rsidP="004D00A5">
      <w:pPr>
        <w:jc w:val="both"/>
      </w:pPr>
      <w:hyperlink r:id="rId6" w:history="1">
        <w:r w:rsidR="00B713D3" w:rsidRPr="002020ED">
          <w:rPr>
            <w:rStyle w:val="Hipervnculo"/>
          </w:rPr>
          <w:t>ayalanoscar@gmail.com</w:t>
        </w:r>
      </w:hyperlink>
    </w:p>
    <w:p w:rsidR="00B713D3" w:rsidRDefault="00B713D3" w:rsidP="004D00A5">
      <w:pPr>
        <w:jc w:val="both"/>
        <w:rPr>
          <w:sz w:val="24"/>
          <w:szCs w:val="24"/>
        </w:rPr>
      </w:pPr>
    </w:p>
    <w:p w:rsidR="00B713D3" w:rsidRDefault="00B713D3" w:rsidP="004D00A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</w:p>
    <w:p w:rsidR="00B713D3" w:rsidRDefault="006E594C" w:rsidP="004D00A5">
      <w:pPr>
        <w:jc w:val="both"/>
        <w:rPr>
          <w:sz w:val="24"/>
          <w:szCs w:val="24"/>
        </w:rPr>
      </w:pPr>
      <w:hyperlink r:id="rId7" w:history="1">
        <w:r w:rsidR="00B713D3" w:rsidRPr="002020ED">
          <w:rPr>
            <w:rStyle w:val="Hipervnculo"/>
            <w:sz w:val="24"/>
            <w:szCs w:val="24"/>
          </w:rPr>
          <w:t>https://github.com/alexmeyerm</w:t>
        </w:r>
      </w:hyperlink>
    </w:p>
    <w:p w:rsidR="00B713D3" w:rsidRDefault="006E594C" w:rsidP="004D00A5">
      <w:pPr>
        <w:jc w:val="both"/>
        <w:rPr>
          <w:sz w:val="24"/>
          <w:szCs w:val="24"/>
        </w:rPr>
      </w:pPr>
      <w:hyperlink r:id="rId8" w:history="1">
        <w:r w:rsidR="00B713D3" w:rsidRPr="002020ED">
          <w:rPr>
            <w:rStyle w:val="Hipervnculo"/>
            <w:sz w:val="24"/>
            <w:szCs w:val="24"/>
          </w:rPr>
          <w:t>https://github.com/ayalaoscar</w:t>
        </w:r>
      </w:hyperlink>
    </w:p>
    <w:p w:rsidR="00B713D3" w:rsidRDefault="00B713D3" w:rsidP="004D00A5">
      <w:pPr>
        <w:jc w:val="both"/>
        <w:rPr>
          <w:sz w:val="24"/>
          <w:szCs w:val="24"/>
        </w:rPr>
      </w:pPr>
    </w:p>
    <w:p w:rsidR="00B713D3" w:rsidRDefault="00B713D3" w:rsidP="004D00A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>:</w:t>
      </w:r>
    </w:p>
    <w:p w:rsidR="00B713D3" w:rsidRDefault="006E594C" w:rsidP="004D00A5">
      <w:pPr>
        <w:jc w:val="both"/>
        <w:rPr>
          <w:sz w:val="24"/>
          <w:szCs w:val="24"/>
        </w:rPr>
      </w:pPr>
      <w:hyperlink r:id="rId9" w:history="1">
        <w:r w:rsidR="00B713D3" w:rsidRPr="002020ED">
          <w:rPr>
            <w:rStyle w:val="Hipervnculo"/>
            <w:sz w:val="24"/>
            <w:szCs w:val="24"/>
          </w:rPr>
          <w:t>https://www.linkedin.com/in/fredy-meyer-4b22a75</w:t>
        </w:r>
      </w:hyperlink>
    </w:p>
    <w:p w:rsidR="00B713D3" w:rsidRDefault="006E594C" w:rsidP="004D00A5">
      <w:pPr>
        <w:jc w:val="both"/>
        <w:rPr>
          <w:sz w:val="24"/>
          <w:szCs w:val="24"/>
        </w:rPr>
      </w:pPr>
      <w:hyperlink r:id="rId10" w:history="1">
        <w:r w:rsidR="00B713D3" w:rsidRPr="002020ED">
          <w:rPr>
            <w:rStyle w:val="Hipervnculo"/>
            <w:sz w:val="24"/>
            <w:szCs w:val="24"/>
          </w:rPr>
          <w:t>https://www.linkedin.com/in/nelson-rodriguez-cifuentes</w:t>
        </w:r>
      </w:hyperlink>
    </w:p>
    <w:p w:rsidR="00766E9D" w:rsidRPr="004D00A5" w:rsidRDefault="006E594C" w:rsidP="004D00A5">
      <w:pPr>
        <w:jc w:val="both"/>
        <w:rPr>
          <w:sz w:val="24"/>
          <w:szCs w:val="24"/>
        </w:rPr>
      </w:pPr>
      <w:hyperlink r:id="rId11" w:history="1">
        <w:r w:rsidR="00B713D3" w:rsidRPr="002020ED">
          <w:rPr>
            <w:rStyle w:val="Hipervnculo"/>
            <w:sz w:val="24"/>
            <w:szCs w:val="24"/>
          </w:rPr>
          <w:t>https://www.linkedin.com/in/oscar-ayala-b007b432</w:t>
        </w:r>
      </w:hyperlink>
    </w:p>
    <w:sectPr w:rsidR="00766E9D" w:rsidRPr="004D00A5" w:rsidSect="00EE39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D00A5"/>
    <w:rsid w:val="00036901"/>
    <w:rsid w:val="00067CF1"/>
    <w:rsid w:val="00071DF2"/>
    <w:rsid w:val="000E7223"/>
    <w:rsid w:val="00116B68"/>
    <w:rsid w:val="00133DC3"/>
    <w:rsid w:val="00135137"/>
    <w:rsid w:val="001677D2"/>
    <w:rsid w:val="00186B52"/>
    <w:rsid w:val="00253120"/>
    <w:rsid w:val="002D7B48"/>
    <w:rsid w:val="00351582"/>
    <w:rsid w:val="003A3A29"/>
    <w:rsid w:val="003C0514"/>
    <w:rsid w:val="00447F18"/>
    <w:rsid w:val="004913FE"/>
    <w:rsid w:val="004D00A5"/>
    <w:rsid w:val="005F3177"/>
    <w:rsid w:val="00637330"/>
    <w:rsid w:val="0065538A"/>
    <w:rsid w:val="006E594C"/>
    <w:rsid w:val="00766E9D"/>
    <w:rsid w:val="00875EA6"/>
    <w:rsid w:val="0099529D"/>
    <w:rsid w:val="009955A1"/>
    <w:rsid w:val="00A163CF"/>
    <w:rsid w:val="00AE7DB0"/>
    <w:rsid w:val="00B52FD1"/>
    <w:rsid w:val="00B713D3"/>
    <w:rsid w:val="00D10E8A"/>
    <w:rsid w:val="00D302D4"/>
    <w:rsid w:val="00DA09C7"/>
    <w:rsid w:val="00EA1666"/>
    <w:rsid w:val="00EE394C"/>
    <w:rsid w:val="00F53314"/>
    <w:rsid w:val="00FB4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9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86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86B5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B713D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713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0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alaosca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exmeyer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yalanoscar@gmail.com" TargetMode="External"/><Relationship Id="rId11" Type="http://schemas.openxmlformats.org/officeDocument/2006/relationships/hyperlink" Target="https://www.linkedin.com/in/oscar-ayala-b007b432" TargetMode="External"/><Relationship Id="rId5" Type="http://schemas.openxmlformats.org/officeDocument/2006/relationships/hyperlink" Target="mailto:nelsonjavierrodriguez@gmail.com" TargetMode="External"/><Relationship Id="rId10" Type="http://schemas.openxmlformats.org/officeDocument/2006/relationships/hyperlink" Target="https://www.linkedin.com/in/nelson-rodriguez-cifuentes" TargetMode="External"/><Relationship Id="rId4" Type="http://schemas.openxmlformats.org/officeDocument/2006/relationships/hyperlink" Target="mailto:alexmeyerm@gmail.com" TargetMode="External"/><Relationship Id="rId9" Type="http://schemas.openxmlformats.org/officeDocument/2006/relationships/hyperlink" Target="https://www.linkedin.com/in/fredy-meyer-4b22a7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BCSC</Company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n9r2c1o3</dc:creator>
  <cp:lastModifiedBy>Nelson Rodríguez</cp:lastModifiedBy>
  <cp:revision>2</cp:revision>
  <dcterms:created xsi:type="dcterms:W3CDTF">2018-10-13T10:55:00Z</dcterms:created>
  <dcterms:modified xsi:type="dcterms:W3CDTF">2018-10-13T10:55:00Z</dcterms:modified>
</cp:coreProperties>
</file>