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AE0" w:rsidRDefault="00B934E3" w:rsidP="00576AE0">
      <w:pPr>
        <w:spacing w:line="240" w:lineRule="auto"/>
        <w:contextualSpacing/>
        <w:rPr>
          <w:lang w:val="es-VE"/>
        </w:rPr>
      </w:pPr>
      <w:r>
        <w:rPr>
          <w:lang w:val="es-VE"/>
        </w:rPr>
        <w:t>Estandares de programacion:</w:t>
      </w:r>
    </w:p>
    <w:p w:rsidR="00B934E3" w:rsidRDefault="00B934E3" w:rsidP="00576AE0">
      <w:pPr>
        <w:spacing w:line="240" w:lineRule="auto"/>
        <w:contextualSpacing/>
        <w:rPr>
          <w:lang w:val="es-VE"/>
        </w:rPr>
      </w:pPr>
    </w:p>
    <w:p w:rsidR="00B934E3" w:rsidRDefault="00B934E3" w:rsidP="00576AE0">
      <w:pPr>
        <w:spacing w:line="240" w:lineRule="auto"/>
        <w:contextualSpacing/>
        <w:rPr>
          <w:lang w:val="es-VE"/>
        </w:rPr>
      </w:pPr>
      <w:r>
        <w:rPr>
          <w:lang w:val="es-VE"/>
        </w:rPr>
        <w:t>El codigo, comentarios de codigos, nombres de variables, constantes, etc. Debe estar definido en Ingles y cumpliento con los siguientes estandares segun el caso:</w:t>
      </w:r>
    </w:p>
    <w:tbl>
      <w:tblPr>
        <w:tblStyle w:val="TableGrid"/>
        <w:tblW w:w="0" w:type="auto"/>
        <w:tblLook w:val="04A0"/>
      </w:tblPr>
      <w:tblGrid>
        <w:gridCol w:w="4788"/>
        <w:gridCol w:w="4788"/>
      </w:tblGrid>
      <w:tr w:rsidR="00B934E3" w:rsidTr="00B934E3">
        <w:tc>
          <w:tcPr>
            <w:tcW w:w="4788" w:type="dxa"/>
          </w:tcPr>
          <w:p w:rsidR="00B934E3" w:rsidRDefault="00B934E3" w:rsidP="00576AE0">
            <w:pPr>
              <w:contextualSpacing/>
              <w:rPr>
                <w:lang w:val="es-VE"/>
              </w:rPr>
            </w:pPr>
            <w:r>
              <w:rPr>
                <w:lang w:val="es-VE"/>
              </w:rPr>
              <w:t>Variables</w:t>
            </w:r>
          </w:p>
        </w:tc>
        <w:tc>
          <w:tcPr>
            <w:tcW w:w="4788" w:type="dxa"/>
          </w:tcPr>
          <w:p w:rsidR="00B934E3" w:rsidRDefault="00B934E3" w:rsidP="00576AE0">
            <w:pPr>
              <w:contextualSpacing/>
              <w:rPr>
                <w:lang w:val="es-VE"/>
              </w:rPr>
            </w:pPr>
            <w:r>
              <w:rPr>
                <w:lang w:val="es-VE"/>
              </w:rPr>
              <w:t>Deben nombrarse en nomenclatura camello, iniciando con una letra minuscula y colocando una letra mayuscula para reflejar el inicio de una segunda palabra dentro del nombre, ej: selectedValue.</w:t>
            </w:r>
          </w:p>
        </w:tc>
      </w:tr>
      <w:tr w:rsidR="00B934E3" w:rsidTr="00B934E3">
        <w:tc>
          <w:tcPr>
            <w:tcW w:w="4788" w:type="dxa"/>
          </w:tcPr>
          <w:p w:rsidR="00B934E3" w:rsidRDefault="00B934E3" w:rsidP="00576AE0">
            <w:pPr>
              <w:contextualSpacing/>
              <w:rPr>
                <w:lang w:val="es-VE"/>
              </w:rPr>
            </w:pPr>
            <w:r>
              <w:rPr>
                <w:lang w:val="es-VE"/>
              </w:rPr>
              <w:t>Constantes</w:t>
            </w:r>
          </w:p>
        </w:tc>
        <w:tc>
          <w:tcPr>
            <w:tcW w:w="4788" w:type="dxa"/>
          </w:tcPr>
          <w:p w:rsidR="00B934E3" w:rsidRDefault="00B934E3" w:rsidP="00B934E3">
            <w:pPr>
              <w:contextualSpacing/>
              <w:rPr>
                <w:lang w:val="es-VE"/>
              </w:rPr>
            </w:pPr>
            <w:r>
              <w:rPr>
                <w:lang w:val="es-VE"/>
              </w:rPr>
              <w:t>Deben ser definidas en en ingles y mayuscula, con las separaciones de palabras expresadas con el simbolo “_” (raya abajo).</w:t>
            </w:r>
          </w:p>
        </w:tc>
      </w:tr>
      <w:tr w:rsidR="00B934E3" w:rsidTr="00B934E3">
        <w:tc>
          <w:tcPr>
            <w:tcW w:w="4788" w:type="dxa"/>
          </w:tcPr>
          <w:p w:rsidR="00B934E3" w:rsidRDefault="00B934E3" w:rsidP="00576AE0">
            <w:pPr>
              <w:contextualSpacing/>
              <w:rPr>
                <w:lang w:val="es-VE"/>
              </w:rPr>
            </w:pPr>
            <w:r>
              <w:rPr>
                <w:lang w:val="es-VE"/>
              </w:rPr>
              <w:t>funciones</w:t>
            </w:r>
          </w:p>
        </w:tc>
        <w:tc>
          <w:tcPr>
            <w:tcW w:w="4788" w:type="dxa"/>
          </w:tcPr>
          <w:p w:rsidR="00B934E3" w:rsidRDefault="00B934E3" w:rsidP="00576AE0">
            <w:pPr>
              <w:contextualSpacing/>
              <w:rPr>
                <w:lang w:val="es-VE"/>
              </w:rPr>
            </w:pPr>
            <w:r>
              <w:rPr>
                <w:lang w:val="es-VE"/>
              </w:rPr>
              <w:t>Cumplen con una nomenclatura estandar similar a la de las variables. No deben existir nombres genericos como “funcion1” o “miFuncion”</w:t>
            </w:r>
          </w:p>
        </w:tc>
      </w:tr>
      <w:tr w:rsidR="00B934E3" w:rsidTr="00B934E3">
        <w:tc>
          <w:tcPr>
            <w:tcW w:w="4788" w:type="dxa"/>
          </w:tcPr>
          <w:p w:rsidR="00B934E3" w:rsidRDefault="00B934E3" w:rsidP="00576AE0">
            <w:pPr>
              <w:contextualSpacing/>
              <w:rPr>
                <w:lang w:val="es-VE"/>
              </w:rPr>
            </w:pPr>
            <w:r>
              <w:rPr>
                <w:lang w:val="es-VE"/>
              </w:rPr>
              <w:t>Creacion de los directorios</w:t>
            </w:r>
          </w:p>
        </w:tc>
        <w:tc>
          <w:tcPr>
            <w:tcW w:w="4788" w:type="dxa"/>
          </w:tcPr>
          <w:p w:rsidR="00B934E3" w:rsidRDefault="00B934E3" w:rsidP="00576AE0">
            <w:pPr>
              <w:contextualSpacing/>
              <w:rPr>
                <w:lang w:val="es-VE"/>
              </w:rPr>
            </w:pPr>
            <w:r>
              <w:rPr>
                <w:lang w:val="es-VE"/>
              </w:rPr>
              <w:t xml:space="preserve">El proyecto consta de </w:t>
            </w:r>
            <w:r w:rsidR="002F4E71">
              <w:rPr>
                <w:lang w:val="es-VE"/>
              </w:rPr>
              <w:t>una estructura detallada de directorios que debe ser cumplida para el correcto funcionamiento de toda la plataforma</w:t>
            </w:r>
          </w:p>
        </w:tc>
      </w:tr>
      <w:tr w:rsidR="00B934E3" w:rsidTr="00B934E3">
        <w:tc>
          <w:tcPr>
            <w:tcW w:w="4788" w:type="dxa"/>
          </w:tcPr>
          <w:p w:rsidR="00B934E3" w:rsidRDefault="00B934E3" w:rsidP="00576AE0">
            <w:pPr>
              <w:contextualSpacing/>
              <w:rPr>
                <w:lang w:val="es-VE"/>
              </w:rPr>
            </w:pPr>
          </w:p>
        </w:tc>
        <w:tc>
          <w:tcPr>
            <w:tcW w:w="4788" w:type="dxa"/>
          </w:tcPr>
          <w:p w:rsidR="00B934E3" w:rsidRDefault="00B934E3" w:rsidP="00576AE0">
            <w:pPr>
              <w:contextualSpacing/>
              <w:rPr>
                <w:lang w:val="es-VE"/>
              </w:rPr>
            </w:pPr>
          </w:p>
        </w:tc>
      </w:tr>
      <w:tr w:rsidR="00B934E3" w:rsidTr="00B934E3">
        <w:tc>
          <w:tcPr>
            <w:tcW w:w="4788" w:type="dxa"/>
          </w:tcPr>
          <w:p w:rsidR="00B934E3" w:rsidRDefault="00B934E3" w:rsidP="00576AE0">
            <w:pPr>
              <w:contextualSpacing/>
              <w:rPr>
                <w:lang w:val="es-VE"/>
              </w:rPr>
            </w:pPr>
          </w:p>
        </w:tc>
        <w:tc>
          <w:tcPr>
            <w:tcW w:w="4788" w:type="dxa"/>
          </w:tcPr>
          <w:p w:rsidR="00B934E3" w:rsidRDefault="00B934E3" w:rsidP="00576AE0">
            <w:pPr>
              <w:contextualSpacing/>
              <w:rPr>
                <w:lang w:val="es-VE"/>
              </w:rPr>
            </w:pPr>
          </w:p>
        </w:tc>
      </w:tr>
    </w:tbl>
    <w:p w:rsidR="00B934E3" w:rsidRDefault="00B934E3" w:rsidP="00576AE0">
      <w:pPr>
        <w:spacing w:line="240" w:lineRule="auto"/>
        <w:contextualSpacing/>
        <w:rPr>
          <w:lang w:val="es-VE"/>
        </w:rPr>
      </w:pPr>
    </w:p>
    <w:p w:rsidR="00576AE0" w:rsidRDefault="00576AE0" w:rsidP="00576AE0">
      <w:pPr>
        <w:spacing w:line="240" w:lineRule="auto"/>
        <w:contextualSpacing/>
        <w:rPr>
          <w:lang w:val="es-VE"/>
        </w:rPr>
      </w:pPr>
    </w:p>
    <w:p w:rsidR="00576AE0" w:rsidRDefault="00576AE0" w:rsidP="00576AE0">
      <w:pPr>
        <w:spacing w:line="240" w:lineRule="auto"/>
        <w:contextualSpacing/>
        <w:rPr>
          <w:lang w:val="es-VE"/>
        </w:rPr>
      </w:pPr>
      <w:r>
        <w:rPr>
          <w:lang w:val="es-VE"/>
        </w:rPr>
        <w:t>Se esta planteando una arquitectura basada en 6 capas:</w:t>
      </w:r>
    </w:p>
    <w:p w:rsidR="00576AE0" w:rsidRPr="00576AE0" w:rsidRDefault="00576AE0" w:rsidP="00576AE0">
      <w:pPr>
        <w:pStyle w:val="ListParagraph"/>
        <w:numPr>
          <w:ilvl w:val="0"/>
          <w:numId w:val="1"/>
        </w:numPr>
        <w:spacing w:line="240" w:lineRule="auto"/>
        <w:rPr>
          <w:sz w:val="20"/>
          <w:lang w:val="es-VE"/>
        </w:rPr>
      </w:pPr>
      <w:r>
        <w:rPr>
          <w:sz w:val="20"/>
          <w:lang w:val="es-VE"/>
        </w:rPr>
        <w:t>Diseño: Contiene todas las definiciones de estilos planteadas en el sistema, debe conener como minimo las siguientes hojas:</w:t>
      </w:r>
    </w:p>
    <w:tbl>
      <w:tblPr>
        <w:tblStyle w:val="MediumShading1-Accent1"/>
        <w:tblpPr w:leftFromText="180" w:rightFromText="180" w:vertAnchor="text" w:horzAnchor="margin" w:tblpXSpec="center" w:tblpY="205"/>
        <w:tblOverlap w:val="never"/>
        <w:tblW w:w="0" w:type="auto"/>
        <w:tblLook w:val="04A0"/>
      </w:tblPr>
      <w:tblGrid>
        <w:gridCol w:w="1001"/>
        <w:gridCol w:w="8575"/>
      </w:tblGrid>
      <w:tr w:rsidR="00576AE0" w:rsidTr="008244EE">
        <w:trPr>
          <w:cnfStyle w:val="100000000000"/>
          <w:trHeight w:val="247"/>
        </w:trPr>
        <w:tc>
          <w:tcPr>
            <w:cnfStyle w:val="001000000000"/>
            <w:tcW w:w="0" w:type="auto"/>
          </w:tcPr>
          <w:p w:rsidR="00576AE0" w:rsidRPr="00576AE0" w:rsidRDefault="00576AE0" w:rsidP="008244EE">
            <w:pPr>
              <w:rPr>
                <w:sz w:val="20"/>
                <w:lang w:val="es-VE"/>
              </w:rPr>
            </w:pPr>
            <w:r>
              <w:rPr>
                <w:sz w:val="20"/>
                <w:lang w:val="es-VE"/>
              </w:rPr>
              <w:t>Nombre</w:t>
            </w:r>
          </w:p>
        </w:tc>
        <w:tc>
          <w:tcPr>
            <w:tcW w:w="0" w:type="auto"/>
          </w:tcPr>
          <w:p w:rsidR="00576AE0" w:rsidRPr="00576AE0" w:rsidRDefault="00576AE0" w:rsidP="008244EE">
            <w:pPr>
              <w:cnfStyle w:val="100000000000"/>
              <w:rPr>
                <w:sz w:val="20"/>
                <w:lang w:val="es-VE"/>
              </w:rPr>
            </w:pPr>
            <w:r>
              <w:rPr>
                <w:sz w:val="20"/>
                <w:lang w:val="es-VE"/>
              </w:rPr>
              <w:t>Funcion</w:t>
            </w:r>
          </w:p>
        </w:tc>
      </w:tr>
      <w:tr w:rsidR="00576AE0" w:rsidTr="008244EE">
        <w:trPr>
          <w:cnfStyle w:val="000000100000"/>
          <w:trHeight w:val="260"/>
        </w:trPr>
        <w:tc>
          <w:tcPr>
            <w:cnfStyle w:val="001000000000"/>
            <w:tcW w:w="0" w:type="auto"/>
          </w:tcPr>
          <w:p w:rsidR="00576AE0" w:rsidRPr="00576AE0" w:rsidRDefault="00576AE0" w:rsidP="008244EE">
            <w:pPr>
              <w:rPr>
                <w:sz w:val="20"/>
                <w:lang w:val="es-VE"/>
              </w:rPr>
            </w:pPr>
            <w:r>
              <w:rPr>
                <w:sz w:val="20"/>
                <w:lang w:val="es-VE"/>
              </w:rPr>
              <w:t>Styles.css</w:t>
            </w:r>
          </w:p>
        </w:tc>
        <w:tc>
          <w:tcPr>
            <w:tcW w:w="0" w:type="auto"/>
          </w:tcPr>
          <w:p w:rsidR="00576AE0" w:rsidRPr="00576AE0" w:rsidRDefault="00576AE0" w:rsidP="008244EE">
            <w:pPr>
              <w:cnfStyle w:val="000000100000"/>
              <w:rPr>
                <w:sz w:val="20"/>
                <w:lang w:val="es-VE"/>
              </w:rPr>
            </w:pPr>
            <w:r>
              <w:rPr>
                <w:sz w:val="20"/>
                <w:lang w:val="es-VE"/>
              </w:rPr>
              <w:t xml:space="preserve">Contiene toda la definicion de estilos de la estructura de la pagina: </w:t>
            </w:r>
            <w:r w:rsidR="008244EE">
              <w:rPr>
                <w:sz w:val="20"/>
                <w:lang w:val="es-VE"/>
              </w:rPr>
              <w:t>contenedores principales, header, footer, content, sidebar, etc.</w:t>
            </w:r>
          </w:p>
        </w:tc>
      </w:tr>
      <w:tr w:rsidR="00576AE0" w:rsidTr="008244EE">
        <w:trPr>
          <w:cnfStyle w:val="000000010000"/>
          <w:trHeight w:val="260"/>
        </w:trPr>
        <w:tc>
          <w:tcPr>
            <w:cnfStyle w:val="001000000000"/>
            <w:tcW w:w="0" w:type="auto"/>
          </w:tcPr>
          <w:p w:rsidR="00576AE0" w:rsidRPr="00576AE0" w:rsidRDefault="008244EE" w:rsidP="008244EE">
            <w:pPr>
              <w:rPr>
                <w:sz w:val="20"/>
                <w:lang w:val="es-VE"/>
              </w:rPr>
            </w:pPr>
            <w:r>
              <w:rPr>
                <w:sz w:val="20"/>
                <w:lang w:val="es-VE"/>
              </w:rPr>
              <w:t>Form.css</w:t>
            </w:r>
          </w:p>
        </w:tc>
        <w:tc>
          <w:tcPr>
            <w:tcW w:w="0" w:type="auto"/>
          </w:tcPr>
          <w:p w:rsidR="00576AE0" w:rsidRPr="00576AE0" w:rsidRDefault="008244EE" w:rsidP="008244EE">
            <w:pPr>
              <w:cnfStyle w:val="000000010000"/>
              <w:rPr>
                <w:sz w:val="20"/>
                <w:lang w:val="es-VE"/>
              </w:rPr>
            </w:pPr>
            <w:r>
              <w:rPr>
                <w:sz w:val="20"/>
                <w:lang w:val="es-VE"/>
              </w:rPr>
              <w:t>Se especifican los estilos de los componentes de formulario mas comunes tales como textInput, combobox, radiobutton, etc.</w:t>
            </w:r>
          </w:p>
        </w:tc>
      </w:tr>
    </w:tbl>
    <w:p w:rsidR="00576AE0" w:rsidRDefault="00576AE0" w:rsidP="008244EE">
      <w:pPr>
        <w:spacing w:line="240" w:lineRule="auto"/>
        <w:rPr>
          <w:sz w:val="20"/>
          <w:lang w:val="es-VE"/>
        </w:rPr>
      </w:pPr>
    </w:p>
    <w:p w:rsidR="008244EE" w:rsidRDefault="008244EE" w:rsidP="008244EE">
      <w:pPr>
        <w:spacing w:line="240" w:lineRule="auto"/>
        <w:rPr>
          <w:sz w:val="20"/>
          <w:lang w:val="es-VE"/>
        </w:rPr>
      </w:pPr>
      <w:r>
        <w:rPr>
          <w:sz w:val="20"/>
          <w:lang w:val="es-VE"/>
        </w:rPr>
        <w:tab/>
        <w:t>En el caso de necesitar sobreescribir algun estilo por defecto en cualquiera de las dos hojas se debe crear una nueva hoja con las definiciones especificas para ese caso, tambien en el caso de que se contruya un componente particular del lado del servidor y se quieran definir sus propios estilos.</w:t>
      </w:r>
    </w:p>
    <w:p w:rsidR="00B934E3" w:rsidRDefault="00B934E3" w:rsidP="008244EE">
      <w:pPr>
        <w:spacing w:line="240" w:lineRule="auto"/>
        <w:rPr>
          <w:sz w:val="20"/>
          <w:lang w:val="es-VE"/>
        </w:rPr>
      </w:pPr>
      <w:r>
        <w:rPr>
          <w:sz w:val="20"/>
          <w:lang w:val="es-VE"/>
        </w:rPr>
        <w:tab/>
        <w:t>Esta capa se debe definir en un nuevo directorio sobre el directorio raiz llamado “css”, dentro de ese directorio deben encontrarse todas las hojas de estilo generales del proyecto. Con la excepcion de aquellas que vengan de un caso particular c</w:t>
      </w:r>
    </w:p>
    <w:p w:rsidR="008244EE" w:rsidRDefault="008244EE" w:rsidP="008244EE">
      <w:pPr>
        <w:spacing w:line="240" w:lineRule="auto"/>
        <w:rPr>
          <w:sz w:val="20"/>
          <w:lang w:val="es-VE"/>
        </w:rPr>
      </w:pPr>
    </w:p>
    <w:p w:rsidR="008244EE" w:rsidRDefault="008244EE" w:rsidP="008244EE">
      <w:pPr>
        <w:pStyle w:val="ListParagraph"/>
        <w:numPr>
          <w:ilvl w:val="0"/>
          <w:numId w:val="1"/>
        </w:numPr>
        <w:spacing w:line="240" w:lineRule="auto"/>
        <w:rPr>
          <w:sz w:val="20"/>
          <w:lang w:val="es-VE"/>
        </w:rPr>
      </w:pPr>
      <w:r>
        <w:rPr>
          <w:sz w:val="20"/>
          <w:lang w:val="es-VE"/>
        </w:rPr>
        <w:t xml:space="preserve">Vistas: No deben contener ningun tipo de codigo php mas alla de la impresion de variables o pequeños “if” logicos o bucles segun el caso. Se deben definir en completa compatibilidad con las definiciones de la capa de diseño y utilizando css en su maxima expresion. No se deben utilizar tablas sino en los casos mas extremos donde de verdad sea necesario utilizarlas. Las vistas solo contienen la inormacion especifica de esa pagina en particular, si se quiere compartir informacion entre varias paginas tales como un menu de usuario, pie de pagina, etc. Estos deben estar definidos en vistas separadas de se incluiran en el directorio </w:t>
      </w:r>
      <w:r>
        <w:rPr>
          <w:sz w:val="20"/>
          <w:lang w:val="es-VE"/>
        </w:rPr>
        <w:lastRenderedPageBreak/>
        <w:t>principal (raiz) de la pagina web a menos de ser especificos para un modulo o mini conjunto de paginas en especifico en cuyo caso se debera crear un directorio llamado “headers” donde se incluiran los casos especiales.</w:t>
      </w:r>
    </w:p>
    <w:p w:rsidR="008244EE" w:rsidRDefault="008244EE" w:rsidP="008244EE">
      <w:pPr>
        <w:pStyle w:val="ListParagraph"/>
        <w:spacing w:line="240" w:lineRule="auto"/>
        <w:rPr>
          <w:sz w:val="20"/>
          <w:lang w:val="es-VE"/>
        </w:rPr>
      </w:pPr>
    </w:p>
    <w:p w:rsidR="008244EE" w:rsidRPr="008244EE" w:rsidRDefault="008244EE" w:rsidP="008244EE">
      <w:pPr>
        <w:pStyle w:val="ListParagraph"/>
        <w:numPr>
          <w:ilvl w:val="0"/>
          <w:numId w:val="1"/>
        </w:numPr>
        <w:spacing w:line="240" w:lineRule="auto"/>
        <w:rPr>
          <w:sz w:val="20"/>
          <w:lang w:val="es-VE"/>
        </w:rPr>
      </w:pPr>
      <w:r>
        <w:rPr>
          <w:sz w:val="20"/>
          <w:lang w:val="es-VE"/>
        </w:rPr>
        <w:t>Javascript: En la capa de javascript se definen componentes utilizando la tecnologia JQuery</w:t>
      </w:r>
    </w:p>
    <w:p w:rsidR="00576AE0" w:rsidRPr="00576AE0" w:rsidRDefault="00576AE0" w:rsidP="00576AE0">
      <w:pPr>
        <w:rPr>
          <w:sz w:val="18"/>
          <w:lang w:val="es-VE"/>
        </w:rPr>
      </w:pPr>
    </w:p>
    <w:sectPr w:rsidR="00576AE0" w:rsidRPr="00576AE0" w:rsidSect="00DA22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6BE0"/>
    <w:multiLevelType w:val="hybridMultilevel"/>
    <w:tmpl w:val="302A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76AE0"/>
    <w:rsid w:val="002F4E71"/>
    <w:rsid w:val="00434F9D"/>
    <w:rsid w:val="00576AE0"/>
    <w:rsid w:val="008244EE"/>
    <w:rsid w:val="008A7274"/>
    <w:rsid w:val="00B934E3"/>
    <w:rsid w:val="00DA2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E0"/>
    <w:rPr>
      <w:rFonts w:ascii="Tahoma" w:hAnsi="Tahoma" w:cs="Tahoma"/>
      <w:sz w:val="16"/>
      <w:szCs w:val="16"/>
    </w:rPr>
  </w:style>
  <w:style w:type="paragraph" w:styleId="ListParagraph">
    <w:name w:val="List Paragraph"/>
    <w:basedOn w:val="Normal"/>
    <w:uiPriority w:val="34"/>
    <w:qFormat/>
    <w:rsid w:val="00576AE0"/>
    <w:pPr>
      <w:ind w:left="720"/>
      <w:contextualSpacing/>
    </w:pPr>
  </w:style>
  <w:style w:type="table" w:styleId="TableGrid">
    <w:name w:val="Table Grid"/>
    <w:basedOn w:val="TableNormal"/>
    <w:uiPriority w:val="59"/>
    <w:rsid w:val="00576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1">
    <w:name w:val="Medium Shading 1 Accent 1"/>
    <w:basedOn w:val="TableNormal"/>
    <w:uiPriority w:val="63"/>
    <w:rsid w:val="00576AE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2</cp:revision>
  <dcterms:created xsi:type="dcterms:W3CDTF">2009-07-09T04:56:00Z</dcterms:created>
  <dcterms:modified xsi:type="dcterms:W3CDTF">2009-07-09T06:05:00Z</dcterms:modified>
</cp:coreProperties>
</file>