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19" w:rsidRDefault="004B4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:rsidR="000F1219" w:rsidRDefault="004B4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0F1219" w:rsidRDefault="004B4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F1219" w:rsidRDefault="004B4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:rsidR="000F1219" w:rsidRDefault="004B4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МИИГАиК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F1219" w:rsidRDefault="004B4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геоинформатики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информационной безопасности </w:t>
      </w:r>
    </w:p>
    <w:p w:rsidR="000F1219" w:rsidRDefault="004B4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E46BCA">
        <w:rPr>
          <w:rFonts w:ascii="Times New Roman" w:eastAsia="Times New Roman" w:hAnsi="Times New Roman" w:cs="Times New Roman"/>
          <w:sz w:val="28"/>
          <w:szCs w:val="28"/>
        </w:rPr>
        <w:t>прикладной информатики</w:t>
      </w:r>
    </w:p>
    <w:p w:rsidR="000F1219" w:rsidRDefault="000F12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4B48B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br/>
        <w:t xml:space="preserve"> «Разработка калькулятора с GUI на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++»</w:t>
      </w:r>
    </w:p>
    <w:p w:rsidR="000F1219" w:rsidRDefault="000F121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1219" w:rsidRDefault="000F12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4B48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0F1219" w:rsidRDefault="004B48B7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группы: 2023-ФГиИБ-ПИ-1б</w:t>
      </w:r>
    </w:p>
    <w:p w:rsidR="000F1219" w:rsidRDefault="00392A9A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Степанов Денис Алексеевич</w:t>
      </w:r>
    </w:p>
    <w:p w:rsidR="000F1219" w:rsidRDefault="004B48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0F1219" w:rsidRDefault="004B48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Лебе</w:t>
      </w:r>
      <w:r>
        <w:rPr>
          <w:rFonts w:ascii="Times New Roman" w:eastAsia="Times New Roman" w:hAnsi="Times New Roman" w:cs="Times New Roman"/>
          <w:sz w:val="28"/>
          <w:szCs w:val="28"/>
        </w:rPr>
        <w:t>дев Евгений Денисович</w:t>
      </w:r>
    </w:p>
    <w:p w:rsidR="000F1219" w:rsidRDefault="000F12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0F12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F1219" w:rsidRDefault="004B4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:rsidR="000F1219" w:rsidRDefault="000F12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:rsidR="000F1219" w:rsidRDefault="000F12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219" w:rsidRDefault="004B48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Глава </w:t>
      </w:r>
      <w:r w:rsidR="00392A9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0F1219" w:rsidRDefault="004B48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3185" cy="28930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8"/>
                    <a:srcRect l="13083" t="7296" b="6155"/>
                    <a:stretch/>
                  </pic:blipFill>
                  <pic:spPr>
                    <a:xfrm>
                      <a:off x="0" y="0"/>
                      <a:ext cx="51638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19" w:rsidRDefault="004B48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1940" cy="29533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9"/>
                    <a:srcRect l="9748"/>
                    <a:stretch/>
                  </pic:blipFill>
                  <pic:spPr>
                    <a:xfrm>
                      <a:off x="0" y="0"/>
                      <a:ext cx="53619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19" w:rsidRDefault="004B48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6200" cy="28549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 l="13212" t="7069" b="7524"/>
                    <a:stretch/>
                  </pic:blipFill>
                  <pic:spPr>
                    <a:xfrm>
                      <a:off x="0" y="0"/>
                      <a:ext cx="51562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19" w:rsidRDefault="004B48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28244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 l="13741" t="7524" r="384" b="7981"/>
                    <a:stretch/>
                  </pic:blipFill>
                  <pic:spPr>
                    <a:xfrm>
                      <a:off x="0" y="0"/>
                      <a:ext cx="50958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19" w:rsidRDefault="00392A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кнопок </w:t>
      </w:r>
      <w:proofErr w:type="spellStart"/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QpushButton</w:t>
      </w:r>
      <w:proofErr w:type="spellEnd"/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мы изменяли свойства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ObjectName</w:t>
      </w:r>
      <w:proofErr w:type="spellEnd"/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>меняем значение названия объекта)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SizePolicy</w:t>
      </w:r>
      <w:proofErr w:type="spellEnd"/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 xml:space="preserve">ставили значение </w:t>
      </w:r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Maximum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>чтобы по вертикали символ занимал максимальный размер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 xml:space="preserve">что 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>будет высвечиваться на кнопке в интерфейсе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gramStart"/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shortcut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B48B7">
        <w:rPr>
          <w:rFonts w:ascii="Times New Roman" w:eastAsia="Times New Roman" w:hAnsi="Times New Roman" w:cs="Times New Roman"/>
          <w:sz w:val="24"/>
          <w:szCs w:val="24"/>
        </w:rPr>
        <w:t>ставим значение горячих клавиш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1219" w:rsidRDefault="00392A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кнопок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lbl</w:t>
      </w:r>
      <w:proofErr w:type="spellEnd"/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>_</w:t>
      </w:r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temp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le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>_</w:t>
      </w:r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entry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мы изменяли те же самые свойства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alignment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>чтобы символы высвечивались справа</w:t>
      </w:r>
      <w:r>
        <w:rPr>
          <w:rFonts w:ascii="Times New Roman" w:eastAsia="Times New Roman" w:hAnsi="Times New Roman" w:cs="Times New Roman"/>
          <w:sz w:val="24"/>
          <w:szCs w:val="24"/>
        </w:rPr>
        <w:t>) и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 xml:space="preserve">для первого </w:t>
      </w:r>
      <w:proofErr w:type="spellStart"/>
      <w:r w:rsidR="004B48B7">
        <w:rPr>
          <w:rFonts w:ascii="Times New Roman" w:eastAsia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>чтобы изменить цвет</w:t>
      </w:r>
      <w:r w:rsidR="004B48B7">
        <w:rPr>
          <w:rFonts w:ascii="Times New Roman" w:eastAsia="Times New Roman" w:hAnsi="Times New Roman" w:cs="Times New Roman"/>
          <w:sz w:val="24"/>
          <w:szCs w:val="24"/>
        </w:rPr>
        <w:t xml:space="preserve"> символов</w:t>
      </w:r>
      <w:r w:rsidR="004B48B7" w:rsidRPr="00392A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1219" w:rsidRDefault="000F12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1219" w:rsidRPr="00392A9A" w:rsidRDefault="000F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1219" w:rsidRPr="00392A9A" w:rsidRDefault="000F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1219" w:rsidRPr="00392A9A" w:rsidRDefault="000F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1219" w:rsidRPr="00392A9A" w:rsidRDefault="000F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1219" w:rsidRPr="00392A9A" w:rsidRDefault="000F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1219" w:rsidRPr="00392A9A" w:rsidRDefault="000F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1219" w:rsidRPr="00392A9A" w:rsidRDefault="000F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1219" w:rsidRDefault="004B48B7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Глава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2.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Разработка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калькулятора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gramEnd"/>
    </w:p>
    <w:p w:rsidR="000F1219" w:rsidRDefault="000F1219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F1219" w:rsidRDefault="004B48B7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C775E7B" wp14:editId="5A703966">
            <wp:extent cx="3552825" cy="6305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19" w:rsidRDefault="000F1219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1219" w:rsidRDefault="004B48B7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9A">
        <w:rPr>
          <w:rFonts w:ascii="Times New Roman" w:hAnsi="Times New Roman" w:cs="Times New Roman"/>
          <w:color w:val="000000"/>
          <w:sz w:val="24"/>
          <w:szCs w:val="24"/>
        </w:rPr>
        <w:t>Кноп</w:t>
      </w:r>
      <w:r>
        <w:rPr>
          <w:rFonts w:ascii="Times New Roman" w:hAnsi="Times New Roman" w:cs="Times New Roman"/>
          <w:color w:val="000000"/>
          <w:sz w:val="24"/>
          <w:szCs w:val="24"/>
        </w:rPr>
        <w:t>ки</w:t>
      </w:r>
      <w:r w:rsidR="00E46BCA">
        <w:rPr>
          <w:rFonts w:ascii="Times New Roman" w:hAnsi="Times New Roman" w:cs="Times New Roman"/>
          <w:color w:val="000000"/>
          <w:sz w:val="24"/>
          <w:szCs w:val="24"/>
        </w:rPr>
        <w:t xml:space="preserve"> «1»,«2»,«3»,«4»,«5»,«6»,«7»,«8»,«9»,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>«.» добавля</w:t>
      </w:r>
      <w:r>
        <w:rPr>
          <w:rFonts w:ascii="Times New Roman" w:hAnsi="Times New Roman" w:cs="Times New Roman"/>
          <w:color w:val="000000"/>
          <w:sz w:val="24"/>
          <w:szCs w:val="24"/>
        </w:rPr>
        <w:t>ют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соответственное число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 xml:space="preserve"> в строку. 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Кнопки </w:t>
      </w:r>
      <w:r w:rsidR="00E46BCA">
        <w:rPr>
          <w:rFonts w:ascii="Times New Roman" w:hAnsi="Times New Roman" w:cs="Times New Roman"/>
          <w:color w:val="000000"/>
          <w:sz w:val="24"/>
          <w:szCs w:val="24"/>
        </w:rPr>
        <w:t>«=»,</w:t>
      </w:r>
      <w:bookmarkStart w:id="1" w:name="_GoBack"/>
      <w:bookmarkEnd w:id="1"/>
      <w:r w:rsidR="00E46BCA">
        <w:rPr>
          <w:rFonts w:ascii="Times New Roman" w:hAnsi="Times New Roman" w:cs="Times New Roman"/>
          <w:color w:val="000000"/>
          <w:sz w:val="24"/>
          <w:szCs w:val="24"/>
        </w:rPr>
        <w:t xml:space="preserve">«+»,«-»,«*»,«/» 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выполняют арифметические действия над числами: вычисление, сложение, </w:t>
      </w:r>
      <w:r>
        <w:rPr>
          <w:rFonts w:ascii="Times New Roman" w:hAnsi="Times New Roman" w:cs="Times New Roman"/>
          <w:color w:val="000000"/>
          <w:sz w:val="24"/>
          <w:szCs w:val="24"/>
        </w:rPr>
        <w:t>вычитание, умножение, деление.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Кнопка 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 xml:space="preserve">» - </w:t>
      </w:r>
      <w:r>
        <w:rPr>
          <w:rFonts w:ascii="Times New Roman" w:hAnsi="Times New Roman" w:cs="Times New Roman"/>
          <w:color w:val="000000"/>
          <w:sz w:val="24"/>
          <w:szCs w:val="24"/>
        </w:rPr>
        <w:t>полный сброс.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Кнопка  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 xml:space="preserve">» 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удаление строки, которая введена после нажатия на знак 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>«=».</w:t>
      </w:r>
    </w:p>
    <w:p w:rsidR="000F1219" w:rsidRDefault="000F1219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219" w:rsidRDefault="004B48B7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Кнопка </w:t>
      </w:r>
      <w:r w:rsidRPr="00392A9A">
        <w:rPr>
          <w:rFonts w:ascii="Times New Roman" w:hAnsi="Times New Roman" w:cs="Times New Roman"/>
          <w:color w:val="000000"/>
          <w:sz w:val="24"/>
          <w:szCs w:val="24"/>
        </w:rPr>
        <w:t>«+/</w:t>
      </w:r>
      <w:proofErr w:type="gramStart"/>
      <w:r w:rsidRPr="00392A9A">
        <w:rPr>
          <w:rFonts w:ascii="Times New Roman" w:hAnsi="Times New Roman" w:cs="Times New Roman"/>
          <w:color w:val="000000"/>
          <w:sz w:val="24"/>
          <w:szCs w:val="24"/>
        </w:rPr>
        <w:t>-»</w:t>
      </w:r>
      <w:proofErr w:type="gramEnd"/>
      <w:r w:rsidRPr="00392A9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добавляет минус в начало строки.</w:t>
      </w:r>
    </w:p>
    <w:p w:rsidR="000F1219" w:rsidRDefault="000F1219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219" w:rsidRDefault="004B48B7" w:rsidP="00392A9A">
      <w:pPr>
        <w:pBdr>
          <w:top w:val="none" w:sz="4" w:space="2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Кнопка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«-&gt;» -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стирает символ.</w:t>
      </w:r>
    </w:p>
    <w:p w:rsidR="000F1219" w:rsidRDefault="000F121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219" w:rsidRDefault="004B48B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Тестирование: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358"/>
        <w:gridCol w:w="2496"/>
        <w:gridCol w:w="2356"/>
        <w:gridCol w:w="2361"/>
      </w:tblGrid>
      <w:tr w:rsidR="000F1219">
        <w:trPr>
          <w:trHeight w:val="312"/>
        </w:trPr>
        <w:tc>
          <w:tcPr>
            <w:tcW w:w="2392" w:type="dxa"/>
          </w:tcPr>
          <w:p w:rsidR="000F1219" w:rsidRDefault="004B48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2392" w:type="dxa"/>
          </w:tcPr>
          <w:p w:rsidR="000F1219" w:rsidRDefault="004B48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Вводные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2392" w:type="dxa"/>
          </w:tcPr>
          <w:p w:rsidR="000F1219" w:rsidRDefault="004B48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Выходные данные </w:t>
            </w:r>
          </w:p>
        </w:tc>
        <w:tc>
          <w:tcPr>
            <w:tcW w:w="2392" w:type="dxa"/>
          </w:tcPr>
          <w:p w:rsidR="000F1219" w:rsidRDefault="004B48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двух чисел</w:t>
            </w:r>
          </w:p>
        </w:tc>
        <w:tc>
          <w:tcPr>
            <w:tcW w:w="2392" w:type="dxa"/>
          </w:tcPr>
          <w:p w:rsidR="000F1219" w:rsidRDefault="004B48B7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+ 2 =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Получили число 7, равное сумме 5 и 2</w:t>
            </w:r>
          </w:p>
        </w:tc>
      </w:tr>
      <w:tr w:rsidR="000F1219">
        <w:trPr>
          <w:trHeight w:val="912"/>
        </w:trPr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Убрать лишнее действие после числа 7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+ 2 + 5, кнопка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+ 5 убралось из строки ввода</w:t>
            </w:r>
          </w:p>
        </w:tc>
      </w:tr>
      <w:tr w:rsidR="000F1219">
        <w:trPr>
          <w:trHeight w:val="612"/>
        </w:trPr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Убрать + 2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+ 2, кнопка -&gt;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строке ввода осталось 5 +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Стереть всё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+, кнопка СЕ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Убрались все символы в строке ввода и вывода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Произведение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* 5 =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Деление на 0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/ 0 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Error:Division</w:t>
            </w:r>
            <w:proofErr w:type="spellEnd"/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ноль делить нельзя, поэтому выдает ошибку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Поменять знак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 * 2, +/-, = 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Вставили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начале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минус и получили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отрицательное число</w:t>
            </w:r>
          </w:p>
        </w:tc>
      </w:tr>
      <w:tr w:rsidR="000F1219">
        <w:trPr>
          <w:trHeight w:val="360"/>
        </w:trPr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0 - 6 = 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Сложение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дробным</w:t>
            </w:r>
            <w:proofErr w:type="gramEnd"/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 + 3 = 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Описка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..3 + 3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считывает первое число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/ 25 = 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7.44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Дробное число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 * 1000000000000000000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e+19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Большое число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Описка №2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** 2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умножения ожидается число, а там был знак умножения</w:t>
            </w:r>
          </w:p>
        </w:tc>
      </w:tr>
      <w:tr w:rsidR="000F1219"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Сложение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дробных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 + 3.25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разных разрядов сложил и получил с большим разрядом</w:t>
            </w:r>
          </w:p>
        </w:tc>
      </w:tr>
      <w:tr w:rsidR="000F1219">
        <w:trPr>
          <w:trHeight w:val="720"/>
        </w:trPr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Сложение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дробных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ещё раз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3.261 + 4.3790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2" w:type="dxa"/>
          </w:tcPr>
          <w:p w:rsidR="000F1219" w:rsidRDefault="004B48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 сложения типа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получает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0F1219" w:rsidRDefault="000F121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0F1219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8B7" w:rsidRDefault="004B48B7">
      <w:pPr>
        <w:spacing w:after="0" w:line="240" w:lineRule="auto"/>
      </w:pPr>
      <w:r>
        <w:separator/>
      </w:r>
    </w:p>
  </w:endnote>
  <w:endnote w:type="continuationSeparator" w:id="0">
    <w:p w:rsidR="004B48B7" w:rsidRDefault="004B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219" w:rsidRDefault="004B48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E46BCA">
      <w:rPr>
        <w:noProof/>
      </w:rPr>
      <w:t>2</w:t>
    </w:r>
    <w:r>
      <w:fldChar w:fldCharType="end"/>
    </w:r>
  </w:p>
  <w:p w:rsidR="000F1219" w:rsidRDefault="000F12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8B7" w:rsidRDefault="004B48B7">
      <w:pPr>
        <w:spacing w:after="0" w:line="240" w:lineRule="auto"/>
      </w:pPr>
      <w:r>
        <w:separator/>
      </w:r>
    </w:p>
  </w:footnote>
  <w:footnote w:type="continuationSeparator" w:id="0">
    <w:p w:rsidR="004B48B7" w:rsidRDefault="004B4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1219"/>
    <w:rsid w:val="000F1219"/>
    <w:rsid w:val="00392A9A"/>
    <w:rsid w:val="004B48B7"/>
    <w:rsid w:val="00E46BCA"/>
    <w:rsid w:val="00E4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2">
    <w:name w:val="heading 2"/>
    <w:link w:val="20"/>
    <w:uiPriority w:val="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link w:val="30"/>
    <w:uiPriority w:val="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link w:val="40"/>
    <w:uiPriority w:val="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link w:val="50"/>
    <w:uiPriority w:val="9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link w:val="60"/>
    <w:uiPriority w:val="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link w:val="a5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Подзаголовок Знак"/>
    <w:link w:val="a7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9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link w:val="a4"/>
    <w:uiPriority w:val="9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styleId="afe">
    <w:name w:val="TOC Heading"/>
    <w:basedOn w:val="1"/>
    <w:next w:val="a"/>
    <w:uiPriority w:val="39"/>
    <w:unhideWhenUsed/>
    <w:qFormat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ff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character" w:styleId="aff1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f2">
    <w:name w:val="Placeholder Text"/>
    <w:basedOn w:val="a0"/>
    <w:uiPriority w:val="99"/>
    <w:semiHidden/>
    <w:rPr>
      <w:color w:val="808080"/>
    </w:rPr>
  </w:style>
  <w:style w:type="character" w:customStyle="1" w:styleId="Mwe-math-mathml-inline">
    <w:name w:val="Mwe-math-mathml-inline"/>
    <w:basedOn w:val="a0"/>
    <w:uiPriority w:val="99"/>
  </w:style>
  <w:style w:type="character" w:customStyle="1" w:styleId="Sc11">
    <w:name w:val="Sc11"/>
    <w:basedOn w:val="a0"/>
    <w:uiPriority w:val="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uiPriority w:val="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uiPriority w:val="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uiPriority w:val="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uiPriority w:val="9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uiPriority w:val="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uiPriority w:val="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uiPriority w:val="9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uiPriority w:val="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61">
    <w:name w:val="Sc161"/>
    <w:basedOn w:val="a0"/>
    <w:uiPriority w:val="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uiPriority w:val="99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uiPriority w:val="99"/>
  </w:style>
  <w:style w:type="character" w:customStyle="1" w:styleId="Hljs-literal">
    <w:name w:val="Hljs-literal"/>
    <w:basedOn w:val="a0"/>
    <w:uiPriority w:val="99"/>
  </w:style>
  <w:style w:type="character" w:customStyle="1" w:styleId="Sc12">
    <w:name w:val="Sc12"/>
    <w:basedOn w:val="a0"/>
    <w:uiPriority w:val="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71">
    <w:name w:val="Sc171"/>
    <w:basedOn w:val="a0"/>
    <w:uiPriority w:val="99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Subtitle"/>
    <w:link w:val="a6"/>
    <w:uiPriority w:val="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f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Balloon Text"/>
    <w:basedOn w:val="a"/>
    <w:link w:val="aff5"/>
    <w:uiPriority w:val="99"/>
    <w:semiHidden/>
    <w:unhideWhenUsed/>
    <w:rsid w:val="0039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392A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2">
    <w:name w:val="heading 2"/>
    <w:link w:val="20"/>
    <w:uiPriority w:val="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link w:val="30"/>
    <w:uiPriority w:val="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link w:val="40"/>
    <w:uiPriority w:val="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link w:val="50"/>
    <w:uiPriority w:val="9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link w:val="60"/>
    <w:uiPriority w:val="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link w:val="a5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Подзаголовок Знак"/>
    <w:link w:val="a7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9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link w:val="a4"/>
    <w:uiPriority w:val="9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styleId="afe">
    <w:name w:val="TOC Heading"/>
    <w:basedOn w:val="1"/>
    <w:next w:val="a"/>
    <w:uiPriority w:val="39"/>
    <w:unhideWhenUsed/>
    <w:qFormat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ff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character" w:styleId="aff1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f2">
    <w:name w:val="Placeholder Text"/>
    <w:basedOn w:val="a0"/>
    <w:uiPriority w:val="99"/>
    <w:semiHidden/>
    <w:rPr>
      <w:color w:val="808080"/>
    </w:rPr>
  </w:style>
  <w:style w:type="character" w:customStyle="1" w:styleId="Mwe-math-mathml-inline">
    <w:name w:val="Mwe-math-mathml-inline"/>
    <w:basedOn w:val="a0"/>
    <w:uiPriority w:val="99"/>
  </w:style>
  <w:style w:type="character" w:customStyle="1" w:styleId="Sc11">
    <w:name w:val="Sc11"/>
    <w:basedOn w:val="a0"/>
    <w:uiPriority w:val="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uiPriority w:val="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uiPriority w:val="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uiPriority w:val="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uiPriority w:val="9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uiPriority w:val="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uiPriority w:val="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uiPriority w:val="9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uiPriority w:val="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61">
    <w:name w:val="Sc161"/>
    <w:basedOn w:val="a0"/>
    <w:uiPriority w:val="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uiPriority w:val="99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uiPriority w:val="99"/>
  </w:style>
  <w:style w:type="character" w:customStyle="1" w:styleId="Hljs-literal">
    <w:name w:val="Hljs-literal"/>
    <w:basedOn w:val="a0"/>
    <w:uiPriority w:val="99"/>
  </w:style>
  <w:style w:type="character" w:customStyle="1" w:styleId="Sc12">
    <w:name w:val="Sc12"/>
    <w:basedOn w:val="a0"/>
    <w:uiPriority w:val="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71">
    <w:name w:val="Sc171"/>
    <w:basedOn w:val="a0"/>
    <w:uiPriority w:val="99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Subtitle"/>
    <w:link w:val="a6"/>
    <w:uiPriority w:val="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f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Balloon Text"/>
    <w:basedOn w:val="a"/>
    <w:link w:val="aff5"/>
    <w:uiPriority w:val="99"/>
    <w:semiHidden/>
    <w:unhideWhenUsed/>
    <w:rsid w:val="0039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392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7UncCJF7kUuWpSPH4TTfjKBcw==">CgMxLjAyCGguZ2pkZ3hzMgloLjMwajB6bGw4AHIhMS1NN3N1d1lvRlZueDFFRXVDeVJlRzdYMlFZLU5zR0Vl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Evgenie</dc:creator>
  <cp:lastModifiedBy>PC</cp:lastModifiedBy>
  <cp:revision>2</cp:revision>
  <dcterms:created xsi:type="dcterms:W3CDTF">2023-11-29T21:35:00Z</dcterms:created>
  <dcterms:modified xsi:type="dcterms:W3CDTF">2023-11-29T21:35:00Z</dcterms:modified>
</cp:coreProperties>
</file>