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D7E99A" w14:textId="748E152C" w:rsidR="00D51C6F" w:rsidRDefault="00833172">
      <w:pPr>
        <w:pStyle w:val="Ttulo1"/>
      </w:pPr>
      <w:r>
        <w:rPr>
          <w:b/>
          <w:bCs/>
        </w:rPr>
        <w:t xml:space="preserve">Guerra sucia </w:t>
      </w:r>
      <w:r w:rsidR="00000000">
        <w:rPr>
          <w:b/>
          <w:bCs/>
        </w:rPr>
        <w:t>SIAPA</w:t>
      </w:r>
    </w:p>
    <w:p w14:paraId="3429982E" w14:textId="77777777" w:rsidR="00D51C6F" w:rsidRPr="00760C44" w:rsidRDefault="00000000">
      <w:pPr>
        <w:spacing w:after="200"/>
      </w:pPr>
      <w:r w:rsidRPr="00760C44">
        <w:t>Monitoreo Facebook, Instagram y X — corte al 17 de julio de 2026</w:t>
      </w:r>
    </w:p>
    <w:tbl>
      <w:tblPr>
        <w:tblW w:w="1562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1559"/>
        <w:gridCol w:w="2755"/>
        <w:gridCol w:w="3057"/>
        <w:gridCol w:w="2835"/>
        <w:gridCol w:w="1701"/>
        <w:gridCol w:w="2721"/>
      </w:tblGrid>
      <w:tr w:rsidR="00760C44" w14:paraId="11C6DB0E" w14:textId="77777777" w:rsidTr="00760C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3" w:type="dxa"/>
            <w:shd w:val="clear" w:color="auto" w:fill="1F3864"/>
          </w:tcPr>
          <w:p w14:paraId="709BF9D1" w14:textId="77777777" w:rsidR="00760C44" w:rsidRDefault="00760C44">
            <w:r>
              <w:rPr>
                <w:b/>
                <w:bCs/>
                <w:color w:val="FFFFFF"/>
                <w:sz w:val="18"/>
                <w:szCs w:val="18"/>
              </w:rPr>
              <w:t>Plataforma</w:t>
            </w:r>
          </w:p>
        </w:tc>
        <w:tc>
          <w:tcPr>
            <w:tcW w:w="1559" w:type="dxa"/>
            <w:shd w:val="clear" w:color="auto" w:fill="1F3864"/>
          </w:tcPr>
          <w:p w14:paraId="2ACBB020" w14:textId="77777777" w:rsidR="00760C44" w:rsidRDefault="00760C44">
            <w:r>
              <w:rPr>
                <w:b/>
                <w:bCs/>
                <w:color w:val="FFFFFF"/>
                <w:sz w:val="18"/>
                <w:szCs w:val="18"/>
              </w:rPr>
              <w:t>Página</w:t>
            </w:r>
          </w:p>
        </w:tc>
        <w:tc>
          <w:tcPr>
            <w:tcW w:w="2755" w:type="dxa"/>
            <w:shd w:val="clear" w:color="auto" w:fill="1F3864"/>
          </w:tcPr>
          <w:p w14:paraId="6330965D" w14:textId="77777777" w:rsidR="00760C44" w:rsidRDefault="00760C44">
            <w:r>
              <w:rPr>
                <w:b/>
                <w:bCs/>
                <w:color w:val="FFFFFF"/>
                <w:sz w:val="18"/>
                <w:szCs w:val="18"/>
              </w:rPr>
              <w:t>Publicación</w:t>
            </w:r>
          </w:p>
        </w:tc>
        <w:tc>
          <w:tcPr>
            <w:tcW w:w="3057" w:type="dxa"/>
            <w:shd w:val="clear" w:color="auto" w:fill="1F3864"/>
          </w:tcPr>
          <w:p w14:paraId="5A054659" w14:textId="77777777" w:rsidR="00760C44" w:rsidRDefault="00760C44">
            <w:r>
              <w:rPr>
                <w:b/>
                <w:bCs/>
                <w:color w:val="FFFFFF"/>
                <w:sz w:val="18"/>
                <w:szCs w:val="18"/>
              </w:rPr>
              <w:t>Mensaje y/o mentira</w:t>
            </w:r>
          </w:p>
        </w:tc>
        <w:tc>
          <w:tcPr>
            <w:tcW w:w="2835" w:type="dxa"/>
            <w:shd w:val="clear" w:color="auto" w:fill="1F3864"/>
          </w:tcPr>
          <w:p w14:paraId="1768B900" w14:textId="77777777" w:rsidR="00760C44" w:rsidRDefault="00760C44">
            <w:r>
              <w:rPr>
                <w:b/>
                <w:bCs/>
                <w:color w:val="FFFFFF"/>
                <w:sz w:val="18"/>
                <w:szCs w:val="18"/>
              </w:rPr>
              <w:t>Balance de comentarios</w:t>
            </w:r>
          </w:p>
        </w:tc>
        <w:tc>
          <w:tcPr>
            <w:tcW w:w="1701" w:type="dxa"/>
            <w:shd w:val="clear" w:color="auto" w:fill="1F3864"/>
          </w:tcPr>
          <w:p w14:paraId="278DE15C" w14:textId="77777777" w:rsidR="00760C44" w:rsidRDefault="00760C44">
            <w:r>
              <w:rPr>
                <w:b/>
                <w:bCs/>
                <w:color w:val="FFFFFF"/>
                <w:sz w:val="18"/>
                <w:szCs w:val="18"/>
              </w:rPr>
              <w:t>N.° de comentarios</w:t>
            </w:r>
          </w:p>
        </w:tc>
        <w:tc>
          <w:tcPr>
            <w:tcW w:w="2721" w:type="dxa"/>
            <w:shd w:val="clear" w:color="auto" w:fill="1F3864"/>
          </w:tcPr>
          <w:p w14:paraId="090B4E48" w14:textId="77777777" w:rsidR="00760C44" w:rsidRDefault="00760C44">
            <w:r>
              <w:rPr>
                <w:b/>
                <w:bCs/>
                <w:color w:val="FFFFFF"/>
                <w:sz w:val="18"/>
                <w:szCs w:val="18"/>
              </w:rPr>
              <w:t>Compartidas</w:t>
            </w:r>
          </w:p>
        </w:tc>
      </w:tr>
      <w:tr w:rsidR="00760C44" w14:paraId="6175A83B" w14:textId="77777777" w:rsidTr="00760C44">
        <w:tblPrEx>
          <w:tblCellMar>
            <w:top w:w="0" w:type="dxa"/>
            <w:bottom w:w="0" w:type="dxa"/>
          </w:tblCellMar>
        </w:tblPrEx>
        <w:tc>
          <w:tcPr>
            <w:tcW w:w="993" w:type="dxa"/>
          </w:tcPr>
          <w:p w14:paraId="4A48443F" w14:textId="77777777" w:rsidR="00760C44" w:rsidRDefault="00760C44">
            <w:r>
              <w:rPr>
                <w:sz w:val="18"/>
                <w:szCs w:val="18"/>
              </w:rPr>
              <w:t>Facebook</w:t>
            </w:r>
          </w:p>
        </w:tc>
        <w:tc>
          <w:tcPr>
            <w:tcW w:w="1559" w:type="dxa"/>
          </w:tcPr>
          <w:p w14:paraId="516EF1D6" w14:textId="77777777" w:rsidR="00760C44" w:rsidRDefault="00760C44">
            <w:r>
              <w:rPr>
                <w:sz w:val="18"/>
                <w:szCs w:val="18"/>
              </w:rPr>
              <w:t>El Jericallo News</w:t>
            </w:r>
          </w:p>
        </w:tc>
        <w:tc>
          <w:tcPr>
            <w:tcW w:w="2755" w:type="dxa"/>
          </w:tcPr>
          <w:p w14:paraId="28408D7D" w14:textId="77777777" w:rsidR="00760C44" w:rsidRDefault="00760C44">
            <w:pPr>
              <w:spacing w:after="60"/>
            </w:pPr>
            <w:r>
              <w:rPr>
                <w:sz w:val="18"/>
                <w:szCs w:val="18"/>
              </w:rPr>
              <w:t>Encabezado: "¡LA UDEG NO DEBERÍA PAGAR EL AGUA QUE DEBE!"</w:t>
            </w:r>
          </w:p>
          <w:p w14:paraId="4F80B9B8" w14:textId="77777777" w:rsidR="00760C44" w:rsidRDefault="00760C44">
            <w:pPr>
              <w:spacing w:after="60"/>
            </w:pPr>
            <w:r>
              <w:rPr>
                <w:sz w:val="18"/>
                <w:szCs w:val="18"/>
              </w:rPr>
              <w:t>Alcance reportado de la página: 6.7 mil</w:t>
            </w:r>
          </w:p>
          <w:p w14:paraId="1861A25C" w14:textId="77777777" w:rsidR="00760C44" w:rsidRDefault="00760C44">
            <w:pPr>
              <w:spacing w:after="60"/>
            </w:pPr>
            <w:r>
              <w:rPr>
                <w:sz w:val="18"/>
                <w:szCs w:val="18"/>
              </w:rPr>
              <w:t>Enlace: facebook.com/share/p/1DqbvniR4J/</w:t>
            </w:r>
          </w:p>
        </w:tc>
        <w:tc>
          <w:tcPr>
            <w:tcW w:w="3057" w:type="dxa"/>
          </w:tcPr>
          <w:p w14:paraId="749E6714" w14:textId="77777777" w:rsidR="00760C44" w:rsidRDefault="00760C44">
            <w:pPr>
              <w:spacing w:after="60"/>
            </w:pPr>
            <w:r>
              <w:rPr>
                <w:sz w:val="18"/>
                <w:szCs w:val="18"/>
              </w:rPr>
              <w:t>Atribuye al diputado haber señalado que la UdeG no debe pagar la deuda de agua con el SIAPA.</w:t>
            </w:r>
          </w:p>
          <w:p w14:paraId="7BE56B4A" w14:textId="77777777" w:rsidR="00760C44" w:rsidRDefault="00760C44">
            <w:pPr>
              <w:spacing w:after="60"/>
            </w:pPr>
            <w:r>
              <w:rPr>
                <w:sz w:val="18"/>
                <w:szCs w:val="18"/>
              </w:rPr>
              <w:t>Señala que la rectora Karla Planter "cometió un error" al decir que sí la pagaría.</w:t>
            </w:r>
          </w:p>
          <w:p w14:paraId="2B51EDD8" w14:textId="295646FB" w:rsidR="00760C44" w:rsidRDefault="00760C44">
            <w:pPr>
              <w:spacing w:after="60"/>
            </w:pPr>
          </w:p>
        </w:tc>
        <w:tc>
          <w:tcPr>
            <w:tcW w:w="2835" w:type="dxa"/>
          </w:tcPr>
          <w:p w14:paraId="011E49F8" w14:textId="77777777" w:rsidR="00760C44" w:rsidRDefault="00760C44">
            <w:pPr>
              <w:spacing w:after="60"/>
            </w:pPr>
            <w:r>
              <w:rPr>
                <w:sz w:val="18"/>
                <w:szCs w:val="18"/>
              </w:rPr>
              <w:t>316 reacciones: 138 me divierte, 123 like, 33 me asombra, 17 me enoja, 3 me encanta, 2 me importa.</w:t>
            </w:r>
          </w:p>
          <w:p w14:paraId="16A62D9F" w14:textId="77777777" w:rsidR="00760C44" w:rsidRDefault="00760C44">
            <w:pPr>
              <w:spacing w:after="60"/>
            </w:pPr>
            <w:r>
              <w:rPr>
                <w:sz w:val="18"/>
                <w:szCs w:val="18"/>
              </w:rPr>
              <w:t>De 50 comentarios revisados: 21 usuario real, 11 real con poca información, 10 bot, 5 con apodo, 2 anónimos, 1 cuenta coordinada.</w:t>
            </w:r>
          </w:p>
        </w:tc>
        <w:tc>
          <w:tcPr>
            <w:tcW w:w="1701" w:type="dxa"/>
          </w:tcPr>
          <w:p w14:paraId="0030E1C6" w14:textId="77777777" w:rsidR="00760C44" w:rsidRDefault="00760C44">
            <w:r>
              <w:rPr>
                <w:sz w:val="18"/>
                <w:szCs w:val="18"/>
              </w:rPr>
              <w:t>247 reportados (solo 50 accesibles para revisión directa; muestra parcial, no universo completo)</w:t>
            </w:r>
          </w:p>
        </w:tc>
        <w:tc>
          <w:tcPr>
            <w:tcW w:w="2721" w:type="dxa"/>
          </w:tcPr>
          <w:p w14:paraId="6E522C2D" w14:textId="77777777" w:rsidR="00760C44" w:rsidRDefault="00760C44">
            <w:r>
              <w:rPr>
                <w:sz w:val="18"/>
                <w:szCs w:val="18"/>
              </w:rPr>
              <w:t>21 veces compartida directamente. Republicada además en el grupo "Barrio Santa Tere Oficial" (88.7 mil miembros).</w:t>
            </w:r>
          </w:p>
        </w:tc>
      </w:tr>
      <w:tr w:rsidR="00760C44" w14:paraId="7609ADED" w14:textId="77777777" w:rsidTr="00760C44">
        <w:tblPrEx>
          <w:tblCellMar>
            <w:top w:w="0" w:type="dxa"/>
            <w:bottom w:w="0" w:type="dxa"/>
          </w:tblCellMar>
        </w:tblPrEx>
        <w:tc>
          <w:tcPr>
            <w:tcW w:w="993" w:type="dxa"/>
            <w:shd w:val="clear" w:color="auto" w:fill="F2F2F2"/>
          </w:tcPr>
          <w:p w14:paraId="6617738C" w14:textId="77777777" w:rsidR="00760C44" w:rsidRDefault="00760C44">
            <w:r>
              <w:rPr>
                <w:sz w:val="18"/>
                <w:szCs w:val="18"/>
              </w:rPr>
              <w:t>Facebook</w:t>
            </w:r>
          </w:p>
        </w:tc>
        <w:tc>
          <w:tcPr>
            <w:tcW w:w="1559" w:type="dxa"/>
            <w:shd w:val="clear" w:color="auto" w:fill="F2F2F2"/>
          </w:tcPr>
          <w:p w14:paraId="2CB8A4D7" w14:textId="77777777" w:rsidR="00760C44" w:rsidRDefault="00760C44">
            <w:r>
              <w:rPr>
                <w:sz w:val="18"/>
                <w:szCs w:val="18"/>
              </w:rPr>
              <w:t>Pulso Jalisco</w:t>
            </w:r>
          </w:p>
        </w:tc>
        <w:tc>
          <w:tcPr>
            <w:tcW w:w="2755" w:type="dxa"/>
            <w:shd w:val="clear" w:color="auto" w:fill="F2F2F2"/>
          </w:tcPr>
          <w:p w14:paraId="4298A3EC" w14:textId="4B62D370" w:rsidR="00760C44" w:rsidRDefault="00760C44">
            <w:pPr>
              <w:spacing w:after="60"/>
            </w:pPr>
            <w:r>
              <w:rPr>
                <w:sz w:val="18"/>
                <w:szCs w:val="18"/>
              </w:rPr>
              <w:t>Encabezado: "¡LA UDG NO DEBERÍA PAGAR EL AGUA!" — señala que Tonatiuh Bravo indicó que la UdeG no está obligada y no debería pagar la deuda del SIAPA</w:t>
            </w:r>
            <w:r w:rsidR="003B7009">
              <w:rPr>
                <w:sz w:val="18"/>
                <w:szCs w:val="18"/>
              </w:rPr>
              <w:t>.</w:t>
            </w:r>
          </w:p>
          <w:p w14:paraId="74D56A13" w14:textId="77777777" w:rsidR="00760C44" w:rsidRDefault="00760C44">
            <w:pPr>
              <w:spacing w:after="60"/>
            </w:pPr>
            <w:r>
              <w:rPr>
                <w:sz w:val="18"/>
                <w:szCs w:val="18"/>
              </w:rPr>
              <w:t>Alcance reportado de la página: 37 mil.</w:t>
            </w:r>
          </w:p>
          <w:p w14:paraId="3A5356D6" w14:textId="77777777" w:rsidR="00760C44" w:rsidRDefault="00760C44">
            <w:pPr>
              <w:spacing w:after="60"/>
            </w:pPr>
            <w:r>
              <w:rPr>
                <w:sz w:val="18"/>
                <w:szCs w:val="18"/>
              </w:rPr>
              <w:t>Enlace: facebook.com/share/v/1DN7oNFcCg/</w:t>
            </w:r>
          </w:p>
        </w:tc>
        <w:tc>
          <w:tcPr>
            <w:tcW w:w="3057" w:type="dxa"/>
            <w:shd w:val="clear" w:color="auto" w:fill="F2F2F2"/>
          </w:tcPr>
          <w:p w14:paraId="2A3713DB" w14:textId="77777777" w:rsidR="00760C44" w:rsidRDefault="00760C44">
            <w:pPr>
              <w:spacing w:after="60"/>
            </w:pPr>
            <w:r>
              <w:rPr>
                <w:sz w:val="18"/>
                <w:szCs w:val="18"/>
              </w:rPr>
              <w:t>Amplifica el ángulo "exrector deudor" / "la UdeG no quiere pagar", sin incluir el contraargumento del diputado (art. 87) ni el señalamiento hacia Zapopan y Guadalajara como mayores deudores del SIAPA.</w:t>
            </w:r>
          </w:p>
        </w:tc>
        <w:tc>
          <w:tcPr>
            <w:tcW w:w="2835" w:type="dxa"/>
            <w:shd w:val="clear" w:color="auto" w:fill="F2F2F2"/>
          </w:tcPr>
          <w:p w14:paraId="1E01704F" w14:textId="77777777" w:rsidR="00760C44" w:rsidRDefault="00760C44">
            <w:pPr>
              <w:spacing w:after="60"/>
            </w:pPr>
            <w:r>
              <w:rPr>
                <w:sz w:val="18"/>
                <w:szCs w:val="18"/>
              </w:rPr>
              <w:t>468 reacciones: 182 me divierte, 236 like, 20 me asombra, 20 me enoja, 8 me encanta, 2 me importa.</w:t>
            </w:r>
          </w:p>
          <w:p w14:paraId="3C043B56" w14:textId="7F815D3A" w:rsidR="00760C44" w:rsidRDefault="00760C44">
            <w:pPr>
              <w:spacing w:after="60"/>
            </w:pPr>
          </w:p>
        </w:tc>
        <w:tc>
          <w:tcPr>
            <w:tcW w:w="1701" w:type="dxa"/>
            <w:shd w:val="clear" w:color="auto" w:fill="F2F2F2"/>
          </w:tcPr>
          <w:p w14:paraId="09651515" w14:textId="77777777" w:rsidR="00760C44" w:rsidRDefault="00760C44">
            <w:r>
              <w:rPr>
                <w:sz w:val="18"/>
                <w:szCs w:val="18"/>
              </w:rPr>
              <w:t>232 reportados (180 accesibles para revisión, muestra parcial)</w:t>
            </w:r>
          </w:p>
        </w:tc>
        <w:tc>
          <w:tcPr>
            <w:tcW w:w="2721" w:type="dxa"/>
            <w:shd w:val="clear" w:color="auto" w:fill="F2F2F2"/>
          </w:tcPr>
          <w:p w14:paraId="05E67B02" w14:textId="77777777" w:rsidR="00760C44" w:rsidRDefault="00760C44">
            <w:r>
              <w:rPr>
                <w:sz w:val="18"/>
                <w:szCs w:val="18"/>
              </w:rPr>
              <w:t>40</w:t>
            </w:r>
          </w:p>
        </w:tc>
      </w:tr>
      <w:tr w:rsidR="00760C44" w14:paraId="4C19F12D" w14:textId="77777777" w:rsidTr="00760C44">
        <w:tblPrEx>
          <w:tblCellMar>
            <w:top w:w="0" w:type="dxa"/>
            <w:bottom w:w="0" w:type="dxa"/>
          </w:tblCellMar>
        </w:tblPrEx>
        <w:tc>
          <w:tcPr>
            <w:tcW w:w="993" w:type="dxa"/>
          </w:tcPr>
          <w:p w14:paraId="12E778A4" w14:textId="77777777" w:rsidR="00760C44" w:rsidRDefault="00760C44">
            <w:r>
              <w:rPr>
                <w:sz w:val="18"/>
                <w:szCs w:val="18"/>
              </w:rPr>
              <w:t>Facebook</w:t>
            </w:r>
          </w:p>
        </w:tc>
        <w:tc>
          <w:tcPr>
            <w:tcW w:w="1559" w:type="dxa"/>
          </w:tcPr>
          <w:p w14:paraId="550BD41D" w14:textId="77777777" w:rsidR="00760C44" w:rsidRDefault="00760C44">
            <w:r>
              <w:rPr>
                <w:sz w:val="18"/>
                <w:szCs w:val="18"/>
              </w:rPr>
              <w:t>Libro Negro</w:t>
            </w:r>
          </w:p>
        </w:tc>
        <w:tc>
          <w:tcPr>
            <w:tcW w:w="2755" w:type="dxa"/>
          </w:tcPr>
          <w:p w14:paraId="41D540A4" w14:textId="1F3E1032" w:rsidR="00760C44" w:rsidRDefault="003B7009">
            <w:pPr>
              <w:spacing w:after="60"/>
            </w:pPr>
            <w:r>
              <w:t>16 de julio</w:t>
            </w:r>
          </w:p>
        </w:tc>
        <w:tc>
          <w:tcPr>
            <w:tcW w:w="3057" w:type="dxa"/>
          </w:tcPr>
          <w:p w14:paraId="2D1DA0D5" w14:textId="77777777" w:rsidR="00760C44" w:rsidRDefault="00760C44">
            <w:pPr>
              <w:spacing w:after="60"/>
            </w:pPr>
            <w:r>
              <w:rPr>
                <w:sz w:val="18"/>
                <w:szCs w:val="18"/>
              </w:rPr>
              <w:t>Plantea que las empresas de la UdeG (menciona como ejemplo el Auditorio Telmex) generan ingresos propios y deben pagar lo que adeudan al SIAPA.</w:t>
            </w:r>
          </w:p>
          <w:p w14:paraId="64AFC945" w14:textId="77777777" w:rsidR="00760C44" w:rsidRDefault="00760C44">
            <w:pPr>
              <w:spacing w:after="60"/>
            </w:pPr>
            <w:r>
              <w:rPr>
                <w:sz w:val="18"/>
                <w:szCs w:val="18"/>
              </w:rPr>
              <w:t>Cuestiona que, por pertenecer a la UdeG, se argumente que no tienen que pagar.</w:t>
            </w:r>
          </w:p>
          <w:p w14:paraId="46C93741" w14:textId="2B001F50" w:rsidR="00760C44" w:rsidRDefault="00760C44">
            <w:pPr>
              <w:spacing w:after="60"/>
            </w:pPr>
          </w:p>
        </w:tc>
        <w:tc>
          <w:tcPr>
            <w:tcW w:w="2835" w:type="dxa"/>
          </w:tcPr>
          <w:p w14:paraId="305994A0" w14:textId="77777777" w:rsidR="00760C44" w:rsidRDefault="00760C44">
            <w:pPr>
              <w:spacing w:after="60"/>
            </w:pPr>
            <w:r>
              <w:rPr>
                <w:sz w:val="18"/>
                <w:szCs w:val="18"/>
              </w:rPr>
              <w:t>60 likes.</w:t>
            </w:r>
          </w:p>
          <w:p w14:paraId="77A79A0F" w14:textId="0C707C6C" w:rsidR="00760C44" w:rsidRDefault="00760C44">
            <w:pPr>
              <w:spacing w:after="60"/>
            </w:pPr>
            <w:r>
              <w:rPr>
                <w:sz w:val="18"/>
                <w:szCs w:val="18"/>
              </w:rPr>
              <w:t>Comentarios con postura mayoritaria de que la UdeG sí debe pagar</w:t>
            </w:r>
          </w:p>
        </w:tc>
        <w:tc>
          <w:tcPr>
            <w:tcW w:w="1701" w:type="dxa"/>
          </w:tcPr>
          <w:p w14:paraId="73CE2CC7" w14:textId="77777777" w:rsidR="00760C44" w:rsidRDefault="00760C44">
            <w:r>
              <w:rPr>
                <w:sz w:val="18"/>
                <w:szCs w:val="18"/>
              </w:rPr>
              <w:t>15</w:t>
            </w:r>
          </w:p>
        </w:tc>
        <w:tc>
          <w:tcPr>
            <w:tcW w:w="2721" w:type="dxa"/>
          </w:tcPr>
          <w:p w14:paraId="4798CDBF" w14:textId="77777777" w:rsidR="00760C44" w:rsidRDefault="00760C44">
            <w:r>
              <w:rPr>
                <w:sz w:val="18"/>
                <w:szCs w:val="18"/>
              </w:rPr>
              <w:t>1</w:t>
            </w:r>
          </w:p>
        </w:tc>
      </w:tr>
      <w:tr w:rsidR="00760C44" w14:paraId="4147914B" w14:textId="77777777" w:rsidTr="00760C44">
        <w:tblPrEx>
          <w:tblCellMar>
            <w:top w:w="0" w:type="dxa"/>
            <w:bottom w:w="0" w:type="dxa"/>
          </w:tblCellMar>
        </w:tblPrEx>
        <w:tc>
          <w:tcPr>
            <w:tcW w:w="993" w:type="dxa"/>
            <w:shd w:val="clear" w:color="auto" w:fill="F2F2F2"/>
          </w:tcPr>
          <w:p w14:paraId="1174C3F2" w14:textId="77777777" w:rsidR="00760C44" w:rsidRDefault="00760C44">
            <w:r>
              <w:rPr>
                <w:sz w:val="18"/>
                <w:szCs w:val="18"/>
              </w:rPr>
              <w:t>X (Twitter)</w:t>
            </w:r>
          </w:p>
        </w:tc>
        <w:tc>
          <w:tcPr>
            <w:tcW w:w="1559" w:type="dxa"/>
            <w:shd w:val="clear" w:color="auto" w:fill="F2F2F2"/>
          </w:tcPr>
          <w:p w14:paraId="478DE3E5" w14:textId="041F3FA6" w:rsidR="00760C44" w:rsidRDefault="00760C44">
            <w:r>
              <w:rPr>
                <w:sz w:val="18"/>
                <w:szCs w:val="18"/>
              </w:rPr>
              <w:t>Bancada Naranja Jalisco (@DipCiudadanos) — cuenta oficial de la bancada de MC en el Congreso de Jalisco, ~11 mil seguidores. Replica de forma constante videos de Tostado, Monse</w:t>
            </w:r>
            <w:r w:rsidR="00131CF9">
              <w:rPr>
                <w:sz w:val="18"/>
                <w:szCs w:val="18"/>
              </w:rPr>
              <w:t>, etc.</w:t>
            </w:r>
          </w:p>
        </w:tc>
        <w:tc>
          <w:tcPr>
            <w:tcW w:w="2755" w:type="dxa"/>
            <w:shd w:val="clear" w:color="auto" w:fill="F2F2F2"/>
          </w:tcPr>
          <w:p w14:paraId="296C9EE3" w14:textId="77777777" w:rsidR="00760C44" w:rsidRDefault="00760C44">
            <w:pPr>
              <w:spacing w:after="60"/>
            </w:pPr>
            <w:r>
              <w:rPr>
                <w:sz w:val="18"/>
                <w:szCs w:val="18"/>
              </w:rPr>
              <w:t>9:25 a.m., 15 de julio de 2026. Video corto (0:08) de la sesión del Congreso.</w:t>
            </w:r>
          </w:p>
          <w:p w14:paraId="47182402" w14:textId="08672229" w:rsidR="00760C44" w:rsidRDefault="00760C44">
            <w:pPr>
              <w:spacing w:after="60"/>
            </w:pPr>
            <w:r>
              <w:rPr>
                <w:sz w:val="18"/>
                <w:szCs w:val="18"/>
              </w:rPr>
              <w:t xml:space="preserve">137 visualizaciones </w:t>
            </w:r>
          </w:p>
        </w:tc>
        <w:tc>
          <w:tcPr>
            <w:tcW w:w="3057" w:type="dxa"/>
            <w:shd w:val="clear" w:color="auto" w:fill="F2F2F2"/>
          </w:tcPr>
          <w:p w14:paraId="042A4DC0" w14:textId="6303FC1B" w:rsidR="00760C44" w:rsidRDefault="003B7009">
            <w:pPr>
              <w:spacing w:after="60"/>
            </w:pPr>
            <w:r>
              <w:rPr>
                <w:sz w:val="18"/>
                <w:szCs w:val="18"/>
              </w:rPr>
              <w:t>D</w:t>
            </w:r>
            <w:r w:rsidR="00760C44">
              <w:rPr>
                <w:sz w:val="18"/>
                <w:szCs w:val="18"/>
              </w:rPr>
              <w:t>urante años, en la UdeG nadie asumió la responsabilidad por la deuda con el SIAPA" y que "en la gestión de Tonatiuh Bravo se destinaron 0 pesos para atender este compromiso</w:t>
            </w:r>
            <w:r>
              <w:rPr>
                <w:sz w:val="18"/>
                <w:szCs w:val="18"/>
              </w:rPr>
              <w:t>.</w:t>
            </w:r>
          </w:p>
          <w:p w14:paraId="65F57D3D" w14:textId="2AEB73AC" w:rsidR="00760C44" w:rsidRDefault="00760C44">
            <w:pPr>
              <w:spacing w:after="60"/>
            </w:pPr>
          </w:p>
        </w:tc>
        <w:tc>
          <w:tcPr>
            <w:tcW w:w="2835" w:type="dxa"/>
            <w:shd w:val="clear" w:color="auto" w:fill="F2F2F2"/>
          </w:tcPr>
          <w:p w14:paraId="15D279BC" w14:textId="2C50648E" w:rsidR="00760C44" w:rsidRDefault="00131CF9">
            <w:pPr>
              <w:spacing w:after="60"/>
            </w:pPr>
            <w:r>
              <w:t>No hay comentarios</w:t>
            </w:r>
          </w:p>
        </w:tc>
        <w:tc>
          <w:tcPr>
            <w:tcW w:w="1701" w:type="dxa"/>
            <w:shd w:val="clear" w:color="auto" w:fill="F2F2F2"/>
          </w:tcPr>
          <w:p w14:paraId="4694DC57" w14:textId="11B0B20F" w:rsidR="00760C44" w:rsidRDefault="003B7009">
            <w:r>
              <w:rPr>
                <w:sz w:val="18"/>
                <w:szCs w:val="18"/>
              </w:rPr>
              <w:t>0</w:t>
            </w:r>
          </w:p>
        </w:tc>
        <w:tc>
          <w:tcPr>
            <w:tcW w:w="2721" w:type="dxa"/>
            <w:shd w:val="clear" w:color="auto" w:fill="F2F2F2"/>
          </w:tcPr>
          <w:p w14:paraId="57D5D48A" w14:textId="1696E30D" w:rsidR="00760C44" w:rsidRDefault="00760C44">
            <w:r>
              <w:t>0</w:t>
            </w:r>
          </w:p>
        </w:tc>
      </w:tr>
      <w:tr w:rsidR="00760C44" w14:paraId="7538083C" w14:textId="77777777" w:rsidTr="00760C44">
        <w:tblPrEx>
          <w:tblCellMar>
            <w:top w:w="0" w:type="dxa"/>
            <w:bottom w:w="0" w:type="dxa"/>
          </w:tblCellMar>
        </w:tblPrEx>
        <w:tc>
          <w:tcPr>
            <w:tcW w:w="993" w:type="dxa"/>
          </w:tcPr>
          <w:p w14:paraId="4AA6A69D" w14:textId="77777777" w:rsidR="00760C44" w:rsidRDefault="00760C44">
            <w:r>
              <w:rPr>
                <w:sz w:val="18"/>
                <w:szCs w:val="18"/>
              </w:rPr>
              <w:t>X (Twitter)</w:t>
            </w:r>
          </w:p>
        </w:tc>
        <w:tc>
          <w:tcPr>
            <w:tcW w:w="1559" w:type="dxa"/>
          </w:tcPr>
          <w:p w14:paraId="7652BDDB" w14:textId="736A7464" w:rsidR="00760C44" w:rsidRDefault="00760C44">
            <w:r>
              <w:rPr>
                <w:sz w:val="18"/>
                <w:szCs w:val="18"/>
              </w:rPr>
              <w:t>Bancada Naranja Jalisco (@DipCiudadanos) — segunda publicación, parte del mismo hilo</w:t>
            </w:r>
            <w:r w:rsidR="00131CF9">
              <w:rPr>
                <w:sz w:val="18"/>
                <w:szCs w:val="18"/>
              </w:rPr>
              <w:t>.</w:t>
            </w:r>
          </w:p>
        </w:tc>
        <w:tc>
          <w:tcPr>
            <w:tcW w:w="2755" w:type="dxa"/>
          </w:tcPr>
          <w:p w14:paraId="5F4A7F2E" w14:textId="77777777" w:rsidR="00760C44" w:rsidRDefault="00760C44">
            <w:pPr>
              <w:spacing w:after="60"/>
            </w:pPr>
            <w:r>
              <w:rPr>
                <w:sz w:val="18"/>
                <w:szCs w:val="18"/>
              </w:rPr>
              <w:t>Continuación del hilo del 15 de julio de 2026 (misma cuenta y tema que la entrada No. 4).</w:t>
            </w:r>
          </w:p>
        </w:tc>
        <w:tc>
          <w:tcPr>
            <w:tcW w:w="3057" w:type="dxa"/>
          </w:tcPr>
          <w:p w14:paraId="47FDF4E2" w14:textId="77777777" w:rsidR="00760C44" w:rsidRDefault="00760C44">
            <w:pPr>
              <w:spacing w:after="60"/>
            </w:pPr>
            <w:r>
              <w:rPr>
                <w:sz w:val="18"/>
                <w:szCs w:val="18"/>
              </w:rPr>
              <w:t>Afirma que "tuvo que llegar Karla Planter para hacer lo que no se hizo antes: empezar a pagar la deuda y asumir la responsabilidad".</w:t>
            </w:r>
          </w:p>
          <w:p w14:paraId="74A84E87" w14:textId="20B77AF0" w:rsidR="00760C44" w:rsidRDefault="00760C44">
            <w:pPr>
              <w:spacing w:after="60"/>
            </w:pPr>
          </w:p>
        </w:tc>
        <w:tc>
          <w:tcPr>
            <w:tcW w:w="2835" w:type="dxa"/>
          </w:tcPr>
          <w:p w14:paraId="77D9755E" w14:textId="77777777" w:rsidR="00760C44" w:rsidRDefault="00760C44">
            <w:pPr>
              <w:spacing w:after="60"/>
            </w:pPr>
            <w:r>
              <w:rPr>
                <w:sz w:val="18"/>
                <w:szCs w:val="18"/>
              </w:rPr>
              <w:t>2 me gusta, sin comentarios registrados.</w:t>
            </w:r>
          </w:p>
        </w:tc>
        <w:tc>
          <w:tcPr>
            <w:tcW w:w="1701" w:type="dxa"/>
          </w:tcPr>
          <w:p w14:paraId="6C789FBE" w14:textId="77777777" w:rsidR="00760C44" w:rsidRDefault="00760C44">
            <w:r>
              <w:rPr>
                <w:sz w:val="18"/>
                <w:szCs w:val="18"/>
              </w:rPr>
              <w:t>0</w:t>
            </w:r>
          </w:p>
        </w:tc>
        <w:tc>
          <w:tcPr>
            <w:tcW w:w="2721" w:type="dxa"/>
          </w:tcPr>
          <w:p w14:paraId="6A951AF5" w14:textId="4F11C6FB" w:rsidR="00760C44" w:rsidRDefault="00760C44">
            <w:r>
              <w:t>0</w:t>
            </w:r>
          </w:p>
        </w:tc>
      </w:tr>
    </w:tbl>
    <w:p w14:paraId="01A0E0D5" w14:textId="77777777" w:rsidR="00D51C6F" w:rsidRDefault="00D51C6F">
      <w:pPr>
        <w:spacing w:before="200"/>
      </w:pPr>
    </w:p>
    <w:p w14:paraId="13DE0899" w14:textId="77777777" w:rsidR="00D51C6F" w:rsidRDefault="00000000">
      <w:pPr>
        <w:pStyle w:val="Ttulo2"/>
      </w:pPr>
      <w:r>
        <w:rPr>
          <w:b/>
          <w:bCs/>
        </w:rPr>
        <w:lastRenderedPageBreak/>
        <w:t>Notas del monitoreo</w:t>
      </w:r>
    </w:p>
    <w:p w14:paraId="47FC986B" w14:textId="77777777" w:rsidR="00D51C6F" w:rsidRDefault="00000000">
      <w:pPr>
        <w:pStyle w:val="Prrafodelista"/>
        <w:numPr>
          <w:ilvl w:val="0"/>
          <w:numId w:val="1"/>
        </w:numPr>
      </w:pPr>
      <w:r>
        <w:t>Jalcirco (Facebook, X e Instagram): sin publicación propia sobre el tema en el periodo monitoreado. El contenido detectado en Facebook y X corresponde a republicaciones de Morena, PT y Futuro (mayoritariamente Morena), no atribuibles directamente al diputado. La cuenta de Instagram no presentó publicaciones.</w:t>
      </w:r>
    </w:p>
    <w:p w14:paraId="4070271C" w14:textId="77777777" w:rsidR="00D51C6F" w:rsidRDefault="00000000">
      <w:pPr>
        <w:pStyle w:val="Prrafodelista"/>
        <w:numPr>
          <w:ilvl w:val="0"/>
          <w:numId w:val="1"/>
        </w:numPr>
      </w:pPr>
      <w:r>
        <w:t>Instagram y X (Twitter): no se detectaron publicaciones sobre este tema, en ninguna de las páginas monitoreadas, durante el periodo del monitoreo.</w:t>
      </w:r>
    </w:p>
    <w:p w14:paraId="2999446D" w14:textId="77777777" w:rsidR="00D51C6F" w:rsidRDefault="00000000">
      <w:pPr>
        <w:pStyle w:val="Prrafodelista"/>
        <w:numPr>
          <w:ilvl w:val="0"/>
          <w:numId w:val="1"/>
        </w:numPr>
      </w:pPr>
      <w:r>
        <w:t>Pulso Jalisco: cuenta de "Gaby Pulso Jalisco" en X y "Pulso Jalisco" en Instagram, sin publicación propia sobre el tema en el periodo monitoreado (solo la publicación de Facebook, ya integrada en la tabla).</w:t>
      </w:r>
    </w:p>
    <w:p w14:paraId="77E2C89C" w14:textId="77777777" w:rsidR="00D51C6F" w:rsidRDefault="00000000">
      <w:pPr>
        <w:pStyle w:val="Prrafodelista"/>
        <w:numPr>
          <w:ilvl w:val="0"/>
          <w:numId w:val="1"/>
        </w:numPr>
      </w:pPr>
      <w:r>
        <w:t>Fuera de las cuentas y páginas listadas en este documento (El Jericallo News, Pulso Jalisco, Libro Negro y Bancada Naranja Jalisco), no se registró el uso de la imagen del diputado ni citas negativas atribuidas a él en ninguna otra página o cuenta revisada.</w:t>
      </w:r>
    </w:p>
    <w:p w14:paraId="5236FFA8" w14:textId="77777777" w:rsidR="00D51C6F" w:rsidRDefault="00D51C6F">
      <w:pPr>
        <w:spacing w:before="300"/>
      </w:pPr>
    </w:p>
    <w:p w14:paraId="22FABAF5" w14:textId="77777777" w:rsidR="00D51C6F" w:rsidRDefault="00000000">
      <w:pPr>
        <w:pStyle w:val="Ttulo2"/>
      </w:pPr>
      <w:r>
        <w:rPr>
          <w:b/>
          <w:bCs/>
        </w:rPr>
        <w:t>Acciones recomendadas</w:t>
      </w:r>
    </w:p>
    <w:p w14:paraId="07E30433" w14:textId="77777777" w:rsidR="00D51C6F" w:rsidRDefault="00000000">
      <w:pPr>
        <w:pStyle w:val="Prrafodelista"/>
        <w:numPr>
          <w:ilvl w:val="0"/>
          <w:numId w:val="1"/>
        </w:numPr>
      </w:pPr>
      <w:r>
        <w:t>No reaccionar ni responder directamente a estos videos. Son cuentas con perfil antagónico a la 4T, apoyadas en bots; si publicamos una respuesta, el algoritmo la muestra principalmente a quienes ya nos siguen y no a la audiencia de esas cuentas, por lo que no corrige la narrativa y sí le da alcance adicional al tema.</w:t>
      </w:r>
    </w:p>
    <w:p w14:paraId="2B24DF09" w14:textId="77777777" w:rsidR="00D51C6F" w:rsidRDefault="00000000">
      <w:pPr>
        <w:pStyle w:val="Prrafodelista"/>
        <w:numPr>
          <w:ilvl w:val="0"/>
          <w:numId w:val="1"/>
        </w:numPr>
      </w:pPr>
      <w:r>
        <w:t>Mantenernos pendientes del monitoreo y tomar en cuenta lo que sigan publicando, sin que eso implique una acción pública inmediata.</w:t>
      </w:r>
    </w:p>
    <w:p w14:paraId="408D3330" w14:textId="77777777" w:rsidR="00D51C6F" w:rsidRDefault="00000000">
      <w:pPr>
        <w:pStyle w:val="Prrafodelista"/>
        <w:numPr>
          <w:ilvl w:val="0"/>
          <w:numId w:val="1"/>
        </w:numPr>
      </w:pPr>
      <w:r>
        <w:t>Contexto de exposición: hasta ahora nos han sacado un video, frente a un patrón de hasta tres videos diarios contra la Dip. Itzul Barrera por haber levantado la mano a favor de Guadalajara. Que nos mencionen en un video también es señal de que estamos presentes en la conversación pública.</w:t>
      </w:r>
    </w:p>
    <w:p w14:paraId="03F186E4" w14:textId="77777777" w:rsidR="00D51C6F" w:rsidRDefault="00000000">
      <w:pPr>
        <w:pStyle w:val="Prrafodelista"/>
        <w:numPr>
          <w:ilvl w:val="0"/>
          <w:numId w:val="1"/>
        </w:numPr>
      </w:pPr>
      <w:r>
        <w:t>Concentrar el esfuerzo en seguir comunicando, por nuestros propios canales, los aportes y soluciones de Hagamos sobre el tema del SIAPA, en lugar de destinar tiempo a réplicas directas.</w:t>
      </w:r>
    </w:p>
    <w:p w14:paraId="63D0931F" w14:textId="77777777" w:rsidR="00D51C6F" w:rsidRDefault="00D51C6F">
      <w:pPr>
        <w:spacing w:before="300"/>
      </w:pPr>
    </w:p>
    <w:p w14:paraId="53A8F23D" w14:textId="77777777" w:rsidR="00D51C6F" w:rsidRDefault="00000000">
      <w:pPr>
        <w:pStyle w:val="Ttulo2"/>
      </w:pPr>
      <w:r>
        <w:rPr>
          <w:b/>
          <w:bCs/>
        </w:rPr>
        <w:t>Contexto adicional: gasto en pauta política anónima en Meta (Jalisco)</w:t>
      </w:r>
    </w:p>
    <w:p w14:paraId="1361F02B" w14:textId="77777777" w:rsidR="00D51C6F" w:rsidRDefault="00000000">
      <w:pPr>
        <w:spacing w:after="150"/>
      </w:pPr>
      <w:r>
        <w:t>Columna basada en la Biblioteca de Anuncios de Meta, referida por el columnista @jnlomeli (título de la columna previa: "Políticos le abren la cartera a Facebook"). No menciona directamente al Dip. Bravo Padilla, pero es relevante porque identifica como páginas anónimas de golpeteo/pauta pagada a dos de las ya listadas en este documento: Pulso Jalisco y Jalcirco.</w:t>
      </w:r>
    </w:p>
    <w:p w14:paraId="2F476B94" w14:textId="77777777" w:rsidR="00D51C6F" w:rsidRDefault="00000000">
      <w:pPr>
        <w:pStyle w:val="Prrafodelista"/>
        <w:numPr>
          <w:ilvl w:val="0"/>
          <w:numId w:val="1"/>
        </w:numPr>
      </w:pPr>
      <w:r>
        <w:t>32 páginas anónimas de Facebook invirtieron 1.5 millones de pesos en promoción y golpeteo político en Jalisco entre el 14 de marzo y el 11 de junio de 2026. Se presentan como medios, colectivos o cuentas de opinión, sin que sea posible identificar quién las financia.</w:t>
      </w:r>
    </w:p>
    <w:p w14:paraId="61F6CAF4" w14:textId="77777777" w:rsidR="00D51C6F" w:rsidRDefault="00000000">
      <w:pPr>
        <w:pStyle w:val="Prrafodelista"/>
        <w:numPr>
          <w:ilvl w:val="0"/>
          <w:numId w:val="1"/>
        </w:numPr>
      </w:pPr>
      <w:r>
        <w:t>Distribución del gasto por orientación: 13 páginas de orientación morenista concentran 46% del gasto (694 mil pesos); 8 páginas de golpeteo a Morena, 28% (426 mil pesos); 8 páginas emecistas, 19% (285 mil pesos); 2 páginas de golpeteo a MC, el resto (47 mil pesos).</w:t>
      </w:r>
    </w:p>
    <w:p w14:paraId="53D4E9B3" w14:textId="77777777" w:rsidR="00D51C6F" w:rsidRDefault="00000000">
      <w:pPr>
        <w:pStyle w:val="Prrafodelista"/>
        <w:numPr>
          <w:ilvl w:val="0"/>
          <w:numId w:val="1"/>
        </w:numPr>
      </w:pPr>
      <w:r>
        <w:t>Páginas identificadas en la columna (lista completa compartida por el autor en @jnlomeli): Jalisco Con la 4T, México no calla, El Pueblo Vigilante, Jalcirco, Juguito de Naranja, Pulso Jalisco, entre otras.</w:t>
      </w:r>
    </w:p>
    <w:p w14:paraId="2A1669EC" w14:textId="77777777" w:rsidR="00D51C6F" w:rsidRDefault="00000000">
      <w:pPr>
        <w:pStyle w:val="Prrafodelista"/>
        <w:numPr>
          <w:ilvl w:val="0"/>
          <w:numId w:val="1"/>
        </w:numPr>
      </w:pPr>
      <w:r>
        <w:t>Casos de gasto alto con pocos seguidores: "Guadalajara necesita un cambio" (perfil morenista) invirtió 166 mil pesos con solo 90 seguidores; "Transformación Tapatía", 57 mil pesos con 36 seguidores. Ambas creadas el mismo día, 11 de mayo de 2026, y promueven a la diputada morenista Itzul Barrera.</w:t>
      </w:r>
    </w:p>
    <w:p w14:paraId="38EA39CF" w14:textId="77777777" w:rsidR="00D51C6F" w:rsidRDefault="00000000">
      <w:pPr>
        <w:pStyle w:val="Prrafodelista"/>
        <w:numPr>
          <w:ilvl w:val="0"/>
          <w:numId w:val="1"/>
        </w:numPr>
      </w:pPr>
      <w:r>
        <w:t>Del lado de MC: "Zapalajara" y "Política Jalisco" replican el patrón, con pauta que favorece a actores como la diputada Mónica Magaña.</w:t>
      </w:r>
    </w:p>
    <w:p w14:paraId="0CB88116" w14:textId="77777777" w:rsidR="00D51C6F" w:rsidRDefault="00000000">
      <w:pPr>
        <w:pStyle w:val="Prrafodelista"/>
        <w:numPr>
          <w:ilvl w:val="0"/>
          <w:numId w:val="1"/>
        </w:numPr>
      </w:pPr>
      <w:r>
        <w:t>Cuatro páginas (Jóvenes Transformadores, Jalisco Con la 4T, Jalisco Transforma, Historias de la ZMG) promueven reiteradamente el perfil de Carlos Lomelí; gasto conjunto de 181 mil pesos.</w:t>
      </w:r>
    </w:p>
    <w:p w14:paraId="1D3CD607" w14:textId="77777777" w:rsidR="00D51C6F" w:rsidRDefault="00000000">
      <w:pPr>
        <w:pStyle w:val="Prrafodelista"/>
        <w:numPr>
          <w:ilvl w:val="0"/>
          <w:numId w:val="1"/>
        </w:numPr>
      </w:pPr>
      <w:r>
        <w:t>"Ahí te va esta" y "Al Aire" se usaron para golpeteo contra periodistas y también promocionan contenido a favor de MC.</w:t>
      </w:r>
    </w:p>
    <w:p w14:paraId="41EB8463" w14:textId="77777777" w:rsidR="00D51C6F" w:rsidRDefault="00000000">
      <w:pPr>
        <w:pStyle w:val="Prrafodelista"/>
        <w:numPr>
          <w:ilvl w:val="0"/>
          <w:numId w:val="1"/>
        </w:numPr>
      </w:pPr>
      <w:r>
        <w:t>Cifra total: sumando 49 políticos identificados y estas 32 páginas anónimas, el gasto en propaganda política en Meta en Jalisco en el trimestre supera los 4.3 millones de pesos.</w:t>
      </w:r>
    </w:p>
    <w:sectPr w:rsidR="00D51C6F">
      <w:footerReference w:type="even" r:id="rId7"/>
      <w:footerReference w:type="default" r:id="rId8"/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C99417" w14:textId="77777777" w:rsidR="00C41FA3" w:rsidRDefault="00C41FA3" w:rsidP="003B7009">
      <w:r>
        <w:separator/>
      </w:r>
    </w:p>
  </w:endnote>
  <w:endnote w:type="continuationSeparator" w:id="0">
    <w:p w14:paraId="65A57F3E" w14:textId="77777777" w:rsidR="00C41FA3" w:rsidRDefault="00C41FA3" w:rsidP="003B7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1513958859"/>
      <w:docPartObj>
        <w:docPartGallery w:val="Page Numbers (Bottom of Page)"/>
        <w:docPartUnique/>
      </w:docPartObj>
    </w:sdtPr>
    <w:sdtContent>
      <w:p w14:paraId="4E1FAD38" w14:textId="642FE7E9" w:rsidR="003B7009" w:rsidRDefault="003B7009" w:rsidP="00181855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2A20F9E6" w14:textId="77777777" w:rsidR="003B7009" w:rsidRDefault="003B7009" w:rsidP="003B700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1948814562"/>
      <w:docPartObj>
        <w:docPartGallery w:val="Page Numbers (Bottom of Page)"/>
        <w:docPartUnique/>
      </w:docPartObj>
    </w:sdtPr>
    <w:sdtContent>
      <w:p w14:paraId="29BCC060" w14:textId="0A99D2EE" w:rsidR="003B7009" w:rsidRDefault="003B7009" w:rsidP="00181855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58755EA5" w14:textId="77777777" w:rsidR="003B7009" w:rsidRDefault="003B7009" w:rsidP="003B700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F040F0" w14:textId="77777777" w:rsidR="00C41FA3" w:rsidRDefault="00C41FA3" w:rsidP="003B7009">
      <w:r>
        <w:separator/>
      </w:r>
    </w:p>
  </w:footnote>
  <w:footnote w:type="continuationSeparator" w:id="0">
    <w:p w14:paraId="2E5303F9" w14:textId="77777777" w:rsidR="00C41FA3" w:rsidRDefault="00C41FA3" w:rsidP="003B70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782DAA"/>
    <w:multiLevelType w:val="hybridMultilevel"/>
    <w:tmpl w:val="2612DE24"/>
    <w:lvl w:ilvl="0" w:tplc="A038F17C">
      <w:start w:val="1"/>
      <w:numFmt w:val="bullet"/>
      <w:lvlText w:val="●"/>
      <w:lvlJc w:val="left"/>
      <w:pPr>
        <w:ind w:left="720" w:hanging="360"/>
      </w:pPr>
    </w:lvl>
    <w:lvl w:ilvl="1" w:tplc="D61A578C">
      <w:start w:val="1"/>
      <w:numFmt w:val="bullet"/>
      <w:lvlText w:val="○"/>
      <w:lvlJc w:val="left"/>
      <w:pPr>
        <w:ind w:left="1440" w:hanging="360"/>
      </w:pPr>
    </w:lvl>
    <w:lvl w:ilvl="2" w:tplc="EB2C9178">
      <w:start w:val="1"/>
      <w:numFmt w:val="bullet"/>
      <w:lvlText w:val="■"/>
      <w:lvlJc w:val="left"/>
      <w:pPr>
        <w:ind w:left="2160" w:hanging="360"/>
      </w:pPr>
    </w:lvl>
    <w:lvl w:ilvl="3" w:tplc="187EEC8C">
      <w:start w:val="1"/>
      <w:numFmt w:val="bullet"/>
      <w:lvlText w:val="●"/>
      <w:lvlJc w:val="left"/>
      <w:pPr>
        <w:ind w:left="2880" w:hanging="360"/>
      </w:pPr>
    </w:lvl>
    <w:lvl w:ilvl="4" w:tplc="6436D3C4">
      <w:start w:val="1"/>
      <w:numFmt w:val="bullet"/>
      <w:lvlText w:val="○"/>
      <w:lvlJc w:val="left"/>
      <w:pPr>
        <w:ind w:left="3600" w:hanging="360"/>
      </w:pPr>
    </w:lvl>
    <w:lvl w:ilvl="5" w:tplc="9420F872">
      <w:start w:val="1"/>
      <w:numFmt w:val="bullet"/>
      <w:lvlText w:val="■"/>
      <w:lvlJc w:val="left"/>
      <w:pPr>
        <w:ind w:left="4320" w:hanging="360"/>
      </w:pPr>
    </w:lvl>
    <w:lvl w:ilvl="6" w:tplc="F7D67EB6">
      <w:start w:val="1"/>
      <w:numFmt w:val="bullet"/>
      <w:lvlText w:val="●"/>
      <w:lvlJc w:val="left"/>
      <w:pPr>
        <w:ind w:left="5040" w:hanging="360"/>
      </w:pPr>
    </w:lvl>
    <w:lvl w:ilvl="7" w:tplc="8996A3C4">
      <w:start w:val="1"/>
      <w:numFmt w:val="bullet"/>
      <w:lvlText w:val="●"/>
      <w:lvlJc w:val="left"/>
      <w:pPr>
        <w:ind w:left="5760" w:hanging="360"/>
      </w:pPr>
    </w:lvl>
    <w:lvl w:ilvl="8" w:tplc="3466B0EE">
      <w:start w:val="1"/>
      <w:numFmt w:val="bullet"/>
      <w:lvlText w:val="●"/>
      <w:lvlJc w:val="left"/>
      <w:pPr>
        <w:ind w:left="6480" w:hanging="360"/>
      </w:pPr>
    </w:lvl>
  </w:abstractNum>
  <w:num w:numId="1" w16cid:durableId="164133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C6F"/>
    <w:rsid w:val="00131CF9"/>
    <w:rsid w:val="003B7009"/>
    <w:rsid w:val="006304CB"/>
    <w:rsid w:val="00760C44"/>
    <w:rsid w:val="00833172"/>
    <w:rsid w:val="00A46070"/>
    <w:rsid w:val="00C203F9"/>
    <w:rsid w:val="00C41FA3"/>
    <w:rsid w:val="00D5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D1CD26"/>
  <w15:docId w15:val="{92C254A1-5AE6-4342-AB92-7DBE5010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3B70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B7009"/>
  </w:style>
  <w:style w:type="character" w:styleId="Nmerodepgina">
    <w:name w:val="page number"/>
    <w:basedOn w:val="Fuentedeprrafopredeter"/>
    <w:uiPriority w:val="99"/>
    <w:semiHidden/>
    <w:unhideWhenUsed/>
    <w:rsid w:val="003B7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1043</Words>
  <Characters>5739</Characters>
  <Application>Microsoft Office Word</Application>
  <DocSecurity>0</DocSecurity>
  <Lines>47</Lines>
  <Paragraphs>13</Paragraphs>
  <ScaleCrop>false</ScaleCrop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bernal suro</cp:lastModifiedBy>
  <cp:revision>5</cp:revision>
  <dcterms:created xsi:type="dcterms:W3CDTF">2026-07-17T19:25:00Z</dcterms:created>
  <dcterms:modified xsi:type="dcterms:W3CDTF">2026-07-17T19:31:00Z</dcterms:modified>
</cp:coreProperties>
</file>