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A74" w:rsidRPr="000A2252" w:rsidRDefault="00093A74" w:rsidP="00093A74">
      <w:pPr>
        <w:spacing w:after="0"/>
        <w:jc w:val="center"/>
        <w:rPr>
          <w:rFonts w:cstheme="minorHAnsi"/>
          <w:b/>
          <w:sz w:val="20"/>
          <w:u w:val="single"/>
        </w:rPr>
      </w:pPr>
      <w:r w:rsidRPr="000A2252">
        <w:rPr>
          <w:rFonts w:cstheme="minorHAnsi"/>
          <w:b/>
          <w:sz w:val="20"/>
          <w:u w:val="single"/>
        </w:rPr>
        <w:t>ELIGIBILITY/EXCLUSION + INCLUSION CRITERIA</w:t>
      </w:r>
    </w:p>
    <w:p w:rsidR="00093A74" w:rsidRPr="000A2252" w:rsidRDefault="00093A74" w:rsidP="00093A74">
      <w:pPr>
        <w:spacing w:after="0"/>
        <w:rPr>
          <w:rFonts w:cstheme="minorHAnsi"/>
          <w:sz w:val="20"/>
        </w:rPr>
      </w:pPr>
    </w:p>
    <w:p w:rsidR="00093A74" w:rsidRDefault="00093A74" w:rsidP="00093A74">
      <w:pPr>
        <w:spacing w:after="0"/>
        <w:rPr>
          <w:rFonts w:cstheme="minorHAnsi"/>
          <w:sz w:val="20"/>
        </w:rPr>
      </w:pPr>
      <w:r w:rsidRPr="000A2252">
        <w:rPr>
          <w:rFonts w:cstheme="minorHAnsi"/>
          <w:sz w:val="20"/>
        </w:rPr>
        <w:t xml:space="preserve">Once the initial search has been completed, </w:t>
      </w:r>
      <w:r w:rsidR="008767B8">
        <w:rPr>
          <w:rFonts w:cstheme="minorHAnsi"/>
          <w:sz w:val="20"/>
        </w:rPr>
        <w:t>these</w:t>
      </w:r>
      <w:r w:rsidRPr="000A2252">
        <w:rPr>
          <w:rFonts w:cstheme="minorHAnsi"/>
          <w:sz w:val="20"/>
        </w:rPr>
        <w:t xml:space="preserve"> papers have to pass through three stages of criteria. The first two stages are the selection and the exclusion criteria. The last stage is to select studies for inclusion into the study.</w:t>
      </w:r>
    </w:p>
    <w:p w:rsidR="00673F59" w:rsidRPr="000A2252" w:rsidRDefault="00673F59" w:rsidP="00093A74">
      <w:pPr>
        <w:spacing w:after="0"/>
        <w:rPr>
          <w:rFonts w:cstheme="minorHAnsi"/>
          <w:sz w:val="20"/>
        </w:rPr>
      </w:pPr>
    </w:p>
    <w:p w:rsidR="00093A74" w:rsidRPr="000A2252" w:rsidRDefault="00093A74" w:rsidP="00093A74">
      <w:pPr>
        <w:pStyle w:val="ListParagraph"/>
        <w:numPr>
          <w:ilvl w:val="0"/>
          <w:numId w:val="2"/>
        </w:numPr>
        <w:spacing w:after="0"/>
        <w:rPr>
          <w:rFonts w:cstheme="minorHAnsi"/>
          <w:sz w:val="20"/>
        </w:rPr>
      </w:pPr>
      <w:r w:rsidRPr="000A2252">
        <w:rPr>
          <w:rFonts w:cstheme="minorHAnsi"/>
          <w:sz w:val="20"/>
        </w:rPr>
        <w:t xml:space="preserve">The </w:t>
      </w:r>
      <w:r w:rsidRPr="000A2252">
        <w:rPr>
          <w:rFonts w:cstheme="minorHAnsi"/>
          <w:b/>
          <w:sz w:val="20"/>
        </w:rPr>
        <w:t>selection</w:t>
      </w:r>
      <w:r w:rsidRPr="000A2252">
        <w:rPr>
          <w:rFonts w:cstheme="minorHAnsi"/>
          <w:sz w:val="20"/>
        </w:rPr>
        <w:t xml:space="preserve"> and </w:t>
      </w:r>
      <w:r w:rsidRPr="000A2252">
        <w:rPr>
          <w:rFonts w:cstheme="minorHAnsi"/>
          <w:b/>
          <w:sz w:val="20"/>
        </w:rPr>
        <w:t>exclusion</w:t>
      </w:r>
      <w:r w:rsidRPr="000A2252">
        <w:rPr>
          <w:rFonts w:cstheme="minorHAnsi"/>
          <w:sz w:val="20"/>
        </w:rPr>
        <w:t xml:space="preserve"> criteria are applied to</w:t>
      </w:r>
      <w:r w:rsidR="008767B8">
        <w:rPr>
          <w:rFonts w:cstheme="minorHAnsi"/>
          <w:sz w:val="20"/>
        </w:rPr>
        <w:t xml:space="preserve"> the</w:t>
      </w:r>
      <w:r w:rsidRPr="000A2252">
        <w:rPr>
          <w:rFonts w:cstheme="minorHAnsi"/>
          <w:sz w:val="20"/>
        </w:rPr>
        <w:t xml:space="preserve"> initial search to identify a preliminary list of papers. </w:t>
      </w:r>
    </w:p>
    <w:p w:rsidR="00093A74" w:rsidRDefault="00093A74" w:rsidP="0007604B">
      <w:pPr>
        <w:pStyle w:val="ListParagraph"/>
        <w:numPr>
          <w:ilvl w:val="1"/>
          <w:numId w:val="2"/>
        </w:numPr>
        <w:spacing w:after="0"/>
        <w:rPr>
          <w:rFonts w:cstheme="minorHAnsi"/>
          <w:sz w:val="20"/>
        </w:rPr>
      </w:pPr>
      <w:r w:rsidRPr="000A2252">
        <w:rPr>
          <w:rFonts w:cstheme="minorHAnsi"/>
          <w:sz w:val="20"/>
        </w:rPr>
        <w:t>This stage is to t</w:t>
      </w:r>
      <w:r w:rsidR="0007604B">
        <w:rPr>
          <w:rFonts w:cstheme="minorHAnsi"/>
          <w:sz w:val="20"/>
        </w:rPr>
        <w:t>ry and narrow down the papers that focus on using risk assessment</w:t>
      </w:r>
      <w:r w:rsidRPr="000A2252">
        <w:rPr>
          <w:rFonts w:cstheme="minorHAnsi"/>
          <w:sz w:val="20"/>
        </w:rPr>
        <w:t>/e</w:t>
      </w:r>
      <w:r w:rsidR="0007604B">
        <w:rPr>
          <w:rFonts w:cstheme="minorHAnsi"/>
          <w:sz w:val="20"/>
        </w:rPr>
        <w:t>pidemiological modelling approaches to look at the question AMR transmission</w:t>
      </w:r>
    </w:p>
    <w:p w:rsidR="0007604B" w:rsidRPr="0007604B" w:rsidRDefault="0007604B" w:rsidP="0007604B">
      <w:pPr>
        <w:pStyle w:val="ListParagraph"/>
        <w:numPr>
          <w:ilvl w:val="1"/>
          <w:numId w:val="2"/>
        </w:numPr>
        <w:spacing w:after="0"/>
        <w:rPr>
          <w:rFonts w:cstheme="minorHAnsi"/>
          <w:sz w:val="20"/>
        </w:rPr>
      </w:pPr>
      <w:r>
        <w:rPr>
          <w:rFonts w:cstheme="minorHAnsi"/>
          <w:sz w:val="20"/>
        </w:rPr>
        <w:t>Dynamic epidemiological models and risk assessments are the only two types of mathematical models that exist that allow us to assess the dynamics of AMR transmission between population – therefore this was specified in the selection criteria</w:t>
      </w:r>
    </w:p>
    <w:p w:rsidR="00093A74" w:rsidRPr="000A2252" w:rsidRDefault="00093A74" w:rsidP="00093A74">
      <w:pPr>
        <w:pStyle w:val="ListParagraph"/>
        <w:numPr>
          <w:ilvl w:val="0"/>
          <w:numId w:val="2"/>
        </w:numPr>
        <w:spacing w:after="0"/>
        <w:rPr>
          <w:rFonts w:cstheme="minorHAnsi"/>
          <w:sz w:val="20"/>
        </w:rPr>
      </w:pPr>
      <w:r w:rsidRPr="000A2252">
        <w:rPr>
          <w:rFonts w:cstheme="minorHAnsi"/>
          <w:sz w:val="20"/>
        </w:rPr>
        <w:t>The final stage (</w:t>
      </w:r>
      <w:r w:rsidRPr="000A2252">
        <w:rPr>
          <w:rFonts w:cstheme="minorHAnsi"/>
          <w:b/>
          <w:sz w:val="20"/>
        </w:rPr>
        <w:t>inclusion criteria</w:t>
      </w:r>
      <w:r w:rsidRPr="000A2252">
        <w:rPr>
          <w:rFonts w:cstheme="minorHAnsi"/>
          <w:sz w:val="20"/>
        </w:rPr>
        <w:t>) is to try and narrow down these mathematical modelling studies to focus entirely on zoonotic transmission between livestock and humans.</w:t>
      </w:r>
    </w:p>
    <w:p w:rsidR="00093A74" w:rsidRPr="000A2252" w:rsidRDefault="00093A74" w:rsidP="0007604B">
      <w:pPr>
        <w:spacing w:after="0"/>
        <w:rPr>
          <w:rFonts w:cstheme="minorHAnsi"/>
          <w:sz w:val="20"/>
        </w:rPr>
      </w:pPr>
    </w:p>
    <w:p w:rsidR="00093A74" w:rsidRDefault="00093A74" w:rsidP="00093A74">
      <w:pPr>
        <w:spacing w:after="0"/>
        <w:rPr>
          <w:rFonts w:cstheme="minorHAnsi"/>
          <w:sz w:val="20"/>
        </w:rPr>
      </w:pPr>
      <w:r w:rsidRPr="000A2252">
        <w:rPr>
          <w:rFonts w:cstheme="minorHAnsi"/>
          <w:b/>
          <w:sz w:val="20"/>
          <w:u w:val="single"/>
        </w:rPr>
        <w:t>Selection criteria</w:t>
      </w:r>
      <w:r w:rsidRPr="000A2252">
        <w:rPr>
          <w:rFonts w:cstheme="minorHAnsi"/>
          <w:sz w:val="20"/>
        </w:rPr>
        <w:t xml:space="preserve"> based on abstract and title from the initial large search</w:t>
      </w:r>
    </w:p>
    <w:p w:rsidR="00093A74" w:rsidRPr="004C36CC" w:rsidRDefault="00093A74" w:rsidP="00093A74">
      <w:pPr>
        <w:spacing w:after="0"/>
        <w:rPr>
          <w:rFonts w:cstheme="minorHAnsi"/>
          <w:sz w:val="20"/>
        </w:rPr>
      </w:pPr>
    </w:p>
    <w:p w:rsidR="00093A74" w:rsidRDefault="00093A74" w:rsidP="00093A74">
      <w:pPr>
        <w:pStyle w:val="ListParagraph"/>
        <w:numPr>
          <w:ilvl w:val="0"/>
          <w:numId w:val="3"/>
        </w:numPr>
        <w:spacing w:after="0"/>
        <w:rPr>
          <w:rFonts w:cstheme="minorHAnsi"/>
          <w:sz w:val="20"/>
        </w:rPr>
      </w:pPr>
      <w:r w:rsidRPr="000A2252">
        <w:rPr>
          <w:rFonts w:cstheme="minorHAnsi"/>
          <w:sz w:val="20"/>
        </w:rPr>
        <w:t>Study includes</w:t>
      </w:r>
      <w:r>
        <w:rPr>
          <w:rFonts w:cstheme="minorHAnsi"/>
          <w:sz w:val="20"/>
        </w:rPr>
        <w:t xml:space="preserve"> the use of “dynamic epidemiological</w:t>
      </w:r>
      <w:r w:rsidRPr="000A2252">
        <w:rPr>
          <w:rFonts w:cstheme="minorHAnsi"/>
          <w:sz w:val="20"/>
        </w:rPr>
        <w:t xml:space="preserve"> models</w:t>
      </w:r>
      <w:r>
        <w:rPr>
          <w:rFonts w:cstheme="minorHAnsi"/>
          <w:sz w:val="20"/>
        </w:rPr>
        <w:t>”</w:t>
      </w:r>
      <w:r w:rsidRPr="000A2252">
        <w:rPr>
          <w:rFonts w:cstheme="minorHAnsi"/>
          <w:sz w:val="20"/>
        </w:rPr>
        <w:t xml:space="preserve"> (</w:t>
      </w:r>
      <w:r>
        <w:rPr>
          <w:rFonts w:cstheme="minorHAnsi"/>
          <w:sz w:val="20"/>
        </w:rPr>
        <w:t xml:space="preserve">not exact wording – the </w:t>
      </w:r>
      <w:r w:rsidR="00F07618">
        <w:rPr>
          <w:rFonts w:cstheme="minorHAnsi"/>
          <w:sz w:val="20"/>
        </w:rPr>
        <w:t>concept of this model must</w:t>
      </w:r>
      <w:r>
        <w:rPr>
          <w:rFonts w:cstheme="minorHAnsi"/>
          <w:sz w:val="20"/>
        </w:rPr>
        <w:t xml:space="preserve"> be used</w:t>
      </w:r>
      <w:r w:rsidRPr="000A2252">
        <w:rPr>
          <w:rFonts w:cstheme="minorHAnsi"/>
          <w:sz w:val="20"/>
        </w:rPr>
        <w:t xml:space="preserve">) in title/abstract </w:t>
      </w:r>
    </w:p>
    <w:p w:rsidR="00093A74" w:rsidRPr="00C72CCF" w:rsidRDefault="00093A74" w:rsidP="00093A74">
      <w:pPr>
        <w:spacing w:after="0"/>
        <w:rPr>
          <w:rFonts w:cstheme="minorHAnsi"/>
          <w:sz w:val="20"/>
        </w:rPr>
      </w:pPr>
      <w:r>
        <w:rPr>
          <w:rFonts w:cstheme="minorHAnsi"/>
          <w:sz w:val="20"/>
        </w:rPr>
        <w:t>OR</w:t>
      </w:r>
    </w:p>
    <w:p w:rsidR="00093A74" w:rsidRDefault="00093A74" w:rsidP="00D6295E">
      <w:pPr>
        <w:pStyle w:val="ListParagraph"/>
        <w:numPr>
          <w:ilvl w:val="0"/>
          <w:numId w:val="3"/>
        </w:numPr>
        <w:spacing w:after="0"/>
        <w:rPr>
          <w:rFonts w:cstheme="minorHAnsi"/>
          <w:sz w:val="20"/>
        </w:rPr>
      </w:pPr>
      <w:r w:rsidRPr="00093A74">
        <w:rPr>
          <w:rFonts w:cstheme="minorHAnsi"/>
          <w:sz w:val="20"/>
        </w:rPr>
        <w:t>Study includes the use of a risk assessment</w:t>
      </w:r>
      <w:r>
        <w:rPr>
          <w:rFonts w:cstheme="minorHAnsi"/>
          <w:sz w:val="20"/>
        </w:rPr>
        <w:t>,</w:t>
      </w:r>
      <w:r w:rsidRPr="00093A74">
        <w:rPr>
          <w:rFonts w:cstheme="minorHAnsi"/>
          <w:sz w:val="20"/>
        </w:rPr>
        <w:t xml:space="preserve"> or at the minimum, at least one of the stages of a risk-assessment (hazard identification, exposure assessment, hazard characterisation or risk characterisation) in title/abstract.</w:t>
      </w:r>
    </w:p>
    <w:p w:rsidR="00093A74" w:rsidRPr="00093A74" w:rsidRDefault="00093A74" w:rsidP="00093A74">
      <w:pPr>
        <w:spacing w:after="0"/>
        <w:rPr>
          <w:rFonts w:cstheme="minorHAnsi"/>
          <w:sz w:val="20"/>
        </w:rPr>
      </w:pPr>
    </w:p>
    <w:p w:rsidR="00093A74" w:rsidRPr="00093A74" w:rsidRDefault="00093A74" w:rsidP="00D6295E">
      <w:pPr>
        <w:pStyle w:val="ListParagraph"/>
        <w:numPr>
          <w:ilvl w:val="0"/>
          <w:numId w:val="3"/>
        </w:numPr>
        <w:spacing w:after="0"/>
        <w:rPr>
          <w:rFonts w:cstheme="minorHAnsi"/>
          <w:sz w:val="20"/>
        </w:rPr>
      </w:pPr>
      <w:r w:rsidRPr="00093A74">
        <w:rPr>
          <w:rFonts w:cstheme="minorHAnsi"/>
          <w:sz w:val="20"/>
        </w:rPr>
        <w:t>B</w:t>
      </w:r>
      <w:r>
        <w:rPr>
          <w:rFonts w:cstheme="minorHAnsi"/>
          <w:sz w:val="20"/>
        </w:rPr>
        <w:t>oth types of model</w:t>
      </w:r>
      <w:r w:rsidRPr="00093A74">
        <w:rPr>
          <w:rFonts w:cstheme="minorHAnsi"/>
          <w:sz w:val="20"/>
        </w:rPr>
        <w:t xml:space="preserve"> has to reference “antimicrobial resistance” (or another term for AMR</w:t>
      </w:r>
      <w:r>
        <w:rPr>
          <w:rFonts w:cstheme="minorHAnsi"/>
          <w:sz w:val="20"/>
        </w:rPr>
        <w:t xml:space="preserve"> – antibiotic resistance or a resistance to a specific antimicrobial</w:t>
      </w:r>
      <w:r w:rsidRPr="00093A74">
        <w:rPr>
          <w:rFonts w:cstheme="minorHAnsi"/>
          <w:sz w:val="20"/>
        </w:rPr>
        <w:t>) in title/abstract.</w:t>
      </w:r>
    </w:p>
    <w:p w:rsidR="00093A74" w:rsidRPr="000A2252" w:rsidRDefault="00093A74" w:rsidP="00093A74">
      <w:pPr>
        <w:pStyle w:val="ListParagraph"/>
        <w:numPr>
          <w:ilvl w:val="0"/>
          <w:numId w:val="3"/>
        </w:numPr>
        <w:spacing w:after="0"/>
        <w:rPr>
          <w:rFonts w:cstheme="minorHAnsi"/>
          <w:sz w:val="20"/>
        </w:rPr>
      </w:pPr>
      <w:r w:rsidRPr="000A2252">
        <w:rPr>
          <w:rFonts w:cstheme="minorHAnsi"/>
          <w:sz w:val="20"/>
        </w:rPr>
        <w:t>No selection restriction based on publication date of the study</w:t>
      </w:r>
    </w:p>
    <w:p w:rsidR="00093A74" w:rsidRPr="000A2252" w:rsidRDefault="00093A74" w:rsidP="00093A74">
      <w:pPr>
        <w:pStyle w:val="ListParagraph"/>
        <w:numPr>
          <w:ilvl w:val="0"/>
          <w:numId w:val="3"/>
        </w:numPr>
        <w:spacing w:after="0"/>
        <w:rPr>
          <w:rFonts w:cstheme="minorHAnsi"/>
          <w:sz w:val="20"/>
        </w:rPr>
      </w:pPr>
      <w:r w:rsidRPr="000A2252">
        <w:rPr>
          <w:rFonts w:cstheme="minorHAnsi"/>
          <w:sz w:val="20"/>
        </w:rPr>
        <w:t xml:space="preserve">Will only include English articles.  </w:t>
      </w:r>
    </w:p>
    <w:p w:rsidR="00093A74" w:rsidRPr="000A2252" w:rsidRDefault="00093A74" w:rsidP="00093A74">
      <w:pPr>
        <w:spacing w:after="0"/>
        <w:rPr>
          <w:rFonts w:cstheme="minorHAnsi"/>
          <w:sz w:val="20"/>
        </w:rPr>
      </w:pPr>
    </w:p>
    <w:p w:rsidR="00093A74" w:rsidRPr="000A2252" w:rsidRDefault="00093A74" w:rsidP="00093A74">
      <w:pPr>
        <w:spacing w:after="0"/>
        <w:rPr>
          <w:rFonts w:cstheme="minorHAnsi"/>
          <w:sz w:val="20"/>
        </w:rPr>
      </w:pPr>
      <w:r w:rsidRPr="000A2252">
        <w:rPr>
          <w:rFonts w:cstheme="minorHAnsi"/>
          <w:b/>
          <w:sz w:val="20"/>
          <w:u w:val="single"/>
        </w:rPr>
        <w:t>Exclusion criteria</w:t>
      </w:r>
      <w:r w:rsidRPr="000A2252">
        <w:rPr>
          <w:rFonts w:cstheme="minorHAnsi"/>
          <w:sz w:val="20"/>
        </w:rPr>
        <w:t xml:space="preserve"> (parts of the title or abstract that disqualify the study from the search) </w:t>
      </w:r>
    </w:p>
    <w:p w:rsidR="00093A74" w:rsidRPr="000A2252" w:rsidRDefault="00093A74" w:rsidP="00093A74">
      <w:pPr>
        <w:pStyle w:val="ListParagraph"/>
        <w:numPr>
          <w:ilvl w:val="0"/>
          <w:numId w:val="4"/>
        </w:numPr>
        <w:spacing w:after="0"/>
        <w:rPr>
          <w:rFonts w:cstheme="minorHAnsi"/>
          <w:sz w:val="20"/>
        </w:rPr>
      </w:pPr>
      <w:r w:rsidRPr="000A2252">
        <w:rPr>
          <w:rFonts w:cstheme="minorHAnsi"/>
          <w:sz w:val="20"/>
        </w:rPr>
        <w:t>Exclude m</w:t>
      </w:r>
      <w:r>
        <w:rPr>
          <w:rFonts w:cstheme="minorHAnsi"/>
          <w:sz w:val="20"/>
        </w:rPr>
        <w:t xml:space="preserve">eta-analysis or review studies with no novel data. </w:t>
      </w:r>
    </w:p>
    <w:p w:rsidR="00093A74" w:rsidRPr="000A2252" w:rsidRDefault="00093A74" w:rsidP="00093A74">
      <w:pPr>
        <w:pStyle w:val="ListParagraph"/>
        <w:numPr>
          <w:ilvl w:val="0"/>
          <w:numId w:val="4"/>
        </w:numPr>
        <w:spacing w:after="0"/>
        <w:rPr>
          <w:rFonts w:cstheme="minorHAnsi"/>
          <w:sz w:val="20"/>
        </w:rPr>
      </w:pPr>
      <w:r w:rsidRPr="000A2252">
        <w:rPr>
          <w:rFonts w:cstheme="minorHAnsi"/>
          <w:sz w:val="20"/>
        </w:rPr>
        <w:t xml:space="preserve">Exclude studies which focus solely on within-host bacterial interaction dynamics or models detailing bacterial growth dynamics </w:t>
      </w:r>
    </w:p>
    <w:p w:rsidR="00093A74" w:rsidRDefault="00093A74" w:rsidP="00AC0204">
      <w:pPr>
        <w:pStyle w:val="ListParagraph"/>
        <w:numPr>
          <w:ilvl w:val="0"/>
          <w:numId w:val="4"/>
        </w:numPr>
        <w:spacing w:after="0"/>
        <w:rPr>
          <w:rFonts w:cstheme="minorHAnsi"/>
          <w:sz w:val="20"/>
        </w:rPr>
      </w:pPr>
      <w:r w:rsidRPr="00093A74">
        <w:rPr>
          <w:rFonts w:cstheme="minorHAnsi"/>
          <w:sz w:val="20"/>
        </w:rPr>
        <w:t xml:space="preserve">Exclude papers which look at companion animals </w:t>
      </w:r>
    </w:p>
    <w:p w:rsidR="00093A74" w:rsidRPr="00093A74" w:rsidRDefault="00093A74" w:rsidP="00AC0204">
      <w:pPr>
        <w:pStyle w:val="ListParagraph"/>
        <w:numPr>
          <w:ilvl w:val="0"/>
          <w:numId w:val="4"/>
        </w:numPr>
        <w:spacing w:after="0"/>
        <w:rPr>
          <w:rFonts w:cstheme="minorHAnsi"/>
          <w:sz w:val="20"/>
        </w:rPr>
      </w:pPr>
      <w:r w:rsidRPr="00093A74">
        <w:rPr>
          <w:rFonts w:cstheme="minorHAnsi"/>
          <w:sz w:val="20"/>
        </w:rPr>
        <w:t>Exclude studies which look at statistical modelling as the primary modelling method</w:t>
      </w:r>
    </w:p>
    <w:p w:rsidR="00093A74" w:rsidRPr="000A2252" w:rsidRDefault="00093A74" w:rsidP="00093A74">
      <w:pPr>
        <w:pStyle w:val="ListParagraph"/>
        <w:numPr>
          <w:ilvl w:val="0"/>
          <w:numId w:val="4"/>
        </w:numPr>
        <w:spacing w:after="0"/>
        <w:rPr>
          <w:rFonts w:cstheme="minorHAnsi"/>
          <w:sz w:val="20"/>
        </w:rPr>
      </w:pPr>
      <w:r w:rsidRPr="000A2252">
        <w:rPr>
          <w:rFonts w:cstheme="minorHAnsi"/>
          <w:sz w:val="20"/>
        </w:rPr>
        <w:t xml:space="preserve">Exclude mention of non-bacterial resistance models (cancer, </w:t>
      </w:r>
      <w:proofErr w:type="spellStart"/>
      <w:r w:rsidRPr="000A2252">
        <w:rPr>
          <w:rFonts w:cstheme="minorHAnsi"/>
          <w:sz w:val="20"/>
        </w:rPr>
        <w:t>tumors</w:t>
      </w:r>
      <w:proofErr w:type="spellEnd"/>
      <w:r w:rsidRPr="000A2252">
        <w:rPr>
          <w:rFonts w:cstheme="minorHAnsi"/>
          <w:sz w:val="20"/>
        </w:rPr>
        <w:t>, HIV, malaria)</w:t>
      </w:r>
    </w:p>
    <w:p w:rsidR="00093A74" w:rsidRPr="000A2252" w:rsidRDefault="00093A74" w:rsidP="00093A74">
      <w:pPr>
        <w:pStyle w:val="ListParagraph"/>
        <w:numPr>
          <w:ilvl w:val="0"/>
          <w:numId w:val="4"/>
        </w:numPr>
        <w:spacing w:after="0"/>
        <w:rPr>
          <w:rFonts w:cstheme="minorHAnsi"/>
          <w:sz w:val="20"/>
        </w:rPr>
      </w:pPr>
      <w:r w:rsidRPr="000A2252">
        <w:rPr>
          <w:rFonts w:cstheme="minorHAnsi"/>
          <w:sz w:val="20"/>
        </w:rPr>
        <w:t xml:space="preserve">Exclude </w:t>
      </w:r>
      <w:proofErr w:type="spellStart"/>
      <w:r w:rsidRPr="000A2252">
        <w:rPr>
          <w:rFonts w:cstheme="minorHAnsi"/>
          <w:sz w:val="20"/>
        </w:rPr>
        <w:t>pharmaco</w:t>
      </w:r>
      <w:proofErr w:type="spellEnd"/>
      <w:r w:rsidRPr="000A2252">
        <w:rPr>
          <w:rFonts w:cstheme="minorHAnsi"/>
          <w:sz w:val="20"/>
        </w:rPr>
        <w:t>-dynamic modelling studies.</w:t>
      </w:r>
    </w:p>
    <w:p w:rsidR="00093A74" w:rsidRPr="000A2252" w:rsidRDefault="00093A74" w:rsidP="00093A74">
      <w:pPr>
        <w:pStyle w:val="ListParagraph"/>
        <w:numPr>
          <w:ilvl w:val="0"/>
          <w:numId w:val="4"/>
        </w:numPr>
        <w:spacing w:after="0"/>
        <w:rPr>
          <w:rFonts w:cstheme="minorHAnsi"/>
          <w:sz w:val="20"/>
        </w:rPr>
      </w:pPr>
      <w:r>
        <w:rPr>
          <w:rFonts w:cstheme="minorHAnsi"/>
          <w:sz w:val="20"/>
        </w:rPr>
        <w:t>Exclude</w:t>
      </w:r>
      <w:r w:rsidRPr="000A2252">
        <w:rPr>
          <w:rFonts w:cstheme="minorHAnsi"/>
          <w:sz w:val="20"/>
        </w:rPr>
        <w:t xml:space="preserve"> studies which </w:t>
      </w:r>
      <w:r>
        <w:rPr>
          <w:rFonts w:cstheme="minorHAnsi"/>
          <w:sz w:val="20"/>
        </w:rPr>
        <w:t>focus on molecular genetic modelling</w:t>
      </w:r>
    </w:p>
    <w:p w:rsidR="00093A74" w:rsidRPr="000A2252" w:rsidRDefault="00093A74" w:rsidP="00093A74">
      <w:pPr>
        <w:spacing w:after="0"/>
        <w:rPr>
          <w:rFonts w:cstheme="minorHAnsi"/>
          <w:sz w:val="20"/>
        </w:rPr>
      </w:pPr>
    </w:p>
    <w:p w:rsidR="00093A74" w:rsidRPr="000A2252" w:rsidRDefault="00093A74" w:rsidP="00093A74">
      <w:pPr>
        <w:spacing w:after="0"/>
        <w:rPr>
          <w:rFonts w:cstheme="minorHAnsi"/>
          <w:sz w:val="20"/>
        </w:rPr>
      </w:pPr>
      <w:r w:rsidRPr="000A2252">
        <w:rPr>
          <w:rFonts w:cstheme="minorHAnsi"/>
          <w:b/>
          <w:sz w:val="20"/>
          <w:u w:val="single"/>
        </w:rPr>
        <w:t>Inclusion criteria</w:t>
      </w:r>
      <w:r w:rsidRPr="000A2252">
        <w:rPr>
          <w:rFonts w:cstheme="minorHAnsi"/>
          <w:sz w:val="20"/>
        </w:rPr>
        <w:t xml:space="preserve"> </w:t>
      </w:r>
    </w:p>
    <w:p w:rsidR="00093A74" w:rsidRPr="00292FE9" w:rsidRDefault="00093A74" w:rsidP="00093A74">
      <w:pPr>
        <w:pStyle w:val="ListParagraph"/>
        <w:numPr>
          <w:ilvl w:val="0"/>
          <w:numId w:val="1"/>
        </w:numPr>
        <w:spacing w:after="0"/>
        <w:rPr>
          <w:rFonts w:cstheme="minorHAnsi"/>
          <w:sz w:val="20"/>
        </w:rPr>
      </w:pPr>
      <w:r>
        <w:rPr>
          <w:rFonts w:cstheme="minorHAnsi"/>
          <w:sz w:val="20"/>
        </w:rPr>
        <w:t xml:space="preserve">Study must be a quantitative outlook on the transmission dynamics of AMR transmission or attempt to quantify the risk to human health </w:t>
      </w:r>
    </w:p>
    <w:p w:rsidR="00093A74" w:rsidRDefault="00093A74" w:rsidP="00093A74">
      <w:pPr>
        <w:pStyle w:val="ListParagraph"/>
        <w:numPr>
          <w:ilvl w:val="1"/>
          <w:numId w:val="1"/>
        </w:numPr>
        <w:spacing w:after="0"/>
        <w:rPr>
          <w:rFonts w:cstheme="minorHAnsi"/>
          <w:sz w:val="20"/>
        </w:rPr>
      </w:pPr>
      <w:r>
        <w:rPr>
          <w:rFonts w:cstheme="minorHAnsi"/>
          <w:sz w:val="20"/>
        </w:rPr>
        <w:t>Exclude qualitative risk assessments</w:t>
      </w:r>
    </w:p>
    <w:p w:rsidR="00093A74" w:rsidRPr="000A2252" w:rsidRDefault="00093A74" w:rsidP="00093A74">
      <w:pPr>
        <w:spacing w:after="0"/>
        <w:rPr>
          <w:rFonts w:cstheme="minorHAnsi"/>
          <w:sz w:val="20"/>
        </w:rPr>
      </w:pPr>
      <w:r w:rsidRPr="000A2252">
        <w:rPr>
          <w:rFonts w:cstheme="minorHAnsi"/>
          <w:sz w:val="20"/>
        </w:rPr>
        <w:t>AND</w:t>
      </w:r>
    </w:p>
    <w:p w:rsidR="00093A74" w:rsidRPr="000A2252" w:rsidRDefault="00093A74" w:rsidP="00093A74">
      <w:pPr>
        <w:pStyle w:val="ListParagraph"/>
        <w:numPr>
          <w:ilvl w:val="0"/>
          <w:numId w:val="1"/>
        </w:numPr>
        <w:spacing w:after="0"/>
        <w:rPr>
          <w:rFonts w:cstheme="minorHAnsi"/>
          <w:sz w:val="20"/>
        </w:rPr>
      </w:pPr>
      <w:r w:rsidRPr="000A2252">
        <w:rPr>
          <w:rFonts w:cstheme="minorHAnsi"/>
          <w:sz w:val="20"/>
        </w:rPr>
        <w:t xml:space="preserve">Study has to model the zoonotic transmission of AMR pathogens between livestock and humans or the effects of agricultural antibiotic usage on human health. </w:t>
      </w:r>
    </w:p>
    <w:p w:rsidR="00093A74" w:rsidRPr="000A2252" w:rsidRDefault="00093A74" w:rsidP="00093A74">
      <w:pPr>
        <w:pStyle w:val="ListParagraph"/>
        <w:numPr>
          <w:ilvl w:val="1"/>
          <w:numId w:val="1"/>
        </w:numPr>
        <w:spacing w:after="0"/>
        <w:rPr>
          <w:rFonts w:cstheme="minorHAnsi"/>
          <w:sz w:val="20"/>
        </w:rPr>
      </w:pPr>
      <w:r>
        <w:rPr>
          <w:rFonts w:cstheme="minorHAnsi"/>
          <w:sz w:val="20"/>
        </w:rPr>
        <w:t xml:space="preserve">The study does not </w:t>
      </w:r>
      <w:r w:rsidRPr="000A2252">
        <w:rPr>
          <w:rFonts w:cstheme="minorHAnsi"/>
          <w:sz w:val="20"/>
        </w:rPr>
        <w:t xml:space="preserve">have to explicitly model the </w:t>
      </w:r>
      <w:r>
        <w:rPr>
          <w:rFonts w:cstheme="minorHAnsi"/>
          <w:sz w:val="20"/>
        </w:rPr>
        <w:t>animal or livestock compartment, rather the influence of a population can be grounds for inclusion (</w:t>
      </w:r>
      <w:proofErr w:type="spellStart"/>
      <w:r>
        <w:rPr>
          <w:rFonts w:cstheme="minorHAnsi"/>
          <w:sz w:val="20"/>
        </w:rPr>
        <w:t>e.g</w:t>
      </w:r>
      <w:proofErr w:type="spellEnd"/>
      <w:r>
        <w:rPr>
          <w:rFonts w:cstheme="minorHAnsi"/>
          <w:sz w:val="20"/>
        </w:rPr>
        <w:t xml:space="preserve"> – Parameter x models the influence of AMR transmission from livestock)</w:t>
      </w:r>
    </w:p>
    <w:p w:rsidR="00093A74" w:rsidRDefault="00093A74" w:rsidP="00093A74">
      <w:pPr>
        <w:pStyle w:val="ListParagraph"/>
        <w:numPr>
          <w:ilvl w:val="1"/>
          <w:numId w:val="1"/>
        </w:numPr>
        <w:spacing w:after="0"/>
        <w:rPr>
          <w:rFonts w:cstheme="minorHAnsi"/>
          <w:sz w:val="20"/>
        </w:rPr>
      </w:pPr>
      <w:r>
        <w:rPr>
          <w:rFonts w:cstheme="minorHAnsi"/>
          <w:sz w:val="20"/>
        </w:rPr>
        <w:lastRenderedPageBreak/>
        <w:t>Can</w:t>
      </w:r>
      <w:r w:rsidRPr="000A2252">
        <w:rPr>
          <w:rFonts w:cstheme="minorHAnsi"/>
          <w:sz w:val="20"/>
        </w:rPr>
        <w:t xml:space="preserve"> include the effects of intermediate pathways (as long as they are </w:t>
      </w:r>
      <w:r>
        <w:rPr>
          <w:rFonts w:cstheme="minorHAnsi"/>
          <w:sz w:val="20"/>
        </w:rPr>
        <w:t xml:space="preserve">explicitly </w:t>
      </w:r>
      <w:r w:rsidRPr="000A2252">
        <w:rPr>
          <w:rFonts w:cstheme="minorHAnsi"/>
          <w:sz w:val="20"/>
        </w:rPr>
        <w:t>mentioned by the study as being related to animal/livestock</w:t>
      </w:r>
      <w:r>
        <w:rPr>
          <w:rFonts w:cstheme="minorHAnsi"/>
          <w:sz w:val="20"/>
        </w:rPr>
        <w:t xml:space="preserve"> – </w:t>
      </w:r>
      <w:proofErr w:type="spellStart"/>
      <w:r>
        <w:rPr>
          <w:rFonts w:cstheme="minorHAnsi"/>
          <w:sz w:val="20"/>
        </w:rPr>
        <w:t>e.g</w:t>
      </w:r>
      <w:proofErr w:type="spellEnd"/>
      <w:r>
        <w:rPr>
          <w:rFonts w:cstheme="minorHAnsi"/>
          <w:sz w:val="20"/>
        </w:rPr>
        <w:t>: Risk of transmission through contaminated foodstuffs</w:t>
      </w:r>
      <w:r w:rsidRPr="000A2252">
        <w:rPr>
          <w:rFonts w:cstheme="minorHAnsi"/>
          <w:sz w:val="20"/>
        </w:rPr>
        <w:t xml:space="preserve">). </w:t>
      </w:r>
    </w:p>
    <w:p w:rsidR="00093A74" w:rsidRDefault="00093A74" w:rsidP="00093A74">
      <w:pPr>
        <w:pStyle w:val="ListParagraph"/>
        <w:numPr>
          <w:ilvl w:val="1"/>
          <w:numId w:val="1"/>
        </w:numPr>
        <w:spacing w:after="0"/>
        <w:rPr>
          <w:rFonts w:cstheme="minorHAnsi"/>
          <w:sz w:val="20"/>
        </w:rPr>
      </w:pPr>
      <w:r>
        <w:rPr>
          <w:rFonts w:cstheme="minorHAnsi"/>
          <w:sz w:val="20"/>
        </w:rPr>
        <w:t>T</w:t>
      </w:r>
      <w:r w:rsidRPr="000A2252">
        <w:rPr>
          <w:rFonts w:cstheme="minorHAnsi"/>
          <w:sz w:val="20"/>
        </w:rPr>
        <w:t xml:space="preserve">he study does not </w:t>
      </w:r>
      <w:r>
        <w:rPr>
          <w:rFonts w:cstheme="minorHAnsi"/>
          <w:sz w:val="20"/>
        </w:rPr>
        <w:t xml:space="preserve">have to model the entire </w:t>
      </w:r>
      <w:r w:rsidRPr="000A2252">
        <w:rPr>
          <w:rFonts w:cstheme="minorHAnsi"/>
          <w:sz w:val="20"/>
        </w:rPr>
        <w:t>farm-to-for</w:t>
      </w:r>
      <w:r>
        <w:rPr>
          <w:rFonts w:cstheme="minorHAnsi"/>
          <w:sz w:val="20"/>
        </w:rPr>
        <w:t>k pathway</w:t>
      </w:r>
    </w:p>
    <w:p w:rsidR="00093A74" w:rsidRPr="000A2252" w:rsidRDefault="00093A74" w:rsidP="00093A74">
      <w:pPr>
        <w:pStyle w:val="ListParagraph"/>
        <w:numPr>
          <w:ilvl w:val="2"/>
          <w:numId w:val="1"/>
        </w:numPr>
        <w:spacing w:after="0"/>
        <w:rPr>
          <w:rFonts w:cstheme="minorHAnsi"/>
          <w:sz w:val="20"/>
        </w:rPr>
      </w:pPr>
      <w:r>
        <w:rPr>
          <w:rFonts w:cstheme="minorHAnsi"/>
          <w:sz w:val="20"/>
        </w:rPr>
        <w:t>I</w:t>
      </w:r>
      <w:r w:rsidRPr="000A2252">
        <w:rPr>
          <w:rFonts w:cstheme="minorHAnsi"/>
          <w:sz w:val="20"/>
        </w:rPr>
        <w:t xml:space="preserve">ntermediate steps </w:t>
      </w:r>
      <w:r>
        <w:rPr>
          <w:rFonts w:cstheme="minorHAnsi"/>
          <w:sz w:val="20"/>
        </w:rPr>
        <w:t xml:space="preserve">can be considered (waste water, environment), but these stages </w:t>
      </w:r>
      <w:r w:rsidRPr="000A2252">
        <w:rPr>
          <w:rFonts w:cstheme="minorHAnsi"/>
          <w:sz w:val="20"/>
        </w:rPr>
        <w:t>must pose some tangible r</w:t>
      </w:r>
      <w:r>
        <w:rPr>
          <w:rFonts w:cstheme="minorHAnsi"/>
          <w:sz w:val="20"/>
        </w:rPr>
        <w:t xml:space="preserve">isk to human health and also </w:t>
      </w:r>
      <w:r w:rsidRPr="000A2252">
        <w:rPr>
          <w:rFonts w:cstheme="minorHAnsi"/>
          <w:sz w:val="20"/>
        </w:rPr>
        <w:t xml:space="preserve">must be related to AMR </w:t>
      </w:r>
      <w:r>
        <w:rPr>
          <w:rFonts w:cstheme="minorHAnsi"/>
          <w:sz w:val="20"/>
        </w:rPr>
        <w:t>in the zoonotic population (</w:t>
      </w:r>
      <w:proofErr w:type="spellStart"/>
      <w:r>
        <w:rPr>
          <w:rFonts w:cstheme="minorHAnsi"/>
          <w:sz w:val="20"/>
        </w:rPr>
        <w:t>e.g</w:t>
      </w:r>
      <w:proofErr w:type="spellEnd"/>
      <w:r>
        <w:rPr>
          <w:rFonts w:cstheme="minorHAnsi"/>
          <w:sz w:val="20"/>
        </w:rPr>
        <w:t xml:space="preserve"> -</w:t>
      </w:r>
      <w:r w:rsidRPr="000A2252">
        <w:rPr>
          <w:rFonts w:cstheme="minorHAnsi"/>
          <w:sz w:val="20"/>
        </w:rPr>
        <w:t xml:space="preserve"> AMR in wastewater – the study</w:t>
      </w:r>
      <w:r>
        <w:rPr>
          <w:rFonts w:cstheme="minorHAnsi"/>
          <w:sz w:val="20"/>
        </w:rPr>
        <w:t xml:space="preserve"> must explicitly state that </w:t>
      </w:r>
      <w:r w:rsidRPr="000A2252">
        <w:rPr>
          <w:rFonts w:cstheme="minorHAnsi"/>
          <w:sz w:val="20"/>
        </w:rPr>
        <w:t xml:space="preserve">AMR </w:t>
      </w:r>
      <w:r>
        <w:rPr>
          <w:rFonts w:cstheme="minorHAnsi"/>
          <w:sz w:val="20"/>
        </w:rPr>
        <w:t>in water i</w:t>
      </w:r>
      <w:r w:rsidRPr="000A2252">
        <w:rPr>
          <w:rFonts w:cstheme="minorHAnsi"/>
          <w:sz w:val="20"/>
        </w:rPr>
        <w:t xml:space="preserve">s </w:t>
      </w:r>
      <w:r>
        <w:rPr>
          <w:rFonts w:cstheme="minorHAnsi"/>
          <w:sz w:val="20"/>
        </w:rPr>
        <w:t xml:space="preserve">influenced by </w:t>
      </w:r>
      <w:r w:rsidRPr="000A2252">
        <w:rPr>
          <w:rFonts w:cstheme="minorHAnsi"/>
          <w:sz w:val="20"/>
        </w:rPr>
        <w:t>agricultural runoff from farms).</w:t>
      </w:r>
    </w:p>
    <w:p w:rsidR="00093A74" w:rsidRPr="000A2252" w:rsidRDefault="00093A74" w:rsidP="00093A74">
      <w:pPr>
        <w:spacing w:after="0"/>
        <w:rPr>
          <w:rFonts w:cstheme="minorHAnsi"/>
          <w:sz w:val="20"/>
        </w:rPr>
      </w:pPr>
      <w:r>
        <w:rPr>
          <w:rFonts w:cstheme="minorHAnsi"/>
          <w:sz w:val="20"/>
        </w:rPr>
        <w:t>AND</w:t>
      </w:r>
    </w:p>
    <w:p w:rsidR="00093A74" w:rsidRPr="000A2252" w:rsidRDefault="00093A74" w:rsidP="00093A74">
      <w:pPr>
        <w:pStyle w:val="ListParagraph"/>
        <w:numPr>
          <w:ilvl w:val="0"/>
          <w:numId w:val="1"/>
        </w:numPr>
        <w:spacing w:after="0"/>
        <w:rPr>
          <w:rFonts w:cstheme="minorHAnsi"/>
          <w:sz w:val="20"/>
        </w:rPr>
      </w:pPr>
      <w:r w:rsidRPr="00093A74">
        <w:rPr>
          <w:rFonts w:cstheme="minorHAnsi"/>
          <w:sz w:val="20"/>
          <w:u w:val="single"/>
        </w:rPr>
        <w:t>Risk assessment</w:t>
      </w:r>
      <w:r>
        <w:rPr>
          <w:rFonts w:cstheme="minorHAnsi"/>
          <w:sz w:val="20"/>
        </w:rPr>
        <w:t xml:space="preserve"> studies</w:t>
      </w:r>
      <w:r w:rsidRPr="000A2252">
        <w:rPr>
          <w:rFonts w:cstheme="minorHAnsi"/>
          <w:sz w:val="20"/>
        </w:rPr>
        <w:t xml:space="preserve"> must meet the three criteria described by </w:t>
      </w:r>
      <w:proofErr w:type="spellStart"/>
      <w:r w:rsidRPr="000A2252">
        <w:rPr>
          <w:rFonts w:cstheme="minorHAnsi"/>
          <w:sz w:val="20"/>
        </w:rPr>
        <w:t>Caffrey</w:t>
      </w:r>
      <w:proofErr w:type="spellEnd"/>
      <w:r w:rsidRPr="000A2252">
        <w:rPr>
          <w:rFonts w:cstheme="minorHAnsi"/>
          <w:sz w:val="20"/>
        </w:rPr>
        <w:t xml:space="preserve"> et al, 2018 for a risk assessment study.  </w:t>
      </w:r>
    </w:p>
    <w:p w:rsidR="00093A74" w:rsidRPr="000A2252" w:rsidRDefault="00093A74" w:rsidP="00093A74">
      <w:pPr>
        <w:pStyle w:val="ListParagraph"/>
        <w:numPr>
          <w:ilvl w:val="1"/>
          <w:numId w:val="5"/>
        </w:numPr>
        <w:spacing w:after="0"/>
        <w:rPr>
          <w:rFonts w:cstheme="minorHAnsi"/>
          <w:sz w:val="20"/>
        </w:rPr>
      </w:pPr>
      <w:r w:rsidRPr="000A2252">
        <w:rPr>
          <w:rFonts w:cstheme="minorHAnsi"/>
          <w:sz w:val="20"/>
        </w:rPr>
        <w:t>Does the study identify the AMR hazard of concern?</w:t>
      </w:r>
      <w:r>
        <w:rPr>
          <w:rFonts w:cstheme="minorHAnsi"/>
          <w:sz w:val="20"/>
        </w:rPr>
        <w:t xml:space="preserve"> Is it at least an AMR hazard? </w:t>
      </w:r>
    </w:p>
    <w:p w:rsidR="00093A74" w:rsidRPr="000A2252" w:rsidRDefault="00093A74" w:rsidP="00093A74">
      <w:pPr>
        <w:pStyle w:val="ListParagraph"/>
        <w:numPr>
          <w:ilvl w:val="1"/>
          <w:numId w:val="5"/>
        </w:numPr>
        <w:spacing w:after="0"/>
        <w:rPr>
          <w:rFonts w:cstheme="minorHAnsi"/>
          <w:sz w:val="20"/>
        </w:rPr>
      </w:pPr>
      <w:r w:rsidRPr="000A2252">
        <w:rPr>
          <w:rFonts w:cstheme="minorHAnsi"/>
          <w:sz w:val="20"/>
        </w:rPr>
        <w:t>Does the study have an outcome in the form of the probability or expected number of cases, rate or risk estimate expressed in terms of individual risk, population risk, per-meal risk or annual risk based on consumption</w:t>
      </w:r>
      <w:r w:rsidR="003528EF">
        <w:rPr>
          <w:rFonts w:cstheme="minorHAnsi"/>
          <w:sz w:val="20"/>
        </w:rPr>
        <w:t xml:space="preserve"> or exposure</w:t>
      </w:r>
      <w:r w:rsidRPr="000A2252">
        <w:rPr>
          <w:rFonts w:cstheme="minorHAnsi"/>
          <w:sz w:val="20"/>
        </w:rPr>
        <w:t>?</w:t>
      </w:r>
    </w:p>
    <w:p w:rsidR="00093A74" w:rsidRDefault="00093A74" w:rsidP="00093A74">
      <w:pPr>
        <w:pStyle w:val="ListParagraph"/>
        <w:numPr>
          <w:ilvl w:val="1"/>
          <w:numId w:val="5"/>
        </w:numPr>
        <w:spacing w:after="0"/>
        <w:rPr>
          <w:rFonts w:cstheme="minorHAnsi"/>
          <w:sz w:val="20"/>
        </w:rPr>
      </w:pPr>
      <w:r w:rsidRPr="000A2252">
        <w:rPr>
          <w:rFonts w:cstheme="minorHAnsi"/>
          <w:sz w:val="20"/>
        </w:rPr>
        <w:t>Is the study a synthesis of various sources of data on exposure to the hazard which has been identified earlier in the study?</w:t>
      </w:r>
      <w:bookmarkStart w:id="0" w:name="_GoBack"/>
      <w:bookmarkEnd w:id="0"/>
    </w:p>
    <w:sectPr w:rsidR="00093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F209C"/>
    <w:multiLevelType w:val="hybridMultilevel"/>
    <w:tmpl w:val="9C4ED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DF1B28"/>
    <w:multiLevelType w:val="hybridMultilevel"/>
    <w:tmpl w:val="14AA26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DD7C13"/>
    <w:multiLevelType w:val="hybridMultilevel"/>
    <w:tmpl w:val="5C407F50"/>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B734B"/>
    <w:multiLevelType w:val="hybridMultilevel"/>
    <w:tmpl w:val="B8DA1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1D0366"/>
    <w:multiLevelType w:val="hybridMultilevel"/>
    <w:tmpl w:val="400ED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45"/>
    <w:rsid w:val="0007604B"/>
    <w:rsid w:val="00093A74"/>
    <w:rsid w:val="00107A45"/>
    <w:rsid w:val="003528EF"/>
    <w:rsid w:val="00673F59"/>
    <w:rsid w:val="00790789"/>
    <w:rsid w:val="008767B8"/>
    <w:rsid w:val="00A96357"/>
    <w:rsid w:val="00B6008F"/>
    <w:rsid w:val="00DE7067"/>
    <w:rsid w:val="00F07618"/>
    <w:rsid w:val="00F93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964F"/>
  <w15:chartTrackingRefBased/>
  <w15:docId w15:val="{705FC2E4-B2F6-4821-B2D3-6011BC33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A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45"/>
    <w:pPr>
      <w:ind w:left="720"/>
      <w:contextualSpacing/>
    </w:pPr>
  </w:style>
  <w:style w:type="table" w:styleId="ListTable3">
    <w:name w:val="List Table 3"/>
    <w:basedOn w:val="TableNormal"/>
    <w:uiPriority w:val="48"/>
    <w:rsid w:val="00107A4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2871</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Alex</dc:creator>
  <cp:keywords/>
  <dc:description/>
  <cp:lastModifiedBy>MORGAN Alex</cp:lastModifiedBy>
  <cp:revision>5</cp:revision>
  <dcterms:created xsi:type="dcterms:W3CDTF">2019-01-08T12:29:00Z</dcterms:created>
  <dcterms:modified xsi:type="dcterms:W3CDTF">2019-01-16T10:02:00Z</dcterms:modified>
</cp:coreProperties>
</file>