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0D4BA" w14:textId="15FC98F5" w:rsidR="00CB66BA" w:rsidRDefault="00CB66BA" w:rsidP="00CB66BA">
      <w:pPr>
        <w:pStyle w:val="NormalWeb"/>
        <w:spacing w:before="0" w:beforeAutospacing="0" w:after="0" w:afterAutospacing="0"/>
        <w:rPr>
          <w:rFonts w:ascii="Calibri" w:hAnsi="Calibri" w:cs="Calibri"/>
          <w:b/>
          <w:bCs/>
          <w:sz w:val="22"/>
          <w:szCs w:val="22"/>
          <w:u w:val="single"/>
        </w:rPr>
      </w:pPr>
      <w:r>
        <w:rPr>
          <w:rFonts w:ascii="Calibri" w:hAnsi="Calibri" w:cs="Calibri"/>
          <w:b/>
          <w:bCs/>
          <w:sz w:val="22"/>
          <w:szCs w:val="22"/>
          <w:u w:val="single"/>
        </w:rPr>
        <w:t>Referee 1</w:t>
      </w:r>
    </w:p>
    <w:p w14:paraId="16849AFD" w14:textId="783AA749" w:rsidR="00CB66BA" w:rsidRDefault="00CB66BA" w:rsidP="00CB66BA">
      <w:pPr>
        <w:pStyle w:val="NormalWeb"/>
        <w:spacing w:before="0" w:beforeAutospacing="0" w:after="0" w:afterAutospacing="0"/>
        <w:rPr>
          <w:rFonts w:ascii="Calibri" w:hAnsi="Calibri" w:cs="Calibri"/>
          <w:b/>
          <w:bCs/>
          <w:sz w:val="22"/>
          <w:szCs w:val="22"/>
          <w:u w:val="single"/>
        </w:rPr>
      </w:pPr>
    </w:p>
    <w:p w14:paraId="3BE64A3D" w14:textId="286E7F8A" w:rsidR="00CB66BA" w:rsidRPr="00E41451" w:rsidRDefault="00CB66BA" w:rsidP="00CB66BA">
      <w:pPr>
        <w:pStyle w:val="ListParagraph"/>
        <w:numPr>
          <w:ilvl w:val="0"/>
          <w:numId w:val="1"/>
        </w:numPr>
        <w:spacing w:after="0" w:line="240" w:lineRule="auto"/>
        <w:rPr>
          <w:rFonts w:ascii="Verdana" w:eastAsia="Times New Roman" w:hAnsi="Verdana" w:cs="Times New Roman"/>
          <w:color w:val="000000"/>
          <w:sz w:val="17"/>
          <w:szCs w:val="17"/>
          <w:highlight w:val="yellow"/>
          <w:lang w:eastAsia="en-GB"/>
        </w:rPr>
      </w:pPr>
      <w:r w:rsidRPr="00E41451">
        <w:rPr>
          <w:rFonts w:ascii="Verdana" w:eastAsia="Times New Roman" w:hAnsi="Verdana" w:cs="Times New Roman"/>
          <w:color w:val="000000"/>
          <w:sz w:val="17"/>
          <w:szCs w:val="17"/>
          <w:highlight w:val="yellow"/>
          <w:lang w:eastAsia="en-GB"/>
        </w:rPr>
        <w:t>The Introduction says “Exploratory mathematical modelling into optimising NPIs has arisen from these retrospective analyses (9-15)” and the Discussion says “This work builds on previous epidemiological modelling (9-15)”. Can the authors be more specific about what it is in each of Refs 9-15 that the work builds upon?</w:t>
      </w:r>
    </w:p>
    <w:p w14:paraId="321F8CDA" w14:textId="0BC553A6" w:rsidR="00CB66BA" w:rsidRDefault="00CB66BA" w:rsidP="00CB66BA">
      <w:pPr>
        <w:spacing w:after="0" w:line="240" w:lineRule="auto"/>
        <w:rPr>
          <w:rFonts w:ascii="Verdana" w:eastAsia="Times New Roman" w:hAnsi="Verdana" w:cs="Times New Roman"/>
          <w:color w:val="000000"/>
          <w:sz w:val="17"/>
          <w:szCs w:val="17"/>
          <w:lang w:eastAsia="en-GB"/>
        </w:rPr>
      </w:pPr>
    </w:p>
    <w:p w14:paraId="1C454AD8" w14:textId="7E824155" w:rsidR="00F96BCE" w:rsidRPr="002D3CC8" w:rsidRDefault="00D36071" w:rsidP="00CB66BA">
      <w:pPr>
        <w:spacing w:after="0" w:line="240" w:lineRule="auto"/>
        <w:rPr>
          <w:rFonts w:eastAsia="Times New Roman" w:cstheme="minorHAnsi"/>
          <w:b/>
          <w:bCs/>
          <w:i/>
          <w:iCs/>
          <w:color w:val="000000"/>
          <w:lang w:eastAsia="en-GB"/>
        </w:rPr>
      </w:pPr>
      <w:r w:rsidRPr="002D3CC8">
        <w:rPr>
          <w:rFonts w:eastAsia="Times New Roman" w:cstheme="minorHAnsi"/>
          <w:b/>
          <w:bCs/>
          <w:i/>
          <w:iCs/>
          <w:color w:val="000000"/>
          <w:lang w:eastAsia="en-GB"/>
        </w:rPr>
        <w:t>We agree that the sentence</w:t>
      </w:r>
      <w:r w:rsidR="00F96BCE" w:rsidRPr="002D3CC8">
        <w:rPr>
          <w:rFonts w:eastAsia="Times New Roman" w:cstheme="minorHAnsi"/>
          <w:b/>
          <w:bCs/>
          <w:i/>
          <w:iCs/>
          <w:color w:val="000000"/>
          <w:lang w:eastAsia="en-GB"/>
        </w:rPr>
        <w:t xml:space="preserve">s found in the </w:t>
      </w:r>
      <w:r w:rsidR="000D0C26" w:rsidRPr="002D3CC8">
        <w:rPr>
          <w:rFonts w:eastAsia="Times New Roman" w:cstheme="minorHAnsi"/>
          <w:b/>
          <w:bCs/>
          <w:i/>
          <w:iCs/>
          <w:color w:val="000000"/>
          <w:lang w:eastAsia="en-GB"/>
        </w:rPr>
        <w:t>I</w:t>
      </w:r>
      <w:r w:rsidR="00F96BCE" w:rsidRPr="002D3CC8">
        <w:rPr>
          <w:rFonts w:eastAsia="Times New Roman" w:cstheme="minorHAnsi"/>
          <w:b/>
          <w:bCs/>
          <w:i/>
          <w:iCs/>
          <w:color w:val="000000"/>
          <w:lang w:eastAsia="en-GB"/>
        </w:rPr>
        <w:t xml:space="preserve">ntroduction and </w:t>
      </w:r>
      <w:r w:rsidR="000D0C26" w:rsidRPr="002D3CC8">
        <w:rPr>
          <w:rFonts w:eastAsia="Times New Roman" w:cstheme="minorHAnsi"/>
          <w:b/>
          <w:bCs/>
          <w:i/>
          <w:iCs/>
          <w:color w:val="000000"/>
          <w:lang w:eastAsia="en-GB"/>
        </w:rPr>
        <w:t>M</w:t>
      </w:r>
      <w:r w:rsidR="00F96BCE" w:rsidRPr="002D3CC8">
        <w:rPr>
          <w:rFonts w:eastAsia="Times New Roman" w:cstheme="minorHAnsi"/>
          <w:b/>
          <w:bCs/>
          <w:i/>
          <w:iCs/>
          <w:color w:val="000000"/>
          <w:lang w:eastAsia="en-GB"/>
        </w:rPr>
        <w:t xml:space="preserve">ethods </w:t>
      </w:r>
      <w:r w:rsidR="000D0C26" w:rsidRPr="002D3CC8">
        <w:rPr>
          <w:rFonts w:eastAsia="Times New Roman" w:cstheme="minorHAnsi"/>
          <w:b/>
          <w:bCs/>
          <w:i/>
          <w:iCs/>
          <w:color w:val="000000"/>
          <w:lang w:eastAsia="en-GB"/>
        </w:rPr>
        <w:t>were</w:t>
      </w:r>
      <w:r w:rsidRPr="002D3CC8">
        <w:rPr>
          <w:rFonts w:eastAsia="Times New Roman" w:cstheme="minorHAnsi"/>
          <w:b/>
          <w:bCs/>
          <w:i/>
          <w:iCs/>
          <w:color w:val="000000"/>
          <w:lang w:eastAsia="en-GB"/>
        </w:rPr>
        <w:t xml:space="preserve"> not specific enough with regards to these </w:t>
      </w:r>
      <w:r w:rsidR="000D0C26" w:rsidRPr="002D3CC8">
        <w:rPr>
          <w:rFonts w:eastAsia="Times New Roman" w:cstheme="minorHAnsi"/>
          <w:b/>
          <w:bCs/>
          <w:i/>
          <w:iCs/>
          <w:color w:val="000000"/>
          <w:lang w:eastAsia="en-GB"/>
        </w:rPr>
        <w:t>six</w:t>
      </w:r>
      <w:r w:rsidRPr="002D3CC8">
        <w:rPr>
          <w:rFonts w:eastAsia="Times New Roman" w:cstheme="minorHAnsi"/>
          <w:b/>
          <w:bCs/>
          <w:i/>
          <w:iCs/>
          <w:color w:val="000000"/>
          <w:lang w:eastAsia="en-GB"/>
        </w:rPr>
        <w:t xml:space="preserve"> references. We have since updated the revised manuscript to reflect the nature of this work which was conducted in March/April for SPI-M, and </w:t>
      </w:r>
      <w:r w:rsidR="00CF2FB4" w:rsidRPr="002D3CC8">
        <w:rPr>
          <w:rFonts w:eastAsia="Times New Roman" w:cstheme="minorHAnsi"/>
          <w:b/>
          <w:bCs/>
          <w:i/>
          <w:iCs/>
          <w:color w:val="000000"/>
          <w:lang w:eastAsia="en-GB"/>
        </w:rPr>
        <w:t>that the</w:t>
      </w:r>
      <w:r w:rsidRPr="002D3CC8">
        <w:rPr>
          <w:rFonts w:eastAsia="Times New Roman" w:cstheme="minorHAnsi"/>
          <w:b/>
          <w:bCs/>
          <w:i/>
          <w:iCs/>
          <w:color w:val="000000"/>
          <w:lang w:eastAsia="en-GB"/>
        </w:rPr>
        <w:t xml:space="preserve"> six referenced </w:t>
      </w:r>
      <w:r w:rsidR="006A2D43">
        <w:rPr>
          <w:rFonts w:eastAsia="Times New Roman" w:cstheme="minorHAnsi"/>
          <w:b/>
          <w:bCs/>
          <w:i/>
          <w:iCs/>
          <w:color w:val="000000"/>
          <w:lang w:eastAsia="en-GB"/>
        </w:rPr>
        <w:t>analyses</w:t>
      </w:r>
      <w:r w:rsidRPr="002D3CC8">
        <w:rPr>
          <w:rFonts w:eastAsia="Times New Roman" w:cstheme="minorHAnsi"/>
          <w:b/>
          <w:bCs/>
          <w:i/>
          <w:iCs/>
          <w:color w:val="000000"/>
          <w:lang w:eastAsia="en-GB"/>
        </w:rPr>
        <w:t xml:space="preserve"> were conducted simultaneously or later than our original work.</w:t>
      </w:r>
      <w:r w:rsidR="00F96BCE" w:rsidRPr="002D3CC8">
        <w:rPr>
          <w:rFonts w:eastAsia="Times New Roman" w:cstheme="minorHAnsi"/>
          <w:b/>
          <w:bCs/>
          <w:i/>
          <w:iCs/>
          <w:color w:val="000000"/>
          <w:lang w:eastAsia="en-GB"/>
        </w:rPr>
        <w:t xml:space="preserve"> </w:t>
      </w:r>
      <w:r w:rsidR="00CF2FB4" w:rsidRPr="002D3CC8">
        <w:rPr>
          <w:rFonts w:eastAsia="Times New Roman" w:cstheme="minorHAnsi"/>
          <w:b/>
          <w:bCs/>
          <w:i/>
          <w:iCs/>
          <w:color w:val="000000"/>
          <w:lang w:eastAsia="en-GB"/>
        </w:rPr>
        <w:t xml:space="preserve">We have sought to clarify that while the other referenced authors have </w:t>
      </w:r>
      <w:r w:rsidR="000D0C26" w:rsidRPr="002D3CC8">
        <w:rPr>
          <w:rFonts w:eastAsia="Times New Roman" w:cstheme="minorHAnsi"/>
          <w:b/>
          <w:bCs/>
          <w:i/>
          <w:iCs/>
          <w:color w:val="000000"/>
          <w:lang w:eastAsia="en-GB"/>
        </w:rPr>
        <w:t>contributed to the existing</w:t>
      </w:r>
      <w:r w:rsidR="00CF2FB4" w:rsidRPr="002D3CC8">
        <w:rPr>
          <w:rFonts w:eastAsia="Times New Roman" w:cstheme="minorHAnsi"/>
          <w:b/>
          <w:bCs/>
          <w:i/>
          <w:iCs/>
          <w:color w:val="000000"/>
          <w:lang w:eastAsia="en-GB"/>
        </w:rPr>
        <w:t xml:space="preserve"> preprint or published evidence base for optimal NPI interventions for COVID-19, only the Morris, et al (reference 9) preprint contributed to the conceptual ideas presented in this study. </w:t>
      </w:r>
    </w:p>
    <w:p w14:paraId="79B44036" w14:textId="77777777" w:rsidR="00CB66BA" w:rsidRDefault="00CB66BA" w:rsidP="00CB66BA">
      <w:pPr>
        <w:spacing w:after="0" w:line="240" w:lineRule="auto"/>
        <w:rPr>
          <w:rFonts w:ascii="Verdana" w:eastAsia="Times New Roman" w:hAnsi="Verdana" w:cs="Times New Roman"/>
          <w:color w:val="000000"/>
          <w:sz w:val="17"/>
          <w:szCs w:val="17"/>
          <w:lang w:eastAsia="en-GB"/>
        </w:rPr>
      </w:pPr>
    </w:p>
    <w:p w14:paraId="35A69169" w14:textId="1151C583" w:rsidR="00CB66BA" w:rsidRPr="000272F4" w:rsidRDefault="00CB66BA" w:rsidP="00CB66BA">
      <w:pPr>
        <w:pStyle w:val="ListParagraph"/>
        <w:numPr>
          <w:ilvl w:val="0"/>
          <w:numId w:val="1"/>
        </w:numPr>
        <w:spacing w:after="0" w:line="240" w:lineRule="auto"/>
        <w:rPr>
          <w:rFonts w:ascii="Verdana" w:eastAsia="Times New Roman" w:hAnsi="Verdana" w:cs="Times New Roman"/>
          <w:color w:val="000000"/>
          <w:sz w:val="17"/>
          <w:szCs w:val="17"/>
          <w:highlight w:val="yellow"/>
          <w:lang w:eastAsia="en-GB"/>
        </w:rPr>
      </w:pPr>
      <w:r w:rsidRPr="000272F4">
        <w:rPr>
          <w:rFonts w:ascii="Verdana" w:eastAsia="Times New Roman" w:hAnsi="Verdana" w:cs="Times New Roman"/>
          <w:color w:val="000000"/>
          <w:sz w:val="17"/>
          <w:szCs w:val="17"/>
          <w:highlight w:val="yellow"/>
          <w:lang w:eastAsia="en-GB"/>
        </w:rPr>
        <w:t>What is the rationale for suboptimal interventions? Do the authors advocate that policy-makers should aim to achieve a gradual reduction in the contact rate rather than a faster one, or do they advocate that policy-makers accept that in reality a reduction in contact rates will be gradual and therefore they should plan for this, and trigger an intervention earlier than would be the case if a faster reduction could be achieved?</w:t>
      </w:r>
      <w:r w:rsidR="005E6974" w:rsidRPr="000272F4">
        <w:rPr>
          <w:rFonts w:ascii="Verdana" w:hAnsi="Verdana"/>
          <w:color w:val="000000"/>
          <w:sz w:val="17"/>
          <w:szCs w:val="17"/>
          <w:highlight w:val="yellow"/>
        </w:rPr>
        <w:t xml:space="preserve"> The writing could also be tightened up: if these interventions are “not as obviously beneficial as an optimal intervention” then why do them? I presume the authors mean that achieving a theoretical optimum is impossible due to imperfect information and an inability to apply interventions perfectly and therefore one has to be pragmatic in designing policy. However, surely the “optimal” policy is the policy that works best in reality. If something works “in theory but not in practice” then the theory is wrong – or, at best, irrelevant.</w:t>
      </w:r>
    </w:p>
    <w:p w14:paraId="111788BA" w14:textId="7C6B95EB" w:rsidR="00CB66BA" w:rsidRDefault="00CB66BA" w:rsidP="00CB66BA">
      <w:pPr>
        <w:pStyle w:val="NormalWeb"/>
        <w:spacing w:before="0" w:beforeAutospacing="0" w:after="0" w:afterAutospacing="0"/>
        <w:rPr>
          <w:rFonts w:ascii="Calibri" w:hAnsi="Calibri" w:cs="Calibri"/>
          <w:sz w:val="22"/>
          <w:szCs w:val="22"/>
        </w:rPr>
      </w:pPr>
    </w:p>
    <w:p w14:paraId="060A2B8E" w14:textId="07020DB1" w:rsidR="0070452A" w:rsidRDefault="005E6974" w:rsidP="00CB66BA">
      <w:pPr>
        <w:pStyle w:val="NormalWeb"/>
        <w:spacing w:before="0" w:beforeAutospacing="0" w:after="0" w:afterAutospacing="0"/>
        <w:rPr>
          <w:rFonts w:ascii="Calibri" w:hAnsi="Calibri" w:cs="Calibri"/>
          <w:b/>
          <w:bCs/>
          <w:i/>
          <w:iCs/>
          <w:sz w:val="22"/>
          <w:szCs w:val="22"/>
        </w:rPr>
      </w:pPr>
      <w:r w:rsidRPr="005E6974">
        <w:rPr>
          <w:rFonts w:ascii="Calibri" w:hAnsi="Calibri" w:cs="Calibri"/>
          <w:b/>
          <w:bCs/>
          <w:i/>
          <w:iCs/>
          <w:sz w:val="22"/>
          <w:szCs w:val="22"/>
        </w:rPr>
        <w:t xml:space="preserve">We thank the reviewer for identifying the lack of </w:t>
      </w:r>
      <w:r>
        <w:rPr>
          <w:rFonts w:ascii="Calibri" w:hAnsi="Calibri" w:cs="Calibri"/>
          <w:b/>
          <w:bCs/>
          <w:i/>
          <w:iCs/>
          <w:sz w:val="22"/>
          <w:szCs w:val="22"/>
        </w:rPr>
        <w:t xml:space="preserve">clarity regarding “sub-optimal interventions” and the </w:t>
      </w:r>
      <w:r w:rsidR="0070452A">
        <w:rPr>
          <w:rFonts w:ascii="Calibri" w:hAnsi="Calibri" w:cs="Calibri"/>
          <w:b/>
          <w:bCs/>
          <w:i/>
          <w:iCs/>
          <w:sz w:val="22"/>
          <w:szCs w:val="22"/>
        </w:rPr>
        <w:t xml:space="preserve">need for clarifying </w:t>
      </w:r>
      <w:r>
        <w:rPr>
          <w:rFonts w:ascii="Calibri" w:hAnsi="Calibri" w:cs="Calibri"/>
          <w:b/>
          <w:bCs/>
          <w:i/>
          <w:iCs/>
          <w:sz w:val="22"/>
          <w:szCs w:val="22"/>
        </w:rPr>
        <w:t xml:space="preserve">rationale behind this strategy. </w:t>
      </w:r>
      <w:r w:rsidR="00CF2FB4">
        <w:rPr>
          <w:rFonts w:ascii="Calibri" w:hAnsi="Calibri" w:cs="Calibri"/>
          <w:b/>
          <w:bCs/>
          <w:i/>
          <w:iCs/>
          <w:sz w:val="22"/>
          <w:szCs w:val="22"/>
        </w:rPr>
        <w:t>We have sought to clarify the rationale for sub-optimal interventions in the Introductio</w:t>
      </w:r>
      <w:r w:rsidR="000D0C26">
        <w:rPr>
          <w:rFonts w:ascii="Calibri" w:hAnsi="Calibri" w:cs="Calibri"/>
          <w:b/>
          <w:bCs/>
          <w:i/>
          <w:iCs/>
          <w:sz w:val="22"/>
          <w:szCs w:val="22"/>
        </w:rPr>
        <w:t>n</w:t>
      </w:r>
      <w:r w:rsidR="00CF2FB4">
        <w:rPr>
          <w:rFonts w:ascii="Calibri" w:hAnsi="Calibri" w:cs="Calibri"/>
          <w:b/>
          <w:bCs/>
          <w:i/>
          <w:iCs/>
          <w:sz w:val="22"/>
          <w:szCs w:val="22"/>
        </w:rPr>
        <w:t xml:space="preserve"> section</w:t>
      </w:r>
      <w:r w:rsidR="000D0C26">
        <w:rPr>
          <w:rFonts w:ascii="Calibri" w:hAnsi="Calibri" w:cs="Calibri"/>
          <w:b/>
          <w:bCs/>
          <w:i/>
          <w:iCs/>
          <w:sz w:val="22"/>
          <w:szCs w:val="22"/>
        </w:rPr>
        <w:t xml:space="preserve">. We now introduce the reader to the possibility that due to imperfect application of NPIs and information, it may not be possibly to introduce a perfectly optimal NPI in practice. This is also now </w:t>
      </w:r>
      <w:r w:rsidR="008E540E">
        <w:rPr>
          <w:rFonts w:ascii="Calibri" w:hAnsi="Calibri" w:cs="Calibri"/>
          <w:b/>
          <w:bCs/>
          <w:i/>
          <w:iCs/>
          <w:sz w:val="22"/>
          <w:szCs w:val="22"/>
        </w:rPr>
        <w:t>followed by an explicit explanation of the rationale of robust and sub-optimal interventions, which are pragmatic reductions to I</w:t>
      </w:r>
      <w:r w:rsidR="008E540E" w:rsidRPr="00B67D2C">
        <w:rPr>
          <w:rFonts w:ascii="Calibri" w:hAnsi="Calibri" w:cs="Calibri"/>
          <w:b/>
          <w:bCs/>
          <w:i/>
          <w:iCs/>
          <w:sz w:val="22"/>
          <w:szCs w:val="22"/>
          <w:vertAlign w:val="subscript"/>
        </w:rPr>
        <w:t>max</w:t>
      </w:r>
      <w:r w:rsidR="008E540E">
        <w:rPr>
          <w:rFonts w:ascii="Calibri" w:hAnsi="Calibri" w:cs="Calibri"/>
          <w:b/>
          <w:bCs/>
          <w:i/>
          <w:iCs/>
          <w:sz w:val="22"/>
          <w:szCs w:val="22"/>
        </w:rPr>
        <w:t xml:space="preserve"> and </w:t>
      </w:r>
      <w:proofErr w:type="spellStart"/>
      <w:r w:rsidR="008E540E">
        <w:rPr>
          <w:rFonts w:ascii="Calibri" w:hAnsi="Calibri" w:cs="Calibri"/>
          <w:b/>
          <w:bCs/>
          <w:i/>
          <w:iCs/>
          <w:sz w:val="22"/>
          <w:szCs w:val="22"/>
        </w:rPr>
        <w:t>I</w:t>
      </w:r>
      <w:r w:rsidR="008E540E" w:rsidRPr="00B67D2C">
        <w:rPr>
          <w:rFonts w:ascii="Calibri" w:hAnsi="Calibri" w:cs="Calibri"/>
          <w:b/>
          <w:bCs/>
          <w:i/>
          <w:iCs/>
          <w:sz w:val="22"/>
          <w:szCs w:val="22"/>
          <w:vertAlign w:val="subscript"/>
        </w:rPr>
        <w:t>c</w:t>
      </w:r>
      <w:proofErr w:type="spellEnd"/>
      <w:r w:rsidR="008E540E">
        <w:rPr>
          <w:rFonts w:ascii="Calibri" w:hAnsi="Calibri" w:cs="Calibri"/>
          <w:b/>
          <w:bCs/>
          <w:i/>
          <w:iCs/>
          <w:sz w:val="22"/>
          <w:szCs w:val="22"/>
        </w:rPr>
        <w:t>(</w:t>
      </w:r>
      <w:proofErr w:type="spellStart"/>
      <w:r w:rsidR="008E540E">
        <w:rPr>
          <w:rFonts w:ascii="Calibri" w:hAnsi="Calibri" w:cs="Calibri"/>
          <w:b/>
          <w:bCs/>
          <w:i/>
          <w:iCs/>
          <w:sz w:val="22"/>
          <w:szCs w:val="22"/>
        </w:rPr>
        <w:t>t</w:t>
      </w:r>
      <w:r w:rsidR="008E540E" w:rsidRPr="00B67D2C">
        <w:rPr>
          <w:rFonts w:ascii="Calibri" w:hAnsi="Calibri" w:cs="Calibri"/>
          <w:b/>
          <w:bCs/>
          <w:i/>
          <w:iCs/>
          <w:sz w:val="22"/>
          <w:szCs w:val="22"/>
          <w:vertAlign w:val="subscript"/>
        </w:rPr>
        <w:t>max</w:t>
      </w:r>
      <w:proofErr w:type="spellEnd"/>
      <w:r w:rsidR="008E540E">
        <w:rPr>
          <w:rFonts w:ascii="Calibri" w:hAnsi="Calibri" w:cs="Calibri"/>
          <w:b/>
          <w:bCs/>
          <w:i/>
          <w:iCs/>
          <w:sz w:val="22"/>
          <w:szCs w:val="22"/>
        </w:rPr>
        <w:t xml:space="preserve">) that are not optimal, but more robust to implementation error. </w:t>
      </w:r>
      <w:r w:rsidR="00B67D2C">
        <w:rPr>
          <w:rFonts w:ascii="Calibri" w:hAnsi="Calibri" w:cs="Calibri"/>
          <w:b/>
          <w:bCs/>
          <w:i/>
          <w:iCs/>
          <w:sz w:val="22"/>
          <w:szCs w:val="22"/>
        </w:rPr>
        <w:t xml:space="preserve">We hope that this clarifies the rationale of sub-optimal interventions and clearly introduces concepts which are used throughout the manuscript. </w:t>
      </w:r>
    </w:p>
    <w:p w14:paraId="74D3E5E3" w14:textId="00272437" w:rsidR="005E0403" w:rsidRDefault="005E0403" w:rsidP="00CB66BA">
      <w:pPr>
        <w:pStyle w:val="NormalWeb"/>
        <w:spacing w:before="0" w:beforeAutospacing="0" w:after="0" w:afterAutospacing="0"/>
        <w:rPr>
          <w:rFonts w:ascii="Calibri" w:hAnsi="Calibri" w:cs="Calibri"/>
          <w:b/>
          <w:bCs/>
          <w:i/>
          <w:iCs/>
          <w:sz w:val="22"/>
          <w:szCs w:val="22"/>
        </w:rPr>
      </w:pPr>
    </w:p>
    <w:p w14:paraId="54B41DCB" w14:textId="46B440CC" w:rsidR="005E0403" w:rsidRDefault="005E0403" w:rsidP="00CB66BA">
      <w:pPr>
        <w:pStyle w:val="NormalWeb"/>
        <w:spacing w:before="0" w:beforeAutospacing="0" w:after="0" w:afterAutospacing="0"/>
        <w:rPr>
          <w:rFonts w:ascii="Calibri" w:hAnsi="Calibri" w:cs="Calibri"/>
          <w:b/>
          <w:bCs/>
          <w:i/>
          <w:iCs/>
          <w:sz w:val="22"/>
          <w:szCs w:val="22"/>
        </w:rPr>
      </w:pPr>
      <w:r>
        <w:rPr>
          <w:rFonts w:ascii="Calibri" w:hAnsi="Calibri" w:cs="Calibri"/>
          <w:b/>
          <w:bCs/>
          <w:i/>
          <w:iCs/>
          <w:sz w:val="22"/>
          <w:szCs w:val="22"/>
        </w:rPr>
        <w:t>We agree with the reviewer that optimality is defined</w:t>
      </w:r>
      <w:r w:rsidR="00225157">
        <w:rPr>
          <w:rFonts w:ascii="Calibri" w:hAnsi="Calibri" w:cs="Calibri"/>
          <w:b/>
          <w:bCs/>
          <w:i/>
          <w:iCs/>
          <w:sz w:val="22"/>
          <w:szCs w:val="22"/>
        </w:rPr>
        <w:t xml:space="preserve"> in this study</w:t>
      </w:r>
      <w:r>
        <w:rPr>
          <w:rFonts w:ascii="Calibri" w:hAnsi="Calibri" w:cs="Calibri"/>
          <w:b/>
          <w:bCs/>
          <w:i/>
          <w:iCs/>
          <w:sz w:val="22"/>
          <w:szCs w:val="22"/>
        </w:rPr>
        <w:t xml:space="preserve"> explicitly through maximising reductions to I</w:t>
      </w:r>
      <w:r w:rsidRPr="00DB2830">
        <w:rPr>
          <w:rFonts w:ascii="Calibri" w:hAnsi="Calibri" w:cs="Calibri"/>
          <w:b/>
          <w:bCs/>
          <w:i/>
          <w:iCs/>
          <w:sz w:val="22"/>
          <w:szCs w:val="22"/>
          <w:vertAlign w:val="subscript"/>
        </w:rPr>
        <w:t>max</w:t>
      </w:r>
      <w:r>
        <w:rPr>
          <w:rFonts w:ascii="Calibri" w:hAnsi="Calibri" w:cs="Calibri"/>
          <w:b/>
          <w:bCs/>
          <w:i/>
          <w:iCs/>
          <w:sz w:val="22"/>
          <w:szCs w:val="22"/>
        </w:rPr>
        <w:t xml:space="preserve"> or </w:t>
      </w:r>
      <w:proofErr w:type="spellStart"/>
      <w:r>
        <w:rPr>
          <w:rFonts w:ascii="Calibri" w:hAnsi="Calibri" w:cs="Calibri"/>
          <w:b/>
          <w:bCs/>
          <w:i/>
          <w:iCs/>
          <w:sz w:val="22"/>
          <w:szCs w:val="22"/>
        </w:rPr>
        <w:t>I</w:t>
      </w:r>
      <w:r w:rsidRPr="00DB2830">
        <w:rPr>
          <w:rFonts w:ascii="Calibri" w:hAnsi="Calibri" w:cs="Calibri"/>
          <w:b/>
          <w:bCs/>
          <w:i/>
          <w:iCs/>
          <w:sz w:val="22"/>
          <w:szCs w:val="22"/>
          <w:vertAlign w:val="subscript"/>
        </w:rPr>
        <w:t>c</w:t>
      </w:r>
      <w:proofErr w:type="spellEnd"/>
      <w:r>
        <w:rPr>
          <w:rFonts w:ascii="Calibri" w:hAnsi="Calibri" w:cs="Calibri"/>
          <w:b/>
          <w:bCs/>
          <w:i/>
          <w:iCs/>
          <w:sz w:val="22"/>
          <w:szCs w:val="22"/>
        </w:rPr>
        <w:t>(</w:t>
      </w:r>
      <w:proofErr w:type="spellStart"/>
      <w:r>
        <w:rPr>
          <w:rFonts w:ascii="Calibri" w:hAnsi="Calibri" w:cs="Calibri"/>
          <w:b/>
          <w:bCs/>
          <w:i/>
          <w:iCs/>
          <w:sz w:val="22"/>
          <w:szCs w:val="22"/>
        </w:rPr>
        <w:t>t</w:t>
      </w:r>
      <w:r w:rsidRPr="00DB2830">
        <w:rPr>
          <w:rFonts w:ascii="Calibri" w:hAnsi="Calibri" w:cs="Calibri"/>
          <w:b/>
          <w:bCs/>
          <w:i/>
          <w:iCs/>
          <w:sz w:val="22"/>
          <w:szCs w:val="22"/>
          <w:vertAlign w:val="subscript"/>
        </w:rPr>
        <w:t>max</w:t>
      </w:r>
      <w:proofErr w:type="spellEnd"/>
      <w:r>
        <w:rPr>
          <w:rFonts w:ascii="Calibri" w:hAnsi="Calibri" w:cs="Calibri"/>
          <w:b/>
          <w:bCs/>
          <w:i/>
          <w:iCs/>
          <w:sz w:val="22"/>
          <w:szCs w:val="22"/>
        </w:rPr>
        <w:t xml:space="preserve">). While it is beyond the scope of this paper to integrate the practical </w:t>
      </w:r>
      <w:r w:rsidR="00DB2830">
        <w:rPr>
          <w:rFonts w:ascii="Calibri" w:hAnsi="Calibri" w:cs="Calibri"/>
          <w:b/>
          <w:bCs/>
          <w:i/>
          <w:iCs/>
          <w:sz w:val="22"/>
          <w:szCs w:val="22"/>
        </w:rPr>
        <w:t>considerations</w:t>
      </w:r>
      <w:r>
        <w:rPr>
          <w:rFonts w:ascii="Calibri" w:hAnsi="Calibri" w:cs="Calibri"/>
          <w:b/>
          <w:bCs/>
          <w:i/>
          <w:iCs/>
          <w:sz w:val="22"/>
          <w:szCs w:val="22"/>
        </w:rPr>
        <w:t xml:space="preserve"> of implementing </w:t>
      </w:r>
      <w:r w:rsidR="00DB2830">
        <w:rPr>
          <w:rFonts w:ascii="Calibri" w:hAnsi="Calibri" w:cs="Calibri"/>
          <w:b/>
          <w:bCs/>
          <w:i/>
          <w:iCs/>
          <w:sz w:val="22"/>
          <w:szCs w:val="22"/>
        </w:rPr>
        <w:t>public</w:t>
      </w:r>
      <w:r>
        <w:rPr>
          <w:rFonts w:ascii="Calibri" w:hAnsi="Calibri" w:cs="Calibri"/>
          <w:b/>
          <w:bCs/>
          <w:i/>
          <w:iCs/>
          <w:sz w:val="22"/>
          <w:szCs w:val="22"/>
        </w:rPr>
        <w:t xml:space="preserve"> health policy into the model, we hope that by </w:t>
      </w:r>
      <w:r w:rsidR="00DB2830">
        <w:rPr>
          <w:rFonts w:ascii="Calibri" w:hAnsi="Calibri" w:cs="Calibri"/>
          <w:b/>
          <w:bCs/>
          <w:i/>
          <w:iCs/>
          <w:sz w:val="22"/>
          <w:szCs w:val="22"/>
        </w:rPr>
        <w:t>presenting the concept of sub-optimal interventions, we can encourage the reader to consider the practical limitations of theoretically optimal strategies and reflect on the idea of optimality</w:t>
      </w:r>
      <w:r w:rsidR="00225157">
        <w:rPr>
          <w:rFonts w:ascii="Calibri" w:hAnsi="Calibri" w:cs="Calibri"/>
          <w:b/>
          <w:bCs/>
          <w:i/>
          <w:iCs/>
          <w:sz w:val="22"/>
          <w:szCs w:val="22"/>
        </w:rPr>
        <w:t xml:space="preserve"> within models</w:t>
      </w:r>
      <w:r w:rsidR="00DB2830">
        <w:rPr>
          <w:rFonts w:ascii="Calibri" w:hAnsi="Calibri" w:cs="Calibri"/>
          <w:b/>
          <w:bCs/>
          <w:i/>
          <w:iCs/>
          <w:sz w:val="22"/>
          <w:szCs w:val="22"/>
        </w:rPr>
        <w:t xml:space="preserve">. </w:t>
      </w:r>
    </w:p>
    <w:p w14:paraId="066585B7" w14:textId="77777777" w:rsidR="005E0403" w:rsidRDefault="005E0403" w:rsidP="00CB66BA">
      <w:pPr>
        <w:pStyle w:val="NormalWeb"/>
        <w:spacing w:before="0" w:beforeAutospacing="0" w:after="0" w:afterAutospacing="0"/>
        <w:rPr>
          <w:rFonts w:ascii="Calibri" w:hAnsi="Calibri" w:cs="Calibri"/>
          <w:b/>
          <w:bCs/>
          <w:i/>
          <w:iCs/>
          <w:sz w:val="22"/>
          <w:szCs w:val="22"/>
        </w:rPr>
      </w:pPr>
    </w:p>
    <w:p w14:paraId="3990CDDD" w14:textId="77777777" w:rsidR="00CB66BA" w:rsidRDefault="00CB66BA" w:rsidP="00CB66BA">
      <w:pPr>
        <w:pStyle w:val="NormalWeb"/>
        <w:spacing w:before="0" w:beforeAutospacing="0" w:after="0" w:afterAutospacing="0"/>
        <w:rPr>
          <w:rFonts w:ascii="Verdana" w:hAnsi="Verdana"/>
          <w:color w:val="000000"/>
          <w:sz w:val="17"/>
          <w:szCs w:val="17"/>
        </w:rPr>
      </w:pPr>
    </w:p>
    <w:p w14:paraId="59C713FF" w14:textId="1AA7361F" w:rsidR="00CB66BA" w:rsidRDefault="00CB66BA" w:rsidP="00CB66BA">
      <w:pPr>
        <w:pStyle w:val="NormalWeb"/>
        <w:numPr>
          <w:ilvl w:val="0"/>
          <w:numId w:val="2"/>
        </w:numPr>
        <w:spacing w:before="0" w:beforeAutospacing="0" w:after="0" w:afterAutospacing="0"/>
        <w:rPr>
          <w:rFonts w:ascii="Verdana" w:hAnsi="Verdana"/>
          <w:color w:val="000000"/>
          <w:sz w:val="17"/>
          <w:szCs w:val="17"/>
        </w:rPr>
      </w:pPr>
      <w:r w:rsidRPr="00F436BF">
        <w:rPr>
          <w:rFonts w:ascii="Verdana" w:hAnsi="Verdana"/>
          <w:color w:val="000000"/>
          <w:sz w:val="17"/>
          <w:szCs w:val="17"/>
          <w:highlight w:val="yellow"/>
        </w:rPr>
        <w:t xml:space="preserve">Regarding the statement “We note that for a single time limited intervention, the most effective suboptimal strategy to minimise Imax and </w:t>
      </w:r>
      <w:proofErr w:type="spellStart"/>
      <w:r w:rsidRPr="00F436BF">
        <w:rPr>
          <w:rFonts w:ascii="Verdana" w:hAnsi="Verdana"/>
          <w:color w:val="000000"/>
          <w:sz w:val="17"/>
          <w:szCs w:val="17"/>
          <w:highlight w:val="yellow"/>
        </w:rPr>
        <w:t>Ic</w:t>
      </w:r>
      <w:proofErr w:type="spellEnd"/>
      <w:r w:rsidRPr="00F436BF">
        <w:rPr>
          <w:rFonts w:ascii="Verdana" w:hAnsi="Verdana"/>
          <w:color w:val="000000"/>
          <w:sz w:val="17"/>
          <w:szCs w:val="17"/>
          <w:highlight w:val="yellow"/>
        </w:rPr>
        <w:t>(</w:t>
      </w:r>
      <w:proofErr w:type="spellStart"/>
      <w:r w:rsidRPr="00F436BF">
        <w:rPr>
          <w:rFonts w:ascii="Verdana" w:hAnsi="Verdana"/>
          <w:color w:val="000000"/>
          <w:sz w:val="17"/>
          <w:szCs w:val="17"/>
          <w:highlight w:val="yellow"/>
        </w:rPr>
        <w:t>tmax</w:t>
      </w:r>
      <w:proofErr w:type="spellEnd"/>
      <w:r w:rsidRPr="00F436BF">
        <w:rPr>
          <w:rFonts w:ascii="Verdana" w:hAnsi="Verdana"/>
          <w:color w:val="000000"/>
          <w:sz w:val="17"/>
          <w:szCs w:val="17"/>
          <w:highlight w:val="yellow"/>
        </w:rPr>
        <w:t>) can be achieved by intervening stronger and for longer than what is considered optimal”, why would intervening maximally not be “optimal” in this framework? Of course, in reality there is a trade-off between reduction in contact patterns and disruption to society but that trade-off is not in this model.</w:t>
      </w:r>
      <w:r w:rsidRPr="00217652">
        <w:rPr>
          <w:rFonts w:ascii="Verdana" w:hAnsi="Verdana"/>
          <w:color w:val="000000"/>
          <w:sz w:val="17"/>
          <w:szCs w:val="17"/>
        </w:rPr>
        <w:br/>
      </w:r>
    </w:p>
    <w:p w14:paraId="175B1099" w14:textId="0EF9E635" w:rsidR="00482D2B" w:rsidRDefault="008D7F05" w:rsidP="00DC7230">
      <w:pPr>
        <w:pStyle w:val="NormalWeb"/>
        <w:spacing w:before="0" w:beforeAutospacing="0" w:after="0" w:afterAutospacing="0"/>
        <w:rPr>
          <w:rFonts w:asciiTheme="minorHAnsi" w:hAnsiTheme="minorHAnsi" w:cstheme="minorHAnsi"/>
          <w:b/>
          <w:bCs/>
          <w:i/>
          <w:iCs/>
          <w:color w:val="000000"/>
          <w:sz w:val="22"/>
          <w:szCs w:val="22"/>
        </w:rPr>
      </w:pPr>
      <w:r w:rsidRPr="00CB75A7">
        <w:rPr>
          <w:rFonts w:asciiTheme="minorHAnsi" w:hAnsiTheme="minorHAnsi" w:cstheme="minorHAnsi"/>
          <w:b/>
          <w:bCs/>
          <w:i/>
          <w:iCs/>
          <w:color w:val="000000"/>
          <w:sz w:val="22"/>
          <w:szCs w:val="22"/>
        </w:rPr>
        <w:t xml:space="preserve">We agree with the reviewer that </w:t>
      </w:r>
      <w:r w:rsidR="00DB2830">
        <w:rPr>
          <w:rFonts w:asciiTheme="minorHAnsi" w:hAnsiTheme="minorHAnsi" w:cstheme="minorHAnsi"/>
          <w:b/>
          <w:bCs/>
          <w:i/>
          <w:iCs/>
          <w:color w:val="000000"/>
          <w:sz w:val="22"/>
          <w:szCs w:val="22"/>
        </w:rPr>
        <w:t>the original sentence</w:t>
      </w:r>
      <w:r w:rsidR="00225157">
        <w:rPr>
          <w:rFonts w:asciiTheme="minorHAnsi" w:hAnsiTheme="minorHAnsi" w:cstheme="minorHAnsi"/>
          <w:b/>
          <w:bCs/>
          <w:i/>
          <w:iCs/>
          <w:color w:val="000000"/>
          <w:sz w:val="22"/>
          <w:szCs w:val="22"/>
        </w:rPr>
        <w:t xml:space="preserve"> lacks clarity and we have now amended this sentence in the Discussion. We have highlighted that while it is intuitive to consider a maximal </w:t>
      </w:r>
      <w:r w:rsidR="00C3331D">
        <w:rPr>
          <w:rFonts w:asciiTheme="minorHAnsi" w:hAnsiTheme="minorHAnsi" w:cstheme="minorHAnsi"/>
          <w:b/>
          <w:bCs/>
          <w:i/>
          <w:iCs/>
          <w:color w:val="000000"/>
          <w:sz w:val="22"/>
          <w:szCs w:val="22"/>
        </w:rPr>
        <w:t>i</w:t>
      </w:r>
      <w:r w:rsidR="00225157">
        <w:rPr>
          <w:rFonts w:asciiTheme="minorHAnsi" w:hAnsiTheme="minorHAnsi" w:cstheme="minorHAnsi"/>
          <w:b/>
          <w:bCs/>
          <w:i/>
          <w:iCs/>
          <w:color w:val="000000"/>
          <w:sz w:val="22"/>
          <w:szCs w:val="22"/>
        </w:rPr>
        <w:t>n</w:t>
      </w:r>
      <w:r w:rsidR="00C3331D">
        <w:rPr>
          <w:rFonts w:asciiTheme="minorHAnsi" w:hAnsiTheme="minorHAnsi" w:cstheme="minorHAnsi"/>
          <w:b/>
          <w:bCs/>
          <w:i/>
          <w:iCs/>
          <w:color w:val="000000"/>
          <w:sz w:val="22"/>
          <w:szCs w:val="22"/>
        </w:rPr>
        <w:t>t</w:t>
      </w:r>
      <w:r w:rsidR="00225157">
        <w:rPr>
          <w:rFonts w:asciiTheme="minorHAnsi" w:hAnsiTheme="minorHAnsi" w:cstheme="minorHAnsi"/>
          <w:b/>
          <w:bCs/>
          <w:i/>
          <w:iCs/>
          <w:color w:val="000000"/>
          <w:sz w:val="22"/>
          <w:szCs w:val="22"/>
        </w:rPr>
        <w:t xml:space="preserve">ervention optimal, for certain </w:t>
      </w:r>
      <w:r w:rsidR="002D3CC8">
        <w:rPr>
          <w:rFonts w:asciiTheme="minorHAnsi" w:hAnsiTheme="minorHAnsi" w:cstheme="minorHAnsi"/>
          <w:b/>
          <w:bCs/>
          <w:i/>
          <w:iCs/>
          <w:color w:val="000000"/>
          <w:sz w:val="22"/>
          <w:szCs w:val="22"/>
        </w:rPr>
        <w:t>scenarios</w:t>
      </w:r>
      <w:r w:rsidR="00225157">
        <w:rPr>
          <w:rFonts w:asciiTheme="minorHAnsi" w:hAnsiTheme="minorHAnsi" w:cstheme="minorHAnsi"/>
          <w:b/>
          <w:bCs/>
          <w:i/>
          <w:iCs/>
          <w:color w:val="000000"/>
          <w:sz w:val="22"/>
          <w:szCs w:val="22"/>
        </w:rPr>
        <w:t xml:space="preserve">, this is not the case. </w:t>
      </w:r>
      <w:r w:rsidR="00483679">
        <w:rPr>
          <w:rFonts w:asciiTheme="minorHAnsi" w:hAnsiTheme="minorHAnsi" w:cstheme="minorHAnsi"/>
          <w:b/>
          <w:bCs/>
          <w:i/>
          <w:iCs/>
          <w:color w:val="000000"/>
          <w:sz w:val="22"/>
          <w:szCs w:val="22"/>
        </w:rPr>
        <w:t>We use the</w:t>
      </w:r>
      <w:r w:rsidR="002D3CC8">
        <w:rPr>
          <w:rFonts w:asciiTheme="minorHAnsi" w:hAnsiTheme="minorHAnsi" w:cstheme="minorHAnsi"/>
          <w:b/>
          <w:bCs/>
          <w:i/>
          <w:iCs/>
          <w:color w:val="000000"/>
          <w:sz w:val="22"/>
          <w:szCs w:val="22"/>
        </w:rPr>
        <w:t xml:space="preserve"> illustrative</w:t>
      </w:r>
      <w:r w:rsidR="00483679">
        <w:rPr>
          <w:rFonts w:asciiTheme="minorHAnsi" w:hAnsiTheme="minorHAnsi" w:cstheme="minorHAnsi"/>
          <w:b/>
          <w:bCs/>
          <w:i/>
          <w:iCs/>
          <w:color w:val="000000"/>
          <w:sz w:val="22"/>
          <w:szCs w:val="22"/>
        </w:rPr>
        <w:t xml:space="preserve"> example of increasing the duration of the NPI maximally (</w:t>
      </w:r>
      <w:proofErr w:type="spellStart"/>
      <w:r w:rsidR="00483679">
        <w:rPr>
          <w:rFonts w:asciiTheme="minorHAnsi" w:hAnsiTheme="minorHAnsi" w:cstheme="minorHAnsi"/>
          <w:b/>
          <w:bCs/>
          <w:i/>
          <w:iCs/>
          <w:color w:val="000000"/>
          <w:sz w:val="22"/>
          <w:szCs w:val="22"/>
        </w:rPr>
        <w:t>t</w:t>
      </w:r>
      <w:r w:rsidR="00483679" w:rsidRPr="00C3331D">
        <w:rPr>
          <w:rFonts w:asciiTheme="minorHAnsi" w:hAnsiTheme="minorHAnsi" w:cstheme="minorHAnsi"/>
          <w:b/>
          <w:bCs/>
          <w:i/>
          <w:iCs/>
          <w:color w:val="000000"/>
          <w:sz w:val="22"/>
          <w:szCs w:val="22"/>
          <w:vertAlign w:val="subscript"/>
        </w:rPr>
        <w:t>dur</w:t>
      </w:r>
      <w:proofErr w:type="spellEnd"/>
      <w:r w:rsidR="00483679">
        <w:rPr>
          <w:rFonts w:asciiTheme="minorHAnsi" w:hAnsiTheme="minorHAnsi" w:cstheme="minorHAnsi"/>
          <w:b/>
          <w:bCs/>
          <w:i/>
          <w:iCs/>
          <w:color w:val="000000"/>
          <w:sz w:val="22"/>
          <w:szCs w:val="22"/>
        </w:rPr>
        <w:t>) potentially shifting the timing of c</w:t>
      </w:r>
      <w:r w:rsidR="00483679" w:rsidRPr="00C3331D">
        <w:rPr>
          <w:rFonts w:asciiTheme="minorHAnsi" w:hAnsiTheme="minorHAnsi" w:cstheme="minorHAnsi"/>
          <w:b/>
          <w:bCs/>
          <w:i/>
          <w:iCs/>
          <w:color w:val="000000"/>
          <w:sz w:val="22"/>
          <w:szCs w:val="22"/>
          <w:vertAlign w:val="subscript"/>
        </w:rPr>
        <w:t>min</w:t>
      </w:r>
      <w:r w:rsidR="00483679">
        <w:rPr>
          <w:rFonts w:asciiTheme="minorHAnsi" w:hAnsiTheme="minorHAnsi" w:cstheme="minorHAnsi"/>
          <w:b/>
          <w:bCs/>
          <w:i/>
          <w:iCs/>
          <w:color w:val="000000"/>
          <w:sz w:val="22"/>
          <w:szCs w:val="22"/>
        </w:rPr>
        <w:t>, past the epidemic peak, reducing the efficacy of the in</w:t>
      </w:r>
      <w:r w:rsidR="00C3331D">
        <w:rPr>
          <w:rFonts w:asciiTheme="minorHAnsi" w:hAnsiTheme="minorHAnsi" w:cstheme="minorHAnsi"/>
          <w:b/>
          <w:bCs/>
          <w:i/>
          <w:iCs/>
          <w:color w:val="000000"/>
          <w:sz w:val="22"/>
          <w:szCs w:val="22"/>
        </w:rPr>
        <w:t>t</w:t>
      </w:r>
      <w:r w:rsidR="00483679">
        <w:rPr>
          <w:rFonts w:asciiTheme="minorHAnsi" w:hAnsiTheme="minorHAnsi" w:cstheme="minorHAnsi"/>
          <w:b/>
          <w:bCs/>
          <w:i/>
          <w:iCs/>
          <w:color w:val="000000"/>
          <w:sz w:val="22"/>
          <w:szCs w:val="22"/>
        </w:rPr>
        <w:t>ervention</w:t>
      </w:r>
      <w:r w:rsidR="00C3331D">
        <w:rPr>
          <w:rFonts w:asciiTheme="minorHAnsi" w:hAnsiTheme="minorHAnsi" w:cstheme="minorHAnsi"/>
          <w:b/>
          <w:bCs/>
          <w:i/>
          <w:iCs/>
          <w:color w:val="000000"/>
          <w:sz w:val="22"/>
          <w:szCs w:val="22"/>
        </w:rPr>
        <w:t xml:space="preserve"> in minimising I</w:t>
      </w:r>
      <w:r w:rsidR="00C3331D" w:rsidRPr="00C3331D">
        <w:rPr>
          <w:rFonts w:asciiTheme="minorHAnsi" w:hAnsiTheme="minorHAnsi" w:cstheme="minorHAnsi"/>
          <w:b/>
          <w:bCs/>
          <w:i/>
          <w:iCs/>
          <w:color w:val="000000"/>
          <w:sz w:val="22"/>
          <w:szCs w:val="22"/>
          <w:vertAlign w:val="subscript"/>
        </w:rPr>
        <w:t>max</w:t>
      </w:r>
      <w:r w:rsidR="00483679">
        <w:rPr>
          <w:rFonts w:asciiTheme="minorHAnsi" w:hAnsiTheme="minorHAnsi" w:cstheme="minorHAnsi"/>
          <w:b/>
          <w:bCs/>
          <w:i/>
          <w:iCs/>
          <w:color w:val="000000"/>
          <w:sz w:val="22"/>
          <w:szCs w:val="22"/>
        </w:rPr>
        <w:t xml:space="preserve">. </w:t>
      </w:r>
    </w:p>
    <w:p w14:paraId="46778D1B" w14:textId="77777777" w:rsidR="00482D2B" w:rsidRDefault="00482D2B" w:rsidP="00DC7230">
      <w:pPr>
        <w:pStyle w:val="NormalWeb"/>
        <w:spacing w:before="0" w:beforeAutospacing="0" w:after="0" w:afterAutospacing="0"/>
        <w:rPr>
          <w:rFonts w:asciiTheme="minorHAnsi" w:hAnsiTheme="minorHAnsi" w:cstheme="minorHAnsi"/>
          <w:b/>
          <w:bCs/>
          <w:i/>
          <w:iCs/>
          <w:color w:val="000000"/>
          <w:sz w:val="22"/>
          <w:szCs w:val="22"/>
        </w:rPr>
      </w:pPr>
    </w:p>
    <w:p w14:paraId="2B39B7CC" w14:textId="3CABF356" w:rsidR="00DC7230" w:rsidRPr="00CB75A7" w:rsidRDefault="00483679" w:rsidP="00DC7230">
      <w:pPr>
        <w:pStyle w:val="NormalWeb"/>
        <w:spacing w:before="0" w:beforeAutospacing="0" w:after="0" w:afterAutospacing="0"/>
        <w:rPr>
          <w:rFonts w:asciiTheme="minorHAnsi" w:hAnsiTheme="minorHAnsi" w:cstheme="minorHAnsi"/>
          <w:b/>
          <w:bCs/>
          <w:i/>
          <w:iCs/>
          <w:color w:val="000000"/>
          <w:sz w:val="22"/>
          <w:szCs w:val="22"/>
        </w:rPr>
      </w:pPr>
      <w:r>
        <w:rPr>
          <w:rFonts w:asciiTheme="minorHAnsi" w:hAnsiTheme="minorHAnsi" w:cstheme="minorHAnsi"/>
          <w:b/>
          <w:bCs/>
          <w:i/>
          <w:iCs/>
          <w:color w:val="000000"/>
          <w:sz w:val="22"/>
          <w:szCs w:val="22"/>
        </w:rPr>
        <w:lastRenderedPageBreak/>
        <w:t xml:space="preserve">Additionally, we highlight that all sensitivity analyses were considered within the context of a time-limited intervention, with all NPIs being lifted after a set period of time. </w:t>
      </w:r>
      <w:r w:rsidR="002D3CC8">
        <w:rPr>
          <w:rFonts w:asciiTheme="minorHAnsi" w:hAnsiTheme="minorHAnsi" w:cstheme="minorHAnsi"/>
          <w:b/>
          <w:bCs/>
          <w:i/>
          <w:iCs/>
          <w:color w:val="000000"/>
          <w:sz w:val="22"/>
          <w:szCs w:val="22"/>
        </w:rPr>
        <w:t>E</w:t>
      </w:r>
      <w:r w:rsidR="00482D2B">
        <w:rPr>
          <w:rFonts w:asciiTheme="minorHAnsi" w:hAnsiTheme="minorHAnsi" w:cstheme="minorHAnsi"/>
          <w:b/>
          <w:bCs/>
          <w:i/>
          <w:iCs/>
          <w:color w:val="000000"/>
          <w:sz w:val="22"/>
          <w:szCs w:val="22"/>
        </w:rPr>
        <w:t xml:space="preserve">ven with interventions considered “maximal”, we allow for a rebound in prevalence following the cessation of the </w:t>
      </w:r>
      <w:r w:rsidR="00482D2B" w:rsidRPr="006A2D43">
        <w:rPr>
          <w:rFonts w:asciiTheme="minorHAnsi" w:hAnsiTheme="minorHAnsi" w:cstheme="minorHAnsi"/>
          <w:b/>
          <w:bCs/>
          <w:i/>
          <w:iCs/>
          <w:color w:val="000000"/>
          <w:sz w:val="22"/>
          <w:szCs w:val="22"/>
        </w:rPr>
        <w:t>intervention</w:t>
      </w:r>
      <w:r w:rsidR="002D3CC8" w:rsidRPr="006A2D43">
        <w:rPr>
          <w:rFonts w:asciiTheme="minorHAnsi" w:hAnsiTheme="minorHAnsi" w:cstheme="minorHAnsi"/>
          <w:b/>
          <w:bCs/>
          <w:i/>
          <w:iCs/>
          <w:color w:val="000000"/>
          <w:sz w:val="22"/>
          <w:szCs w:val="22"/>
        </w:rPr>
        <w:t>,</w:t>
      </w:r>
      <w:r w:rsidR="00482D2B" w:rsidRPr="006A2D43">
        <w:rPr>
          <w:rFonts w:asciiTheme="minorHAnsi" w:hAnsiTheme="minorHAnsi" w:cstheme="minorHAnsi"/>
          <w:b/>
          <w:bCs/>
          <w:i/>
          <w:iCs/>
          <w:color w:val="000000"/>
          <w:sz w:val="22"/>
          <w:szCs w:val="22"/>
        </w:rPr>
        <w:t xml:space="preserve"> resulting in maximal interventions being considered sub-optimal</w:t>
      </w:r>
      <w:r w:rsidR="006A2D43">
        <w:rPr>
          <w:rFonts w:asciiTheme="minorHAnsi" w:hAnsiTheme="minorHAnsi" w:cstheme="minorHAnsi"/>
          <w:b/>
          <w:bCs/>
          <w:i/>
          <w:iCs/>
          <w:color w:val="000000"/>
          <w:sz w:val="22"/>
          <w:szCs w:val="22"/>
        </w:rPr>
        <w:t xml:space="preserve"> due to the maintenance of large levels of population susceptibility</w:t>
      </w:r>
      <w:r w:rsidR="00482D2B" w:rsidRPr="006A2D43">
        <w:rPr>
          <w:rFonts w:asciiTheme="minorHAnsi" w:hAnsiTheme="minorHAnsi" w:cstheme="minorHAnsi"/>
          <w:b/>
          <w:bCs/>
          <w:i/>
          <w:iCs/>
          <w:color w:val="000000"/>
          <w:sz w:val="22"/>
          <w:szCs w:val="22"/>
        </w:rPr>
        <w:t>. However, we note that if considered in the context of sub-optimal in</w:t>
      </w:r>
      <w:r w:rsidR="00C3331D" w:rsidRPr="006A2D43">
        <w:rPr>
          <w:rFonts w:asciiTheme="minorHAnsi" w:hAnsiTheme="minorHAnsi" w:cstheme="minorHAnsi"/>
          <w:b/>
          <w:bCs/>
          <w:i/>
          <w:iCs/>
          <w:color w:val="000000"/>
          <w:sz w:val="22"/>
          <w:szCs w:val="22"/>
        </w:rPr>
        <w:t>t</w:t>
      </w:r>
      <w:r w:rsidR="00482D2B" w:rsidRPr="006A2D43">
        <w:rPr>
          <w:rFonts w:asciiTheme="minorHAnsi" w:hAnsiTheme="minorHAnsi" w:cstheme="minorHAnsi"/>
          <w:b/>
          <w:bCs/>
          <w:i/>
          <w:iCs/>
          <w:color w:val="000000"/>
          <w:sz w:val="22"/>
          <w:szCs w:val="22"/>
        </w:rPr>
        <w:t>erventions, intervening maximally for both the NPI duration or strength can be considered</w:t>
      </w:r>
      <w:r w:rsidR="00482D2B">
        <w:rPr>
          <w:rFonts w:asciiTheme="minorHAnsi" w:hAnsiTheme="minorHAnsi" w:cstheme="minorHAnsi"/>
          <w:b/>
          <w:bCs/>
          <w:i/>
          <w:iCs/>
          <w:color w:val="000000"/>
          <w:sz w:val="22"/>
          <w:szCs w:val="22"/>
        </w:rPr>
        <w:t xml:space="preserve"> the most efficacious sub-optimal strategy. We hope that by explicitely describing this phenomenon, we have clarified this potentially misleading sentence highlighted by the reviewer. </w:t>
      </w:r>
    </w:p>
    <w:p w14:paraId="5C67F954" w14:textId="77777777" w:rsidR="00E9350B" w:rsidRDefault="00E9350B" w:rsidP="00CB66BA">
      <w:pPr>
        <w:pStyle w:val="NormalWeb"/>
        <w:spacing w:before="0" w:beforeAutospacing="0" w:after="0" w:afterAutospacing="0"/>
        <w:rPr>
          <w:rFonts w:ascii="Verdana" w:hAnsi="Verdana"/>
          <w:color w:val="000000"/>
          <w:sz w:val="17"/>
          <w:szCs w:val="17"/>
        </w:rPr>
      </w:pPr>
    </w:p>
    <w:p w14:paraId="0FA0B1D3" w14:textId="247EABF7" w:rsidR="00CB66BA" w:rsidRPr="0034206C" w:rsidRDefault="00CB66BA" w:rsidP="005E6974">
      <w:pPr>
        <w:pStyle w:val="NormalWeb"/>
        <w:numPr>
          <w:ilvl w:val="0"/>
          <w:numId w:val="2"/>
        </w:numPr>
        <w:spacing w:before="0" w:beforeAutospacing="0" w:after="0" w:afterAutospacing="0"/>
        <w:rPr>
          <w:rFonts w:ascii="Verdana" w:hAnsi="Verdana"/>
          <w:color w:val="000000"/>
          <w:sz w:val="17"/>
          <w:szCs w:val="17"/>
          <w:highlight w:val="yellow"/>
        </w:rPr>
      </w:pPr>
      <w:r w:rsidRPr="0034206C">
        <w:rPr>
          <w:rFonts w:ascii="Verdana" w:hAnsi="Verdana"/>
          <w:color w:val="000000"/>
          <w:sz w:val="17"/>
          <w:szCs w:val="17"/>
          <w:highlight w:val="yellow"/>
        </w:rPr>
        <w:t>However, the authors are clearly not trying to be realistic, anyway. They dismiss use of a more-realistic SEIR model on the grounds that they don’t really care about timing – despite the fact that timing is clearly critical in reality.</w:t>
      </w:r>
    </w:p>
    <w:p w14:paraId="03B9655D" w14:textId="77777777" w:rsidR="00E70056" w:rsidRDefault="00E70056" w:rsidP="00E70056">
      <w:pPr>
        <w:pStyle w:val="NormalWeb"/>
        <w:spacing w:before="0" w:beforeAutospacing="0" w:after="0" w:afterAutospacing="0"/>
        <w:rPr>
          <w:rFonts w:ascii="Verdana" w:hAnsi="Verdana"/>
          <w:b/>
          <w:bCs/>
          <w:i/>
          <w:iCs/>
          <w:color w:val="000000"/>
          <w:sz w:val="17"/>
          <w:szCs w:val="17"/>
        </w:rPr>
      </w:pPr>
    </w:p>
    <w:p w14:paraId="7F4A95DB" w14:textId="49E7CB73" w:rsidR="00E70056" w:rsidRPr="00FF7BC9" w:rsidRDefault="00E70056" w:rsidP="00E70056">
      <w:pPr>
        <w:pStyle w:val="NormalWeb"/>
        <w:spacing w:before="0" w:beforeAutospacing="0" w:after="0" w:afterAutospacing="0"/>
        <w:rPr>
          <w:rFonts w:asciiTheme="minorHAnsi" w:hAnsiTheme="minorHAnsi" w:cstheme="minorHAnsi"/>
          <w:b/>
          <w:bCs/>
          <w:i/>
          <w:iCs/>
          <w:color w:val="000000"/>
          <w:sz w:val="22"/>
          <w:szCs w:val="22"/>
        </w:rPr>
      </w:pPr>
      <w:r w:rsidRPr="00FF7BC9">
        <w:rPr>
          <w:rFonts w:asciiTheme="minorHAnsi" w:hAnsiTheme="minorHAnsi" w:cstheme="minorHAnsi"/>
          <w:b/>
          <w:bCs/>
          <w:i/>
          <w:iCs/>
          <w:color w:val="000000"/>
          <w:sz w:val="22"/>
          <w:szCs w:val="22"/>
        </w:rPr>
        <w:t>We agree that it is important to cons</w:t>
      </w:r>
      <w:r w:rsidR="002D3CC8" w:rsidRPr="00FF7BC9">
        <w:rPr>
          <w:rFonts w:asciiTheme="minorHAnsi" w:hAnsiTheme="minorHAnsi" w:cstheme="minorHAnsi"/>
          <w:b/>
          <w:bCs/>
          <w:i/>
          <w:iCs/>
          <w:color w:val="000000"/>
          <w:sz w:val="22"/>
          <w:szCs w:val="22"/>
        </w:rPr>
        <w:t>i</w:t>
      </w:r>
      <w:r w:rsidRPr="00FF7BC9">
        <w:rPr>
          <w:rFonts w:asciiTheme="minorHAnsi" w:hAnsiTheme="minorHAnsi" w:cstheme="minorHAnsi"/>
          <w:b/>
          <w:bCs/>
          <w:i/>
          <w:iCs/>
          <w:color w:val="000000"/>
          <w:sz w:val="22"/>
          <w:szCs w:val="22"/>
        </w:rPr>
        <w:t xml:space="preserve">der the implications of a more realistic </w:t>
      </w:r>
      <w:r w:rsidR="0077643C" w:rsidRPr="00FF7BC9">
        <w:rPr>
          <w:rFonts w:asciiTheme="minorHAnsi" w:hAnsiTheme="minorHAnsi" w:cstheme="minorHAnsi"/>
          <w:b/>
          <w:bCs/>
          <w:i/>
          <w:iCs/>
          <w:color w:val="000000"/>
          <w:sz w:val="22"/>
          <w:szCs w:val="22"/>
        </w:rPr>
        <w:t xml:space="preserve">SEIR </w:t>
      </w:r>
      <w:r w:rsidRPr="00FF7BC9">
        <w:rPr>
          <w:rFonts w:asciiTheme="minorHAnsi" w:hAnsiTheme="minorHAnsi" w:cstheme="minorHAnsi"/>
          <w:b/>
          <w:bCs/>
          <w:i/>
          <w:iCs/>
          <w:color w:val="000000"/>
          <w:sz w:val="22"/>
          <w:szCs w:val="22"/>
        </w:rPr>
        <w:t>model</w:t>
      </w:r>
      <w:r w:rsidR="0077643C" w:rsidRPr="00FF7BC9">
        <w:rPr>
          <w:rFonts w:asciiTheme="minorHAnsi" w:hAnsiTheme="minorHAnsi" w:cstheme="minorHAnsi"/>
          <w:b/>
          <w:bCs/>
          <w:i/>
          <w:iCs/>
          <w:color w:val="000000"/>
          <w:sz w:val="22"/>
          <w:szCs w:val="22"/>
        </w:rPr>
        <w:t xml:space="preserve"> structure and the inclusion of an incubation/exposed (non-infectious) period</w:t>
      </w:r>
      <w:r w:rsidRPr="00FF7BC9">
        <w:rPr>
          <w:rFonts w:asciiTheme="minorHAnsi" w:hAnsiTheme="minorHAnsi" w:cstheme="minorHAnsi"/>
          <w:b/>
          <w:bCs/>
          <w:i/>
          <w:iCs/>
          <w:color w:val="000000"/>
          <w:sz w:val="22"/>
          <w:szCs w:val="22"/>
        </w:rPr>
        <w:t xml:space="preserve"> on the</w:t>
      </w:r>
      <w:r w:rsidR="00690DB9" w:rsidRPr="00FF7BC9">
        <w:rPr>
          <w:rFonts w:asciiTheme="minorHAnsi" w:hAnsiTheme="minorHAnsi" w:cstheme="minorHAnsi"/>
          <w:b/>
          <w:bCs/>
          <w:i/>
          <w:iCs/>
          <w:color w:val="000000"/>
          <w:sz w:val="22"/>
          <w:szCs w:val="22"/>
        </w:rPr>
        <w:t xml:space="preserve"> optimal</w:t>
      </w:r>
      <w:r w:rsidRPr="00FF7BC9">
        <w:rPr>
          <w:rFonts w:asciiTheme="minorHAnsi" w:hAnsiTheme="minorHAnsi" w:cstheme="minorHAnsi"/>
          <w:b/>
          <w:bCs/>
          <w:i/>
          <w:iCs/>
          <w:color w:val="000000"/>
          <w:sz w:val="22"/>
          <w:szCs w:val="22"/>
        </w:rPr>
        <w:t xml:space="preserve"> </w:t>
      </w:r>
      <w:r w:rsidR="0077643C" w:rsidRPr="00FF7BC9">
        <w:rPr>
          <w:rFonts w:asciiTheme="minorHAnsi" w:hAnsiTheme="minorHAnsi" w:cstheme="minorHAnsi"/>
          <w:b/>
          <w:bCs/>
          <w:i/>
          <w:iCs/>
          <w:color w:val="000000"/>
          <w:sz w:val="22"/>
          <w:szCs w:val="22"/>
        </w:rPr>
        <w:t xml:space="preserve">timings and results obtained in the main results. </w:t>
      </w:r>
      <w:r w:rsidR="002D3CC8" w:rsidRPr="00FF7BC9">
        <w:rPr>
          <w:rFonts w:asciiTheme="minorHAnsi" w:hAnsiTheme="minorHAnsi" w:cstheme="minorHAnsi"/>
          <w:b/>
          <w:bCs/>
          <w:i/>
          <w:iCs/>
          <w:color w:val="000000"/>
          <w:sz w:val="22"/>
          <w:szCs w:val="22"/>
        </w:rPr>
        <w:t>We have therefore expanded the Discussion</w:t>
      </w:r>
      <w:r w:rsidR="009F1C84" w:rsidRPr="00FF7BC9">
        <w:rPr>
          <w:rFonts w:asciiTheme="minorHAnsi" w:hAnsiTheme="minorHAnsi" w:cstheme="minorHAnsi"/>
          <w:b/>
          <w:bCs/>
          <w:i/>
          <w:iCs/>
          <w:color w:val="000000"/>
          <w:sz w:val="22"/>
          <w:szCs w:val="22"/>
        </w:rPr>
        <w:t xml:space="preserve"> and the SEIR supplementary figure (</w:t>
      </w:r>
      <w:r w:rsidR="00690DB9" w:rsidRPr="00FF7BC9">
        <w:rPr>
          <w:rFonts w:asciiTheme="minorHAnsi" w:hAnsiTheme="minorHAnsi" w:cstheme="minorHAnsi"/>
          <w:b/>
          <w:bCs/>
          <w:i/>
          <w:iCs/>
          <w:color w:val="000000"/>
          <w:sz w:val="22"/>
          <w:szCs w:val="22"/>
        </w:rPr>
        <w:t>Figure S17</w:t>
      </w:r>
      <w:r w:rsidR="009F1C84" w:rsidRPr="00FF7BC9">
        <w:rPr>
          <w:rFonts w:asciiTheme="minorHAnsi" w:hAnsiTheme="minorHAnsi" w:cstheme="minorHAnsi"/>
          <w:b/>
          <w:bCs/>
          <w:i/>
          <w:iCs/>
          <w:color w:val="000000"/>
          <w:sz w:val="22"/>
          <w:szCs w:val="22"/>
        </w:rPr>
        <w:t xml:space="preserve">) </w:t>
      </w:r>
      <w:r w:rsidR="0077643C" w:rsidRPr="00FF7BC9">
        <w:rPr>
          <w:rFonts w:asciiTheme="minorHAnsi" w:hAnsiTheme="minorHAnsi" w:cstheme="minorHAnsi"/>
          <w:b/>
          <w:bCs/>
          <w:i/>
          <w:iCs/>
          <w:color w:val="000000"/>
          <w:sz w:val="22"/>
          <w:szCs w:val="22"/>
        </w:rPr>
        <w:t xml:space="preserve">to further reflect on the </w:t>
      </w:r>
      <w:r w:rsidR="00690DB9" w:rsidRPr="00FF7BC9">
        <w:rPr>
          <w:rFonts w:asciiTheme="minorHAnsi" w:hAnsiTheme="minorHAnsi" w:cstheme="minorHAnsi"/>
          <w:b/>
          <w:bCs/>
          <w:i/>
          <w:iCs/>
          <w:color w:val="000000"/>
          <w:sz w:val="22"/>
          <w:szCs w:val="22"/>
        </w:rPr>
        <w:t xml:space="preserve">differences in optimal parameter space </w:t>
      </w:r>
      <w:r w:rsidR="00FF7BC9" w:rsidRPr="00FF7BC9">
        <w:rPr>
          <w:rFonts w:asciiTheme="minorHAnsi" w:hAnsiTheme="minorHAnsi" w:cstheme="minorHAnsi"/>
          <w:b/>
          <w:bCs/>
          <w:i/>
          <w:iCs/>
          <w:color w:val="000000"/>
          <w:sz w:val="22"/>
          <w:szCs w:val="22"/>
        </w:rPr>
        <w:t xml:space="preserve">identified </w:t>
      </w:r>
      <w:r w:rsidR="00690DB9" w:rsidRPr="00FF7BC9">
        <w:rPr>
          <w:rFonts w:asciiTheme="minorHAnsi" w:hAnsiTheme="minorHAnsi" w:cstheme="minorHAnsi"/>
          <w:b/>
          <w:bCs/>
          <w:i/>
          <w:iCs/>
          <w:color w:val="000000"/>
          <w:sz w:val="22"/>
          <w:szCs w:val="22"/>
        </w:rPr>
        <w:t>between</w:t>
      </w:r>
      <w:r w:rsidR="0077643C" w:rsidRPr="00FF7BC9">
        <w:rPr>
          <w:rFonts w:asciiTheme="minorHAnsi" w:hAnsiTheme="minorHAnsi" w:cstheme="minorHAnsi"/>
          <w:b/>
          <w:bCs/>
          <w:i/>
          <w:iCs/>
          <w:color w:val="000000"/>
          <w:sz w:val="22"/>
          <w:szCs w:val="22"/>
        </w:rPr>
        <w:t xml:space="preserve"> SEIR and SIR model</w:t>
      </w:r>
      <w:r w:rsidR="00FF7BC9" w:rsidRPr="00FF7BC9">
        <w:rPr>
          <w:rFonts w:asciiTheme="minorHAnsi" w:hAnsiTheme="minorHAnsi" w:cstheme="minorHAnsi"/>
          <w:b/>
          <w:bCs/>
          <w:i/>
          <w:iCs/>
          <w:color w:val="000000"/>
          <w:sz w:val="22"/>
          <w:szCs w:val="22"/>
        </w:rPr>
        <w:t xml:space="preserve"> structures</w:t>
      </w:r>
      <w:r w:rsidR="0077643C" w:rsidRPr="00FF7BC9">
        <w:rPr>
          <w:rFonts w:asciiTheme="minorHAnsi" w:hAnsiTheme="minorHAnsi" w:cstheme="minorHAnsi"/>
          <w:b/>
          <w:bCs/>
          <w:i/>
          <w:iCs/>
          <w:color w:val="000000"/>
          <w:sz w:val="22"/>
          <w:szCs w:val="22"/>
        </w:rPr>
        <w:t xml:space="preserve">.  </w:t>
      </w:r>
    </w:p>
    <w:p w14:paraId="45819E43" w14:textId="554141C1" w:rsidR="00C3331D" w:rsidRPr="00FF7BC9" w:rsidRDefault="00C3331D" w:rsidP="00830982">
      <w:pPr>
        <w:pStyle w:val="NormalWeb"/>
        <w:spacing w:before="0" w:beforeAutospacing="0" w:after="0" w:afterAutospacing="0"/>
        <w:rPr>
          <w:rFonts w:asciiTheme="minorHAnsi" w:hAnsiTheme="minorHAnsi" w:cstheme="minorHAnsi"/>
          <w:b/>
          <w:bCs/>
          <w:i/>
          <w:iCs/>
          <w:color w:val="000000"/>
          <w:sz w:val="22"/>
          <w:szCs w:val="22"/>
        </w:rPr>
      </w:pPr>
    </w:p>
    <w:p w14:paraId="7F80F847" w14:textId="419A9B31" w:rsidR="00CD57A5" w:rsidRPr="00FF7BC9" w:rsidRDefault="00690DB9" w:rsidP="00830982">
      <w:pPr>
        <w:pStyle w:val="NormalWeb"/>
        <w:spacing w:before="0" w:beforeAutospacing="0" w:after="0" w:afterAutospacing="0"/>
        <w:rPr>
          <w:rFonts w:asciiTheme="minorHAnsi" w:hAnsiTheme="minorHAnsi" w:cstheme="minorHAnsi"/>
          <w:b/>
          <w:bCs/>
          <w:i/>
          <w:iCs/>
          <w:color w:val="000000"/>
          <w:sz w:val="22"/>
          <w:szCs w:val="22"/>
        </w:rPr>
      </w:pPr>
      <w:r w:rsidRPr="00FF7BC9">
        <w:rPr>
          <w:rFonts w:asciiTheme="minorHAnsi" w:hAnsiTheme="minorHAnsi" w:cstheme="minorHAnsi"/>
          <w:b/>
          <w:bCs/>
          <w:i/>
          <w:iCs/>
          <w:color w:val="000000"/>
          <w:sz w:val="22"/>
          <w:szCs w:val="22"/>
        </w:rPr>
        <w:t xml:space="preserve">The </w:t>
      </w:r>
      <w:r w:rsidR="006F22E9" w:rsidRPr="00FF7BC9">
        <w:rPr>
          <w:rFonts w:asciiTheme="minorHAnsi" w:hAnsiTheme="minorHAnsi" w:cstheme="minorHAnsi"/>
          <w:b/>
          <w:bCs/>
          <w:i/>
          <w:iCs/>
          <w:color w:val="000000"/>
          <w:sz w:val="22"/>
          <w:szCs w:val="22"/>
        </w:rPr>
        <w:t>use of a</w:t>
      </w:r>
      <w:r w:rsidRPr="00FF7BC9">
        <w:rPr>
          <w:rFonts w:asciiTheme="minorHAnsi" w:hAnsiTheme="minorHAnsi" w:cstheme="minorHAnsi"/>
          <w:b/>
          <w:bCs/>
          <w:i/>
          <w:iCs/>
          <w:color w:val="000000"/>
          <w:sz w:val="22"/>
          <w:szCs w:val="22"/>
        </w:rPr>
        <w:t>n</w:t>
      </w:r>
      <w:r w:rsidR="006F22E9" w:rsidRPr="00FF7BC9">
        <w:rPr>
          <w:rFonts w:asciiTheme="minorHAnsi" w:hAnsiTheme="minorHAnsi" w:cstheme="minorHAnsi"/>
          <w:b/>
          <w:bCs/>
          <w:i/>
          <w:iCs/>
          <w:color w:val="000000"/>
          <w:sz w:val="22"/>
          <w:szCs w:val="22"/>
        </w:rPr>
        <w:t xml:space="preserve"> SEIR framework shifted the timing of the optimal parameter space</w:t>
      </w:r>
      <w:r w:rsidRPr="00FF7BC9">
        <w:rPr>
          <w:rFonts w:asciiTheme="minorHAnsi" w:hAnsiTheme="minorHAnsi" w:cstheme="minorHAnsi"/>
          <w:b/>
          <w:bCs/>
          <w:i/>
          <w:iCs/>
          <w:color w:val="000000"/>
          <w:sz w:val="22"/>
          <w:szCs w:val="22"/>
        </w:rPr>
        <w:t xml:space="preserve"> to a later trigger point</w:t>
      </w:r>
      <w:r w:rsidR="002D3CC8" w:rsidRPr="00FF7BC9">
        <w:rPr>
          <w:rFonts w:asciiTheme="minorHAnsi" w:hAnsiTheme="minorHAnsi" w:cstheme="minorHAnsi"/>
          <w:b/>
          <w:bCs/>
          <w:i/>
          <w:iCs/>
          <w:color w:val="000000"/>
          <w:sz w:val="22"/>
          <w:szCs w:val="22"/>
        </w:rPr>
        <w:t xml:space="preserve"> (Figure </w:t>
      </w:r>
      <w:r w:rsidRPr="00FF7BC9">
        <w:rPr>
          <w:rFonts w:asciiTheme="minorHAnsi" w:hAnsiTheme="minorHAnsi" w:cstheme="minorHAnsi"/>
          <w:b/>
          <w:bCs/>
          <w:i/>
          <w:iCs/>
          <w:color w:val="000000"/>
          <w:sz w:val="22"/>
          <w:szCs w:val="22"/>
        </w:rPr>
        <w:t>S17</w:t>
      </w:r>
      <w:r w:rsidR="002D3CC8" w:rsidRPr="00FF7BC9">
        <w:rPr>
          <w:rFonts w:asciiTheme="minorHAnsi" w:hAnsiTheme="minorHAnsi" w:cstheme="minorHAnsi"/>
          <w:b/>
          <w:bCs/>
          <w:i/>
          <w:iCs/>
          <w:color w:val="000000"/>
          <w:sz w:val="22"/>
          <w:szCs w:val="22"/>
        </w:rPr>
        <w:t>)</w:t>
      </w:r>
      <w:r w:rsidR="006F22E9" w:rsidRPr="00FF7BC9">
        <w:rPr>
          <w:rFonts w:asciiTheme="minorHAnsi" w:hAnsiTheme="minorHAnsi" w:cstheme="minorHAnsi"/>
          <w:b/>
          <w:bCs/>
          <w:i/>
          <w:iCs/>
          <w:color w:val="000000"/>
          <w:sz w:val="22"/>
          <w:szCs w:val="22"/>
        </w:rPr>
        <w:t xml:space="preserve">. However, we note that </w:t>
      </w:r>
      <w:r w:rsidR="00CD57A5" w:rsidRPr="00FF7BC9">
        <w:rPr>
          <w:rFonts w:asciiTheme="minorHAnsi" w:hAnsiTheme="minorHAnsi" w:cstheme="minorHAnsi"/>
          <w:b/>
          <w:bCs/>
          <w:i/>
          <w:iCs/>
          <w:color w:val="000000"/>
          <w:sz w:val="22"/>
          <w:szCs w:val="22"/>
        </w:rPr>
        <w:t xml:space="preserve">the </w:t>
      </w:r>
      <w:r w:rsidR="006F22E9" w:rsidRPr="00FF7BC9">
        <w:rPr>
          <w:rFonts w:asciiTheme="minorHAnsi" w:hAnsiTheme="minorHAnsi" w:cstheme="minorHAnsi"/>
          <w:b/>
          <w:bCs/>
          <w:i/>
          <w:iCs/>
          <w:color w:val="000000"/>
          <w:sz w:val="22"/>
          <w:szCs w:val="22"/>
        </w:rPr>
        <w:t xml:space="preserve">qualitative </w:t>
      </w:r>
      <w:r w:rsidRPr="00FF7BC9">
        <w:rPr>
          <w:rFonts w:asciiTheme="minorHAnsi" w:hAnsiTheme="minorHAnsi" w:cstheme="minorHAnsi"/>
          <w:b/>
          <w:bCs/>
          <w:i/>
          <w:iCs/>
          <w:color w:val="000000"/>
          <w:sz w:val="22"/>
          <w:szCs w:val="22"/>
        </w:rPr>
        <w:t>pattern</w:t>
      </w:r>
      <w:r w:rsidR="006F22E9" w:rsidRPr="00FF7BC9">
        <w:rPr>
          <w:rFonts w:asciiTheme="minorHAnsi" w:hAnsiTheme="minorHAnsi" w:cstheme="minorHAnsi"/>
          <w:b/>
          <w:bCs/>
          <w:i/>
          <w:iCs/>
          <w:color w:val="000000"/>
          <w:sz w:val="22"/>
          <w:szCs w:val="22"/>
        </w:rPr>
        <w:t xml:space="preserve"> of the optimal parameter space remains unchanged</w:t>
      </w:r>
      <w:r w:rsidR="00CD57A5" w:rsidRPr="00FF7BC9">
        <w:rPr>
          <w:rFonts w:asciiTheme="minorHAnsi" w:hAnsiTheme="minorHAnsi" w:cstheme="minorHAnsi"/>
          <w:b/>
          <w:bCs/>
          <w:i/>
          <w:iCs/>
          <w:color w:val="000000"/>
          <w:sz w:val="22"/>
          <w:szCs w:val="22"/>
        </w:rPr>
        <w:t xml:space="preserve"> relative to the original sensitivity analysis (</w:t>
      </w:r>
      <w:r w:rsidR="006A2D43">
        <w:rPr>
          <w:rFonts w:asciiTheme="minorHAnsi" w:hAnsiTheme="minorHAnsi" w:cstheme="minorHAnsi"/>
          <w:b/>
          <w:bCs/>
          <w:i/>
          <w:iCs/>
          <w:color w:val="000000"/>
          <w:sz w:val="22"/>
          <w:szCs w:val="22"/>
        </w:rPr>
        <w:t>Figure 2, 3</w:t>
      </w:r>
      <w:r w:rsidR="00CD57A5" w:rsidRPr="00FF7BC9">
        <w:rPr>
          <w:rFonts w:asciiTheme="minorHAnsi" w:hAnsiTheme="minorHAnsi" w:cstheme="minorHAnsi"/>
          <w:b/>
          <w:bCs/>
          <w:i/>
          <w:iCs/>
          <w:color w:val="000000"/>
          <w:sz w:val="22"/>
          <w:szCs w:val="22"/>
        </w:rPr>
        <w:t>)</w:t>
      </w:r>
      <w:r w:rsidR="006F22E9" w:rsidRPr="00FF7BC9">
        <w:rPr>
          <w:rFonts w:asciiTheme="minorHAnsi" w:hAnsiTheme="minorHAnsi" w:cstheme="minorHAnsi"/>
          <w:b/>
          <w:bCs/>
          <w:i/>
          <w:iCs/>
          <w:color w:val="000000"/>
          <w:sz w:val="22"/>
          <w:szCs w:val="22"/>
        </w:rPr>
        <w:t>.</w:t>
      </w:r>
      <w:r w:rsidR="00CD57A5" w:rsidRPr="00FF7BC9">
        <w:rPr>
          <w:rFonts w:asciiTheme="minorHAnsi" w:hAnsiTheme="minorHAnsi" w:cstheme="minorHAnsi"/>
          <w:b/>
          <w:bCs/>
          <w:i/>
          <w:iCs/>
          <w:color w:val="000000"/>
          <w:sz w:val="22"/>
          <w:szCs w:val="22"/>
        </w:rPr>
        <w:t xml:space="preserve"> We note that if the aim of the study was to identify “realistic timings” for the optimal </w:t>
      </w:r>
      <w:r w:rsidR="002D1F02" w:rsidRPr="00FF7BC9">
        <w:rPr>
          <w:rFonts w:asciiTheme="minorHAnsi" w:hAnsiTheme="minorHAnsi" w:cstheme="minorHAnsi"/>
          <w:b/>
          <w:bCs/>
          <w:i/>
          <w:iCs/>
          <w:color w:val="000000"/>
          <w:sz w:val="22"/>
          <w:szCs w:val="22"/>
        </w:rPr>
        <w:t>parameter</w:t>
      </w:r>
      <w:r w:rsidR="00CD57A5" w:rsidRPr="00FF7BC9">
        <w:rPr>
          <w:rFonts w:asciiTheme="minorHAnsi" w:hAnsiTheme="minorHAnsi" w:cstheme="minorHAnsi"/>
          <w:b/>
          <w:bCs/>
          <w:i/>
          <w:iCs/>
          <w:color w:val="000000"/>
          <w:sz w:val="22"/>
          <w:szCs w:val="22"/>
        </w:rPr>
        <w:t xml:space="preserve"> space, factors additional to the E compartment would also </w:t>
      </w:r>
      <w:r w:rsidR="00FF7BC9" w:rsidRPr="00FF7BC9">
        <w:rPr>
          <w:rFonts w:asciiTheme="minorHAnsi" w:hAnsiTheme="minorHAnsi" w:cstheme="minorHAnsi"/>
          <w:b/>
          <w:bCs/>
          <w:i/>
          <w:iCs/>
          <w:color w:val="000000"/>
          <w:sz w:val="22"/>
          <w:szCs w:val="22"/>
        </w:rPr>
        <w:t xml:space="preserve">likely </w:t>
      </w:r>
      <w:r w:rsidR="00CD57A5" w:rsidRPr="00FF7BC9">
        <w:rPr>
          <w:rFonts w:asciiTheme="minorHAnsi" w:hAnsiTheme="minorHAnsi" w:cstheme="minorHAnsi"/>
          <w:b/>
          <w:bCs/>
          <w:i/>
          <w:iCs/>
          <w:color w:val="000000"/>
          <w:sz w:val="22"/>
          <w:szCs w:val="22"/>
        </w:rPr>
        <w:t xml:space="preserve">have to be modelled. This includes reporting </w:t>
      </w:r>
      <w:r w:rsidR="002D1F02">
        <w:rPr>
          <w:rFonts w:asciiTheme="minorHAnsi" w:hAnsiTheme="minorHAnsi" w:cstheme="minorHAnsi"/>
          <w:b/>
          <w:bCs/>
          <w:i/>
          <w:iCs/>
          <w:color w:val="000000"/>
          <w:sz w:val="22"/>
          <w:szCs w:val="22"/>
        </w:rPr>
        <w:t xml:space="preserve">or </w:t>
      </w:r>
      <w:r w:rsidR="002D1F02" w:rsidRPr="00FF7BC9">
        <w:rPr>
          <w:rFonts w:asciiTheme="minorHAnsi" w:hAnsiTheme="minorHAnsi" w:cstheme="minorHAnsi"/>
          <w:b/>
          <w:bCs/>
          <w:i/>
          <w:iCs/>
          <w:color w:val="000000"/>
          <w:sz w:val="22"/>
          <w:szCs w:val="22"/>
        </w:rPr>
        <w:t>intervention</w:t>
      </w:r>
      <w:r w:rsidR="00CD57A5" w:rsidRPr="00FF7BC9">
        <w:rPr>
          <w:rFonts w:asciiTheme="minorHAnsi" w:hAnsiTheme="minorHAnsi" w:cstheme="minorHAnsi"/>
          <w:b/>
          <w:bCs/>
          <w:i/>
          <w:iCs/>
          <w:color w:val="000000"/>
          <w:sz w:val="22"/>
          <w:szCs w:val="22"/>
        </w:rPr>
        <w:t xml:space="preserve"> implementation delays</w:t>
      </w:r>
      <w:r w:rsidR="002D1F02">
        <w:rPr>
          <w:rFonts w:asciiTheme="minorHAnsi" w:hAnsiTheme="minorHAnsi" w:cstheme="minorHAnsi"/>
          <w:b/>
          <w:bCs/>
          <w:i/>
          <w:iCs/>
          <w:color w:val="000000"/>
          <w:sz w:val="22"/>
          <w:szCs w:val="22"/>
        </w:rPr>
        <w:t xml:space="preserve"> and heterogeneities in population structure</w:t>
      </w:r>
      <w:r w:rsidR="006A2D43">
        <w:rPr>
          <w:rFonts w:asciiTheme="minorHAnsi" w:hAnsiTheme="minorHAnsi" w:cstheme="minorHAnsi"/>
          <w:b/>
          <w:bCs/>
          <w:i/>
          <w:iCs/>
          <w:color w:val="000000"/>
          <w:sz w:val="22"/>
          <w:szCs w:val="22"/>
        </w:rPr>
        <w:t>, that</w:t>
      </w:r>
      <w:r w:rsidR="002D1F02">
        <w:rPr>
          <w:rFonts w:asciiTheme="minorHAnsi" w:hAnsiTheme="minorHAnsi" w:cstheme="minorHAnsi"/>
          <w:b/>
          <w:bCs/>
          <w:i/>
          <w:iCs/>
          <w:color w:val="000000"/>
          <w:sz w:val="22"/>
          <w:szCs w:val="22"/>
        </w:rPr>
        <w:t xml:space="preserve"> </w:t>
      </w:r>
      <w:r w:rsidR="00FF7BC9" w:rsidRPr="00FF7BC9">
        <w:rPr>
          <w:rFonts w:asciiTheme="minorHAnsi" w:hAnsiTheme="minorHAnsi" w:cstheme="minorHAnsi"/>
          <w:b/>
          <w:bCs/>
          <w:i/>
          <w:iCs/>
          <w:color w:val="000000"/>
          <w:sz w:val="22"/>
          <w:szCs w:val="22"/>
        </w:rPr>
        <w:t xml:space="preserve">would additionally </w:t>
      </w:r>
      <w:r w:rsidR="00FF7BC9">
        <w:rPr>
          <w:rFonts w:asciiTheme="minorHAnsi" w:hAnsiTheme="minorHAnsi" w:cstheme="minorHAnsi"/>
          <w:b/>
          <w:bCs/>
          <w:i/>
          <w:iCs/>
          <w:color w:val="000000"/>
          <w:sz w:val="22"/>
          <w:szCs w:val="22"/>
        </w:rPr>
        <w:t>alter</w:t>
      </w:r>
      <w:r w:rsidR="00FF7BC9" w:rsidRPr="00FF7BC9">
        <w:rPr>
          <w:rFonts w:asciiTheme="minorHAnsi" w:hAnsiTheme="minorHAnsi" w:cstheme="minorHAnsi"/>
          <w:b/>
          <w:bCs/>
          <w:i/>
          <w:iCs/>
          <w:color w:val="000000"/>
          <w:sz w:val="22"/>
          <w:szCs w:val="22"/>
        </w:rPr>
        <w:t xml:space="preserve"> the optimal parameter space</w:t>
      </w:r>
      <w:r w:rsidR="002D1F02">
        <w:rPr>
          <w:rFonts w:asciiTheme="minorHAnsi" w:hAnsiTheme="minorHAnsi" w:cstheme="minorHAnsi"/>
          <w:b/>
          <w:bCs/>
          <w:i/>
          <w:iCs/>
          <w:color w:val="000000"/>
          <w:sz w:val="22"/>
          <w:szCs w:val="22"/>
        </w:rPr>
        <w:t xml:space="preserve"> and timings</w:t>
      </w:r>
      <w:r w:rsidR="00FF7BC9" w:rsidRPr="00FF7BC9">
        <w:rPr>
          <w:rFonts w:asciiTheme="minorHAnsi" w:hAnsiTheme="minorHAnsi" w:cstheme="minorHAnsi"/>
          <w:b/>
          <w:bCs/>
          <w:i/>
          <w:iCs/>
          <w:color w:val="000000"/>
          <w:sz w:val="22"/>
          <w:szCs w:val="22"/>
        </w:rPr>
        <w:t>.</w:t>
      </w:r>
      <w:r w:rsidR="00CD57A5" w:rsidRPr="00FF7BC9">
        <w:rPr>
          <w:rFonts w:asciiTheme="minorHAnsi" w:hAnsiTheme="minorHAnsi" w:cstheme="minorHAnsi"/>
          <w:b/>
          <w:bCs/>
          <w:i/>
          <w:iCs/>
          <w:color w:val="000000"/>
          <w:sz w:val="22"/>
          <w:szCs w:val="22"/>
        </w:rPr>
        <w:t xml:space="preserve"> </w:t>
      </w:r>
      <w:r w:rsidR="006A2D43">
        <w:rPr>
          <w:rFonts w:asciiTheme="minorHAnsi" w:hAnsiTheme="minorHAnsi" w:cstheme="minorHAnsi"/>
          <w:b/>
          <w:bCs/>
          <w:i/>
          <w:iCs/>
          <w:color w:val="000000"/>
          <w:sz w:val="22"/>
          <w:szCs w:val="22"/>
        </w:rPr>
        <w:t>I</w:t>
      </w:r>
      <w:r w:rsidR="002D1F02">
        <w:rPr>
          <w:rFonts w:asciiTheme="minorHAnsi" w:hAnsiTheme="minorHAnsi" w:cstheme="minorHAnsi"/>
          <w:b/>
          <w:bCs/>
          <w:i/>
          <w:iCs/>
          <w:color w:val="000000"/>
          <w:sz w:val="22"/>
          <w:szCs w:val="22"/>
        </w:rPr>
        <w:t xml:space="preserve">t was the aim of this study to serve as an exploratory analysis into the feasibility of NPI optimisation and </w:t>
      </w:r>
      <w:r w:rsidR="006A2D43">
        <w:rPr>
          <w:rFonts w:asciiTheme="minorHAnsi" w:hAnsiTheme="minorHAnsi" w:cstheme="minorHAnsi"/>
          <w:b/>
          <w:bCs/>
          <w:i/>
          <w:iCs/>
          <w:color w:val="000000"/>
          <w:sz w:val="22"/>
          <w:szCs w:val="22"/>
        </w:rPr>
        <w:t xml:space="preserve">to qualitatively describe the </w:t>
      </w:r>
      <w:r w:rsidR="002D1F02">
        <w:rPr>
          <w:rFonts w:asciiTheme="minorHAnsi" w:hAnsiTheme="minorHAnsi" w:cstheme="minorHAnsi"/>
          <w:b/>
          <w:bCs/>
          <w:i/>
          <w:iCs/>
          <w:color w:val="000000"/>
          <w:sz w:val="22"/>
          <w:szCs w:val="22"/>
        </w:rPr>
        <w:t>existence of optimal parameter space</w:t>
      </w:r>
      <w:r w:rsidR="006A2D43">
        <w:rPr>
          <w:rFonts w:asciiTheme="minorHAnsi" w:hAnsiTheme="minorHAnsi" w:cstheme="minorHAnsi"/>
          <w:b/>
          <w:bCs/>
          <w:i/>
          <w:iCs/>
          <w:color w:val="000000"/>
          <w:sz w:val="22"/>
          <w:szCs w:val="22"/>
        </w:rPr>
        <w:t>s</w:t>
      </w:r>
      <w:r w:rsidR="002D1F02">
        <w:rPr>
          <w:rFonts w:asciiTheme="minorHAnsi" w:hAnsiTheme="minorHAnsi" w:cstheme="minorHAnsi"/>
          <w:b/>
          <w:bCs/>
          <w:i/>
          <w:iCs/>
          <w:color w:val="000000"/>
          <w:sz w:val="22"/>
          <w:szCs w:val="22"/>
        </w:rPr>
        <w:t xml:space="preserve">, rather than </w:t>
      </w:r>
      <w:r w:rsidR="00FF7BC9">
        <w:rPr>
          <w:rFonts w:asciiTheme="minorHAnsi" w:hAnsiTheme="minorHAnsi" w:cstheme="minorHAnsi"/>
          <w:b/>
          <w:bCs/>
          <w:i/>
          <w:iCs/>
          <w:color w:val="000000"/>
          <w:sz w:val="22"/>
          <w:szCs w:val="22"/>
        </w:rPr>
        <w:t>to predict</w:t>
      </w:r>
      <w:r w:rsidR="006A2D43">
        <w:rPr>
          <w:rFonts w:asciiTheme="minorHAnsi" w:hAnsiTheme="minorHAnsi" w:cstheme="minorHAnsi"/>
          <w:b/>
          <w:bCs/>
          <w:i/>
          <w:iCs/>
          <w:color w:val="000000"/>
          <w:sz w:val="22"/>
          <w:szCs w:val="22"/>
        </w:rPr>
        <w:t xml:space="preserve"> or forecast</w:t>
      </w:r>
      <w:r w:rsidR="00FF7BC9">
        <w:rPr>
          <w:rFonts w:asciiTheme="minorHAnsi" w:hAnsiTheme="minorHAnsi" w:cstheme="minorHAnsi"/>
          <w:b/>
          <w:bCs/>
          <w:i/>
          <w:iCs/>
          <w:color w:val="000000"/>
          <w:sz w:val="22"/>
          <w:szCs w:val="22"/>
        </w:rPr>
        <w:t xml:space="preserve"> the exact timing of </w:t>
      </w:r>
      <w:r w:rsidR="006A2D43">
        <w:rPr>
          <w:rFonts w:asciiTheme="minorHAnsi" w:hAnsiTheme="minorHAnsi" w:cstheme="minorHAnsi"/>
          <w:b/>
          <w:bCs/>
          <w:i/>
          <w:iCs/>
          <w:color w:val="000000"/>
          <w:sz w:val="22"/>
          <w:szCs w:val="22"/>
        </w:rPr>
        <w:t>the</w:t>
      </w:r>
      <w:r w:rsidR="00FF7BC9">
        <w:rPr>
          <w:rFonts w:asciiTheme="minorHAnsi" w:hAnsiTheme="minorHAnsi" w:cstheme="minorHAnsi"/>
          <w:b/>
          <w:bCs/>
          <w:i/>
          <w:iCs/>
          <w:color w:val="000000"/>
          <w:sz w:val="22"/>
          <w:szCs w:val="22"/>
        </w:rPr>
        <w:t xml:space="preserve"> optimal parameter space</w:t>
      </w:r>
      <w:r w:rsidR="00FF7BC9" w:rsidRPr="00FF7BC9">
        <w:rPr>
          <w:rFonts w:asciiTheme="minorHAnsi" w:hAnsiTheme="minorHAnsi" w:cstheme="minorHAnsi"/>
          <w:b/>
          <w:bCs/>
          <w:i/>
          <w:iCs/>
          <w:color w:val="000000"/>
          <w:sz w:val="22"/>
          <w:szCs w:val="22"/>
        </w:rPr>
        <w:t>.</w:t>
      </w:r>
      <w:r w:rsidR="006A2D43">
        <w:rPr>
          <w:rFonts w:asciiTheme="minorHAnsi" w:hAnsiTheme="minorHAnsi" w:cstheme="minorHAnsi"/>
          <w:b/>
          <w:bCs/>
          <w:i/>
          <w:iCs/>
          <w:color w:val="000000"/>
          <w:sz w:val="22"/>
          <w:szCs w:val="22"/>
        </w:rPr>
        <w:t xml:space="preserve"> This point has been reinforced in the Discussion section.</w:t>
      </w:r>
      <w:r w:rsidR="00FF7BC9" w:rsidRPr="00FF7BC9">
        <w:rPr>
          <w:rFonts w:asciiTheme="minorHAnsi" w:hAnsiTheme="minorHAnsi" w:cstheme="minorHAnsi"/>
          <w:b/>
          <w:bCs/>
          <w:i/>
          <w:iCs/>
          <w:color w:val="000000"/>
          <w:sz w:val="22"/>
          <w:szCs w:val="22"/>
        </w:rPr>
        <w:t xml:space="preserve"> We note that the use of an SIR model structure can be justified in this case, with the simpler model framework capable of </w:t>
      </w:r>
      <w:r w:rsidR="006A2D43" w:rsidRPr="00FF7BC9">
        <w:rPr>
          <w:rFonts w:asciiTheme="minorHAnsi" w:hAnsiTheme="minorHAnsi" w:cstheme="minorHAnsi"/>
          <w:b/>
          <w:bCs/>
          <w:i/>
          <w:iCs/>
          <w:color w:val="000000"/>
          <w:sz w:val="22"/>
          <w:szCs w:val="22"/>
        </w:rPr>
        <w:t>reproducing</w:t>
      </w:r>
      <w:r w:rsidR="00FF7BC9" w:rsidRPr="00FF7BC9">
        <w:rPr>
          <w:rFonts w:asciiTheme="minorHAnsi" w:hAnsiTheme="minorHAnsi" w:cstheme="minorHAnsi"/>
          <w:b/>
          <w:bCs/>
          <w:i/>
          <w:iCs/>
          <w:color w:val="000000"/>
          <w:sz w:val="22"/>
          <w:szCs w:val="22"/>
        </w:rPr>
        <w:t xml:space="preserve"> the </w:t>
      </w:r>
      <w:r w:rsidR="006A2D43" w:rsidRPr="00FF7BC9">
        <w:rPr>
          <w:rFonts w:asciiTheme="minorHAnsi" w:hAnsiTheme="minorHAnsi" w:cstheme="minorHAnsi"/>
          <w:b/>
          <w:bCs/>
          <w:i/>
          <w:iCs/>
          <w:color w:val="000000"/>
          <w:sz w:val="22"/>
          <w:szCs w:val="22"/>
        </w:rPr>
        <w:t>qualitative</w:t>
      </w:r>
      <w:r w:rsidR="00FF7BC9" w:rsidRPr="00FF7BC9">
        <w:rPr>
          <w:rFonts w:asciiTheme="minorHAnsi" w:hAnsiTheme="minorHAnsi" w:cstheme="minorHAnsi"/>
          <w:b/>
          <w:bCs/>
          <w:i/>
          <w:iCs/>
          <w:color w:val="000000"/>
          <w:sz w:val="22"/>
          <w:szCs w:val="22"/>
        </w:rPr>
        <w:t xml:space="preserve"> patterns observed with </w:t>
      </w:r>
      <w:r w:rsidR="006A2D43">
        <w:rPr>
          <w:rFonts w:asciiTheme="minorHAnsi" w:hAnsiTheme="minorHAnsi" w:cstheme="minorHAnsi"/>
          <w:b/>
          <w:bCs/>
          <w:i/>
          <w:iCs/>
          <w:color w:val="000000"/>
          <w:sz w:val="22"/>
          <w:szCs w:val="22"/>
        </w:rPr>
        <w:t xml:space="preserve">a </w:t>
      </w:r>
      <w:r w:rsidR="00FF7BC9" w:rsidRPr="00FF7BC9">
        <w:rPr>
          <w:rFonts w:asciiTheme="minorHAnsi" w:hAnsiTheme="minorHAnsi" w:cstheme="minorHAnsi"/>
          <w:b/>
          <w:bCs/>
          <w:i/>
          <w:iCs/>
          <w:color w:val="000000"/>
          <w:sz w:val="22"/>
          <w:szCs w:val="22"/>
        </w:rPr>
        <w:t xml:space="preserve">more realistic SEIR model. </w:t>
      </w:r>
    </w:p>
    <w:p w14:paraId="3FD762AE" w14:textId="77777777" w:rsidR="003A201F" w:rsidRPr="00FF7BC9" w:rsidRDefault="003A201F" w:rsidP="00830982">
      <w:pPr>
        <w:pStyle w:val="NormalWeb"/>
        <w:spacing w:before="0" w:beforeAutospacing="0" w:after="0" w:afterAutospacing="0"/>
        <w:rPr>
          <w:rFonts w:asciiTheme="minorHAnsi" w:hAnsiTheme="minorHAnsi" w:cstheme="minorHAnsi"/>
          <w:b/>
          <w:bCs/>
          <w:i/>
          <w:iCs/>
          <w:color w:val="000000"/>
          <w:sz w:val="22"/>
          <w:szCs w:val="22"/>
        </w:rPr>
      </w:pPr>
    </w:p>
    <w:p w14:paraId="49F5FBA8" w14:textId="30789687" w:rsidR="00E472A0" w:rsidRDefault="00E70056" w:rsidP="00830982">
      <w:pPr>
        <w:pStyle w:val="NormalWeb"/>
        <w:spacing w:before="0" w:beforeAutospacing="0" w:after="0" w:afterAutospacing="0"/>
        <w:rPr>
          <w:rFonts w:asciiTheme="minorHAnsi" w:hAnsiTheme="minorHAnsi" w:cstheme="minorHAnsi"/>
          <w:b/>
          <w:bCs/>
          <w:i/>
          <w:iCs/>
          <w:color w:val="000000"/>
          <w:sz w:val="22"/>
          <w:szCs w:val="22"/>
        </w:rPr>
      </w:pPr>
      <w:r w:rsidRPr="00FF7BC9">
        <w:rPr>
          <w:rFonts w:asciiTheme="minorHAnsi" w:hAnsiTheme="minorHAnsi" w:cstheme="minorHAnsi"/>
          <w:b/>
          <w:bCs/>
          <w:i/>
          <w:iCs/>
          <w:color w:val="000000"/>
          <w:sz w:val="22"/>
          <w:szCs w:val="22"/>
        </w:rPr>
        <w:t xml:space="preserve">We </w:t>
      </w:r>
      <w:r w:rsidR="002D3CC8" w:rsidRPr="00FF7BC9">
        <w:rPr>
          <w:rFonts w:asciiTheme="minorHAnsi" w:hAnsiTheme="minorHAnsi" w:cstheme="minorHAnsi"/>
          <w:b/>
          <w:bCs/>
          <w:i/>
          <w:iCs/>
          <w:color w:val="000000"/>
          <w:sz w:val="22"/>
          <w:szCs w:val="22"/>
        </w:rPr>
        <w:t>agree</w:t>
      </w:r>
      <w:r w:rsidRPr="00FF7BC9">
        <w:rPr>
          <w:rFonts w:asciiTheme="minorHAnsi" w:hAnsiTheme="minorHAnsi" w:cstheme="minorHAnsi"/>
          <w:b/>
          <w:bCs/>
          <w:i/>
          <w:iCs/>
          <w:color w:val="000000"/>
          <w:sz w:val="22"/>
          <w:szCs w:val="22"/>
        </w:rPr>
        <w:t xml:space="preserve"> with the editor that a</w:t>
      </w:r>
      <w:r w:rsidR="00FF7BC9">
        <w:rPr>
          <w:rFonts w:asciiTheme="minorHAnsi" w:hAnsiTheme="minorHAnsi" w:cstheme="minorHAnsi"/>
          <w:b/>
          <w:bCs/>
          <w:i/>
          <w:iCs/>
          <w:color w:val="000000"/>
          <w:sz w:val="22"/>
          <w:szCs w:val="22"/>
        </w:rPr>
        <w:t>n</w:t>
      </w:r>
      <w:r w:rsidRPr="00FF7BC9">
        <w:rPr>
          <w:rFonts w:asciiTheme="minorHAnsi" w:hAnsiTheme="minorHAnsi" w:cstheme="minorHAnsi"/>
          <w:b/>
          <w:bCs/>
          <w:i/>
          <w:iCs/>
          <w:color w:val="000000"/>
          <w:sz w:val="22"/>
          <w:szCs w:val="22"/>
        </w:rPr>
        <w:t xml:space="preserve"> SEIIR model (with an asymptomatic or symptomatic infectious state) is </w:t>
      </w:r>
      <w:r w:rsidR="006A2D43">
        <w:rPr>
          <w:rFonts w:asciiTheme="minorHAnsi" w:hAnsiTheme="minorHAnsi" w:cstheme="minorHAnsi"/>
          <w:b/>
          <w:bCs/>
          <w:i/>
          <w:iCs/>
          <w:color w:val="000000"/>
          <w:sz w:val="22"/>
          <w:szCs w:val="22"/>
        </w:rPr>
        <w:t xml:space="preserve">also </w:t>
      </w:r>
      <w:r w:rsidRPr="00FF7BC9">
        <w:rPr>
          <w:rFonts w:asciiTheme="minorHAnsi" w:hAnsiTheme="minorHAnsi" w:cstheme="minorHAnsi"/>
          <w:b/>
          <w:bCs/>
          <w:i/>
          <w:iCs/>
          <w:color w:val="000000"/>
          <w:sz w:val="22"/>
          <w:szCs w:val="22"/>
        </w:rPr>
        <w:t xml:space="preserve">a more realistic model framework to exactly model the dynamics of COVID-19 transmission. </w:t>
      </w:r>
      <w:r w:rsidR="002936A9" w:rsidRPr="00FF7BC9">
        <w:rPr>
          <w:rFonts w:asciiTheme="minorHAnsi" w:hAnsiTheme="minorHAnsi" w:cstheme="minorHAnsi"/>
          <w:b/>
          <w:bCs/>
          <w:i/>
          <w:iCs/>
          <w:color w:val="000000"/>
          <w:sz w:val="22"/>
          <w:szCs w:val="22"/>
        </w:rPr>
        <w:t>However, w</w:t>
      </w:r>
      <w:r w:rsidR="00830982" w:rsidRPr="00FF7BC9">
        <w:rPr>
          <w:rFonts w:asciiTheme="minorHAnsi" w:hAnsiTheme="minorHAnsi" w:cstheme="minorHAnsi"/>
          <w:b/>
          <w:bCs/>
          <w:i/>
          <w:iCs/>
          <w:color w:val="000000"/>
          <w:sz w:val="22"/>
          <w:szCs w:val="22"/>
        </w:rPr>
        <w:t xml:space="preserve">e note that use of an SIR model does not </w:t>
      </w:r>
      <w:r w:rsidRPr="00FF7BC9">
        <w:rPr>
          <w:rFonts w:asciiTheme="minorHAnsi" w:hAnsiTheme="minorHAnsi" w:cstheme="minorHAnsi"/>
          <w:b/>
          <w:bCs/>
          <w:i/>
          <w:iCs/>
          <w:color w:val="000000"/>
          <w:sz w:val="22"/>
          <w:szCs w:val="22"/>
        </w:rPr>
        <w:t>exclude the</w:t>
      </w:r>
      <w:r w:rsidR="00830982" w:rsidRPr="00FF7BC9">
        <w:rPr>
          <w:rFonts w:asciiTheme="minorHAnsi" w:hAnsiTheme="minorHAnsi" w:cstheme="minorHAnsi"/>
          <w:b/>
          <w:bCs/>
          <w:i/>
          <w:iCs/>
          <w:color w:val="000000"/>
          <w:sz w:val="22"/>
          <w:szCs w:val="22"/>
        </w:rPr>
        <w:t xml:space="preserve"> possibility of </w:t>
      </w:r>
      <w:r w:rsidR="00E472A0" w:rsidRPr="00FF7BC9">
        <w:rPr>
          <w:rFonts w:asciiTheme="minorHAnsi" w:hAnsiTheme="minorHAnsi" w:cstheme="minorHAnsi"/>
          <w:b/>
          <w:bCs/>
          <w:i/>
          <w:iCs/>
          <w:color w:val="000000"/>
          <w:sz w:val="22"/>
          <w:szCs w:val="22"/>
        </w:rPr>
        <w:t>asymptomatic</w:t>
      </w:r>
      <w:r w:rsidR="00830982" w:rsidRPr="00FF7BC9">
        <w:rPr>
          <w:rFonts w:asciiTheme="minorHAnsi" w:hAnsiTheme="minorHAnsi" w:cstheme="minorHAnsi"/>
          <w:b/>
          <w:bCs/>
          <w:i/>
          <w:iCs/>
          <w:color w:val="000000"/>
          <w:sz w:val="22"/>
          <w:szCs w:val="22"/>
        </w:rPr>
        <w:t xml:space="preserve"> and symptomatic transmission, rather it does not distinguish between them and assumes a </w:t>
      </w:r>
      <w:r w:rsidR="00E472A0" w:rsidRPr="00FF7BC9">
        <w:rPr>
          <w:rFonts w:asciiTheme="minorHAnsi" w:hAnsiTheme="minorHAnsi" w:cstheme="minorHAnsi"/>
          <w:b/>
          <w:bCs/>
          <w:i/>
          <w:iCs/>
          <w:color w:val="000000"/>
          <w:sz w:val="22"/>
          <w:szCs w:val="22"/>
        </w:rPr>
        <w:t>generalisability</w:t>
      </w:r>
      <w:r w:rsidR="00830982" w:rsidRPr="00FF7BC9">
        <w:rPr>
          <w:rFonts w:asciiTheme="minorHAnsi" w:hAnsiTheme="minorHAnsi" w:cstheme="minorHAnsi"/>
          <w:b/>
          <w:bCs/>
          <w:i/>
          <w:iCs/>
          <w:color w:val="000000"/>
          <w:sz w:val="22"/>
          <w:szCs w:val="22"/>
        </w:rPr>
        <w:t xml:space="preserve"> of transmission rates </w:t>
      </w:r>
      <w:r w:rsidR="00E472A0" w:rsidRPr="00FF7BC9">
        <w:rPr>
          <w:rFonts w:asciiTheme="minorHAnsi" w:hAnsiTheme="minorHAnsi" w:cstheme="minorHAnsi"/>
          <w:b/>
          <w:bCs/>
          <w:i/>
          <w:iCs/>
          <w:color w:val="000000"/>
          <w:sz w:val="22"/>
          <w:szCs w:val="22"/>
        </w:rPr>
        <w:t>for</w:t>
      </w:r>
      <w:r w:rsidR="00830982" w:rsidRPr="00FF7BC9">
        <w:rPr>
          <w:rFonts w:asciiTheme="minorHAnsi" w:hAnsiTheme="minorHAnsi" w:cstheme="minorHAnsi"/>
          <w:b/>
          <w:bCs/>
          <w:i/>
          <w:iCs/>
          <w:color w:val="000000"/>
          <w:sz w:val="22"/>
          <w:szCs w:val="22"/>
        </w:rPr>
        <w:t xml:space="preserve"> these two states</w:t>
      </w:r>
      <w:r w:rsidR="003A201F" w:rsidRPr="00FF7BC9">
        <w:rPr>
          <w:rFonts w:asciiTheme="minorHAnsi" w:hAnsiTheme="minorHAnsi" w:cstheme="minorHAnsi"/>
          <w:b/>
          <w:bCs/>
          <w:i/>
          <w:iCs/>
          <w:color w:val="000000"/>
          <w:sz w:val="22"/>
          <w:szCs w:val="22"/>
        </w:rPr>
        <w:t xml:space="preserve">. </w:t>
      </w:r>
      <w:r w:rsidRPr="00FF7BC9">
        <w:rPr>
          <w:rFonts w:asciiTheme="minorHAnsi" w:hAnsiTheme="minorHAnsi" w:cstheme="minorHAnsi"/>
          <w:b/>
          <w:bCs/>
          <w:i/>
          <w:iCs/>
          <w:color w:val="000000"/>
          <w:sz w:val="22"/>
          <w:szCs w:val="22"/>
        </w:rPr>
        <w:t xml:space="preserve">A decision was made to aggregate transmission into a single I state </w:t>
      </w:r>
      <w:r w:rsidR="00E472A0" w:rsidRPr="00FF7BC9">
        <w:rPr>
          <w:rFonts w:asciiTheme="minorHAnsi" w:hAnsiTheme="minorHAnsi" w:cstheme="minorHAnsi"/>
          <w:b/>
          <w:bCs/>
          <w:i/>
          <w:iCs/>
          <w:color w:val="000000"/>
          <w:sz w:val="22"/>
          <w:szCs w:val="22"/>
        </w:rPr>
        <w:t xml:space="preserve">due to ongoing </w:t>
      </w:r>
      <w:r w:rsidR="003A201F" w:rsidRPr="00FF7BC9">
        <w:rPr>
          <w:rFonts w:asciiTheme="minorHAnsi" w:hAnsiTheme="minorHAnsi" w:cstheme="minorHAnsi"/>
          <w:b/>
          <w:bCs/>
          <w:i/>
          <w:iCs/>
          <w:color w:val="000000"/>
          <w:sz w:val="22"/>
          <w:szCs w:val="22"/>
        </w:rPr>
        <w:t>uncertainty</w:t>
      </w:r>
      <w:r w:rsidR="00E472A0" w:rsidRPr="00FF7BC9">
        <w:rPr>
          <w:rFonts w:asciiTheme="minorHAnsi" w:hAnsiTheme="minorHAnsi" w:cstheme="minorHAnsi"/>
          <w:b/>
          <w:bCs/>
          <w:i/>
          <w:iCs/>
          <w:color w:val="000000"/>
          <w:sz w:val="22"/>
          <w:szCs w:val="22"/>
        </w:rPr>
        <w:t xml:space="preserve"> regarding the relative transmission potential of those who are symptomatically or asymptomatically infected. </w:t>
      </w:r>
    </w:p>
    <w:p w14:paraId="4C724D6F" w14:textId="44F172BF" w:rsidR="00830982" w:rsidRDefault="00830982" w:rsidP="0018603C">
      <w:pPr>
        <w:pStyle w:val="NormalWeb"/>
        <w:spacing w:before="0" w:beforeAutospacing="0" w:after="0" w:afterAutospacing="0"/>
        <w:rPr>
          <w:rFonts w:ascii="Verdana" w:hAnsi="Verdana"/>
          <w:color w:val="000000"/>
          <w:sz w:val="17"/>
          <w:szCs w:val="17"/>
        </w:rPr>
      </w:pPr>
    </w:p>
    <w:p w14:paraId="72C5ACAF" w14:textId="77777777" w:rsidR="007A138E" w:rsidRDefault="007A138E" w:rsidP="0018603C">
      <w:pPr>
        <w:pStyle w:val="NormalWeb"/>
        <w:spacing w:before="0" w:beforeAutospacing="0" w:after="0" w:afterAutospacing="0"/>
        <w:rPr>
          <w:rFonts w:ascii="Verdana" w:hAnsi="Verdana"/>
          <w:b/>
          <w:bCs/>
          <w:i/>
          <w:iCs/>
          <w:color w:val="000000"/>
          <w:sz w:val="17"/>
          <w:szCs w:val="17"/>
        </w:rPr>
      </w:pPr>
    </w:p>
    <w:p w14:paraId="17F1E610" w14:textId="517272CC" w:rsidR="00CB66BA" w:rsidRPr="00E13232" w:rsidRDefault="00CB66BA" w:rsidP="00CB66BA">
      <w:pPr>
        <w:pStyle w:val="NormalWeb"/>
        <w:numPr>
          <w:ilvl w:val="0"/>
          <w:numId w:val="3"/>
        </w:numPr>
        <w:spacing w:before="0" w:beforeAutospacing="0" w:after="0" w:afterAutospacing="0"/>
        <w:rPr>
          <w:rFonts w:ascii="Verdana" w:hAnsi="Verdana"/>
          <w:color w:val="000000"/>
          <w:sz w:val="17"/>
          <w:szCs w:val="17"/>
          <w:highlight w:val="yellow"/>
        </w:rPr>
      </w:pPr>
      <w:r w:rsidRPr="00E13232">
        <w:rPr>
          <w:rFonts w:ascii="Verdana" w:hAnsi="Verdana"/>
          <w:color w:val="000000"/>
          <w:sz w:val="17"/>
          <w:szCs w:val="17"/>
          <w:highlight w:val="yellow"/>
        </w:rPr>
        <w:t>Minor comment: p4 (of the pdf) line 22(</w:t>
      </w:r>
      <w:proofErr w:type="spellStart"/>
      <w:r w:rsidRPr="00E13232">
        <w:rPr>
          <w:rFonts w:ascii="Verdana" w:hAnsi="Verdana"/>
          <w:color w:val="000000"/>
          <w:sz w:val="17"/>
          <w:szCs w:val="17"/>
          <w:highlight w:val="yellow"/>
        </w:rPr>
        <w:t>ish</w:t>
      </w:r>
      <w:proofErr w:type="spellEnd"/>
      <w:r w:rsidRPr="00E13232">
        <w:rPr>
          <w:rFonts w:ascii="Verdana" w:hAnsi="Verdana"/>
          <w:color w:val="000000"/>
          <w:sz w:val="17"/>
          <w:szCs w:val="17"/>
          <w:highlight w:val="yellow"/>
        </w:rPr>
        <w:t>): “economic” not “economical”.</w:t>
      </w:r>
    </w:p>
    <w:p w14:paraId="153713EE" w14:textId="7D044F6C" w:rsidR="00CB66BA" w:rsidRPr="008B7579" w:rsidRDefault="00CB66BA" w:rsidP="00CB66BA">
      <w:pPr>
        <w:pStyle w:val="NormalWeb"/>
        <w:spacing w:before="0" w:beforeAutospacing="0" w:after="0" w:afterAutospacing="0"/>
        <w:rPr>
          <w:rFonts w:ascii="Verdana" w:hAnsi="Verdana"/>
          <w:b/>
          <w:bCs/>
          <w:color w:val="000000"/>
          <w:sz w:val="17"/>
          <w:szCs w:val="17"/>
        </w:rPr>
      </w:pPr>
    </w:p>
    <w:p w14:paraId="2967EAC1" w14:textId="332B3AFD" w:rsidR="00CB66BA" w:rsidRPr="008B7579" w:rsidRDefault="0018603C" w:rsidP="00CB66BA">
      <w:pPr>
        <w:pStyle w:val="NormalWeb"/>
        <w:spacing w:before="0" w:beforeAutospacing="0" w:after="0" w:afterAutospacing="0"/>
        <w:rPr>
          <w:rFonts w:ascii="Verdana" w:hAnsi="Verdana"/>
          <w:b/>
          <w:bCs/>
          <w:i/>
          <w:iCs/>
          <w:color w:val="000000"/>
          <w:sz w:val="17"/>
          <w:szCs w:val="17"/>
        </w:rPr>
      </w:pPr>
      <w:r w:rsidRPr="008B7579">
        <w:rPr>
          <w:rFonts w:ascii="Verdana" w:hAnsi="Verdana"/>
          <w:b/>
          <w:bCs/>
          <w:i/>
          <w:iCs/>
          <w:color w:val="000000"/>
          <w:sz w:val="17"/>
          <w:szCs w:val="17"/>
        </w:rPr>
        <w:t xml:space="preserve">We thank the reviewer for pointing out this error. This has been corrected in the revised manuscript. </w:t>
      </w:r>
    </w:p>
    <w:p w14:paraId="7CAFB06A" w14:textId="7B0FC213" w:rsidR="00CB66BA" w:rsidRDefault="00CB66BA" w:rsidP="00CB66BA">
      <w:pPr>
        <w:pStyle w:val="NormalWeb"/>
        <w:spacing w:before="0" w:beforeAutospacing="0" w:after="0" w:afterAutospacing="0"/>
        <w:rPr>
          <w:rFonts w:ascii="Verdana" w:hAnsi="Verdana"/>
          <w:color w:val="000000"/>
          <w:sz w:val="17"/>
          <w:szCs w:val="17"/>
        </w:rPr>
      </w:pPr>
    </w:p>
    <w:p w14:paraId="26953E94" w14:textId="5C6E7251" w:rsidR="00CB66BA" w:rsidRDefault="00CB66BA" w:rsidP="00CB66BA">
      <w:pPr>
        <w:pStyle w:val="NormalWeb"/>
        <w:spacing w:before="0" w:beforeAutospacing="0" w:after="0" w:afterAutospacing="0"/>
        <w:rPr>
          <w:rFonts w:ascii="Calibri" w:hAnsi="Calibri" w:cs="Calibri"/>
          <w:b/>
          <w:bCs/>
          <w:sz w:val="22"/>
          <w:szCs w:val="22"/>
          <w:u w:val="single"/>
        </w:rPr>
      </w:pPr>
    </w:p>
    <w:p w14:paraId="00AD77F7" w14:textId="77777777" w:rsidR="001611FF" w:rsidRDefault="001611FF" w:rsidP="003B56D2">
      <w:pPr>
        <w:pStyle w:val="NormalWeb"/>
        <w:spacing w:before="0" w:beforeAutospacing="0" w:after="0" w:afterAutospacing="0"/>
        <w:rPr>
          <w:rFonts w:ascii="Calibri" w:hAnsi="Calibri" w:cs="Calibri"/>
          <w:b/>
          <w:bCs/>
          <w:sz w:val="22"/>
          <w:szCs w:val="22"/>
          <w:u w:val="single"/>
        </w:rPr>
      </w:pPr>
    </w:p>
    <w:p w14:paraId="3FDFE6FA" w14:textId="77777777" w:rsidR="001611FF" w:rsidRDefault="001611FF" w:rsidP="003B56D2">
      <w:pPr>
        <w:pStyle w:val="NormalWeb"/>
        <w:spacing w:before="0" w:beforeAutospacing="0" w:after="0" w:afterAutospacing="0"/>
        <w:rPr>
          <w:rFonts w:ascii="Calibri" w:hAnsi="Calibri" w:cs="Calibri"/>
          <w:b/>
          <w:bCs/>
          <w:sz w:val="22"/>
          <w:szCs w:val="22"/>
          <w:u w:val="single"/>
        </w:rPr>
      </w:pPr>
    </w:p>
    <w:p w14:paraId="03E50427" w14:textId="77777777" w:rsidR="001611FF" w:rsidRDefault="001611FF" w:rsidP="003B56D2">
      <w:pPr>
        <w:pStyle w:val="NormalWeb"/>
        <w:spacing w:before="0" w:beforeAutospacing="0" w:after="0" w:afterAutospacing="0"/>
        <w:rPr>
          <w:rFonts w:ascii="Calibri" w:hAnsi="Calibri" w:cs="Calibri"/>
          <w:b/>
          <w:bCs/>
          <w:sz w:val="22"/>
          <w:szCs w:val="22"/>
          <w:u w:val="single"/>
        </w:rPr>
      </w:pPr>
    </w:p>
    <w:p w14:paraId="50596DD6" w14:textId="77777777" w:rsidR="001611FF" w:rsidRDefault="001611FF" w:rsidP="003B56D2">
      <w:pPr>
        <w:pStyle w:val="NormalWeb"/>
        <w:spacing w:before="0" w:beforeAutospacing="0" w:after="0" w:afterAutospacing="0"/>
        <w:rPr>
          <w:rFonts w:ascii="Calibri" w:hAnsi="Calibri" w:cs="Calibri"/>
          <w:b/>
          <w:bCs/>
          <w:sz w:val="22"/>
          <w:szCs w:val="22"/>
          <w:u w:val="single"/>
        </w:rPr>
      </w:pPr>
    </w:p>
    <w:p w14:paraId="1600030B" w14:textId="26FA7370" w:rsidR="001611FF" w:rsidRDefault="001611FF" w:rsidP="003B56D2">
      <w:pPr>
        <w:pStyle w:val="NormalWeb"/>
        <w:spacing w:before="0" w:beforeAutospacing="0" w:after="0" w:afterAutospacing="0"/>
        <w:rPr>
          <w:rFonts w:ascii="Calibri" w:hAnsi="Calibri" w:cs="Calibri"/>
          <w:b/>
          <w:bCs/>
          <w:sz w:val="22"/>
          <w:szCs w:val="22"/>
          <w:u w:val="single"/>
        </w:rPr>
      </w:pPr>
    </w:p>
    <w:p w14:paraId="712B4BDA" w14:textId="2509E4EE" w:rsidR="006A2D43" w:rsidRDefault="006A2D43" w:rsidP="003B56D2">
      <w:pPr>
        <w:pStyle w:val="NormalWeb"/>
        <w:spacing w:before="0" w:beforeAutospacing="0" w:after="0" w:afterAutospacing="0"/>
        <w:rPr>
          <w:rFonts w:ascii="Calibri" w:hAnsi="Calibri" w:cs="Calibri"/>
          <w:b/>
          <w:bCs/>
          <w:sz w:val="22"/>
          <w:szCs w:val="22"/>
          <w:u w:val="single"/>
        </w:rPr>
      </w:pPr>
    </w:p>
    <w:p w14:paraId="07A04652" w14:textId="77777777" w:rsidR="006A2D43" w:rsidRDefault="006A2D43" w:rsidP="003B56D2">
      <w:pPr>
        <w:pStyle w:val="NormalWeb"/>
        <w:spacing w:before="0" w:beforeAutospacing="0" w:after="0" w:afterAutospacing="0"/>
        <w:rPr>
          <w:rFonts w:ascii="Calibri" w:hAnsi="Calibri" w:cs="Calibri"/>
          <w:b/>
          <w:bCs/>
          <w:sz w:val="22"/>
          <w:szCs w:val="22"/>
          <w:u w:val="single"/>
        </w:rPr>
      </w:pPr>
    </w:p>
    <w:p w14:paraId="682D4FE6" w14:textId="49866674" w:rsidR="003B56D2" w:rsidRDefault="00CB66BA" w:rsidP="003B56D2">
      <w:pPr>
        <w:pStyle w:val="NormalWeb"/>
        <w:spacing w:before="0" w:beforeAutospacing="0" w:after="0" w:afterAutospacing="0"/>
        <w:rPr>
          <w:rFonts w:ascii="Verdana" w:hAnsi="Verdana"/>
          <w:color w:val="000000"/>
          <w:sz w:val="17"/>
          <w:szCs w:val="17"/>
        </w:rPr>
      </w:pPr>
      <w:r w:rsidRPr="00217652">
        <w:rPr>
          <w:rFonts w:ascii="Verdana" w:hAnsi="Verdana"/>
          <w:color w:val="000000"/>
          <w:sz w:val="17"/>
          <w:szCs w:val="17"/>
        </w:rPr>
        <w:t>Referee: 2</w:t>
      </w:r>
      <w:r w:rsidRPr="00217652">
        <w:rPr>
          <w:rFonts w:ascii="Verdana" w:hAnsi="Verdana"/>
          <w:color w:val="000000"/>
          <w:sz w:val="17"/>
          <w:szCs w:val="17"/>
        </w:rPr>
        <w:br/>
      </w:r>
      <w:r w:rsidRPr="00217652">
        <w:rPr>
          <w:rFonts w:ascii="Verdana" w:hAnsi="Verdana"/>
          <w:color w:val="000000"/>
          <w:sz w:val="17"/>
          <w:szCs w:val="17"/>
        </w:rPr>
        <w:br/>
      </w:r>
      <w:r w:rsidR="003B56D2" w:rsidRPr="00217652">
        <w:rPr>
          <w:rFonts w:ascii="Verdana" w:hAnsi="Verdana"/>
          <w:color w:val="000000"/>
          <w:sz w:val="17"/>
          <w:szCs w:val="17"/>
        </w:rPr>
        <w:t>Comments to Author(s)</w:t>
      </w:r>
    </w:p>
    <w:p w14:paraId="2D5F0E23" w14:textId="77777777" w:rsidR="003B56D2" w:rsidRDefault="003B56D2" w:rsidP="003B56D2">
      <w:pPr>
        <w:pStyle w:val="NormalWeb"/>
        <w:spacing w:before="0" w:beforeAutospacing="0" w:after="0" w:afterAutospacing="0"/>
        <w:rPr>
          <w:rFonts w:ascii="Verdana" w:hAnsi="Verdana"/>
          <w:color w:val="000000"/>
          <w:sz w:val="17"/>
          <w:szCs w:val="17"/>
        </w:rPr>
      </w:pPr>
    </w:p>
    <w:p w14:paraId="32AE178D" w14:textId="77777777" w:rsidR="003B56D2" w:rsidRPr="0018603C" w:rsidRDefault="003B56D2" w:rsidP="003B56D2">
      <w:pPr>
        <w:pStyle w:val="NormalWeb"/>
        <w:numPr>
          <w:ilvl w:val="0"/>
          <w:numId w:val="3"/>
        </w:numPr>
        <w:spacing w:before="0" w:beforeAutospacing="0" w:after="0" w:afterAutospacing="0"/>
        <w:rPr>
          <w:rFonts w:ascii="Calibri" w:hAnsi="Calibri" w:cs="Calibri"/>
          <w:b/>
          <w:bCs/>
          <w:sz w:val="22"/>
          <w:szCs w:val="22"/>
          <w:u w:val="single"/>
        </w:rPr>
      </w:pPr>
      <w:r w:rsidRPr="00217652">
        <w:rPr>
          <w:rFonts w:ascii="Verdana" w:hAnsi="Verdana"/>
          <w:color w:val="000000"/>
          <w:sz w:val="17"/>
          <w:szCs w:val="17"/>
        </w:rPr>
        <w:t>This paper considers a SIR model framework to investigate how the peak prevalence and attack rate vary with the duration, magnitude and trigger point of five different non-pharmaceutical intervention scenarios. The baseline model parameter values are chosen to simulate the UK COVID-19 outbreak.  This paper demonstrates the use of models to identify regions of parameter space where peak prevalence or attack rate are minimised.  While the authors stress that the aim of the paper is not to provide specific policy advice for COVID-19 control, the conclusions of this paper have clear policy implications. In particular they show that the optimal intervention parameter values are very sensitive to model parameters. Therefore, sub-optimal strategies (earlier or stronger measures than would be optimal) are more robust to uncertainty in model parameters. This is particularly important in the case of an outbreak of a novel virus, where there is great uncertainty surrounding model parameter values</w:t>
      </w:r>
    </w:p>
    <w:p w14:paraId="5BCA56F6" w14:textId="77777777" w:rsidR="003B56D2" w:rsidRPr="0018603C" w:rsidRDefault="003B56D2" w:rsidP="003B56D2">
      <w:pPr>
        <w:pStyle w:val="NormalWeb"/>
        <w:numPr>
          <w:ilvl w:val="0"/>
          <w:numId w:val="3"/>
        </w:numPr>
        <w:spacing w:before="0" w:beforeAutospacing="0" w:after="0" w:afterAutospacing="0"/>
        <w:rPr>
          <w:rFonts w:ascii="Calibri" w:hAnsi="Calibri" w:cs="Calibri"/>
          <w:b/>
          <w:bCs/>
          <w:sz w:val="22"/>
          <w:szCs w:val="22"/>
          <w:u w:val="single"/>
        </w:rPr>
      </w:pPr>
      <w:r w:rsidRPr="00217652">
        <w:rPr>
          <w:rFonts w:ascii="Verdana" w:hAnsi="Verdana"/>
          <w:color w:val="000000"/>
          <w:sz w:val="17"/>
          <w:szCs w:val="17"/>
        </w:rPr>
        <w:t>I thought this was a very well written paper with thorough analysis, which support the findings and conclusions of the paper. I therefore have only a few comments, as well as a couple of minor typos.</w:t>
      </w:r>
    </w:p>
    <w:p w14:paraId="7C76F3EE" w14:textId="77777777" w:rsidR="003B56D2" w:rsidRPr="00E13232" w:rsidRDefault="003B56D2" w:rsidP="003B56D2">
      <w:pPr>
        <w:pStyle w:val="NormalWeb"/>
        <w:numPr>
          <w:ilvl w:val="0"/>
          <w:numId w:val="3"/>
        </w:numPr>
        <w:spacing w:before="0" w:beforeAutospacing="0" w:after="0" w:afterAutospacing="0"/>
        <w:rPr>
          <w:rFonts w:ascii="Calibri" w:hAnsi="Calibri" w:cs="Calibri"/>
          <w:b/>
          <w:bCs/>
          <w:sz w:val="22"/>
          <w:szCs w:val="22"/>
          <w:highlight w:val="yellow"/>
          <w:u w:val="single"/>
        </w:rPr>
      </w:pPr>
      <w:r w:rsidRPr="00E13232">
        <w:rPr>
          <w:rFonts w:ascii="Verdana" w:hAnsi="Verdana"/>
          <w:color w:val="000000"/>
          <w:sz w:val="17"/>
          <w:szCs w:val="17"/>
          <w:highlight w:val="yellow"/>
        </w:rPr>
        <w:t>Page 8, line 38 – the authors say that the intervention parameters were optimised to minimise two outcomes (peak prevalence and attack rate). From the results it appears these parameter values are optimised to minimise the peak prevalence or attack rate, rather than minimising both simultaneously. Please can the authors clarify this.</w:t>
      </w:r>
    </w:p>
    <w:p w14:paraId="7A78E61F" w14:textId="77777777" w:rsidR="003B56D2" w:rsidRDefault="003B56D2" w:rsidP="003B56D2">
      <w:pPr>
        <w:pStyle w:val="NormalWeb"/>
        <w:spacing w:before="0" w:beforeAutospacing="0" w:after="0" w:afterAutospacing="0"/>
        <w:rPr>
          <w:rFonts w:ascii="Calibri" w:hAnsi="Calibri" w:cs="Calibri"/>
          <w:b/>
          <w:bCs/>
          <w:sz w:val="22"/>
          <w:szCs w:val="22"/>
          <w:u w:val="single"/>
        </w:rPr>
      </w:pPr>
    </w:p>
    <w:p w14:paraId="0B212C6D" w14:textId="637C7354" w:rsidR="003B56D2" w:rsidRPr="008B7579" w:rsidRDefault="003B56D2" w:rsidP="003B56D2">
      <w:pPr>
        <w:pStyle w:val="NormalWeb"/>
        <w:spacing w:before="0" w:beforeAutospacing="0" w:after="0" w:afterAutospacing="0"/>
        <w:rPr>
          <w:rFonts w:ascii="Calibri" w:hAnsi="Calibri" w:cs="Calibri"/>
          <w:b/>
          <w:bCs/>
          <w:i/>
          <w:iCs/>
          <w:sz w:val="22"/>
          <w:szCs w:val="22"/>
        </w:rPr>
      </w:pPr>
      <w:r w:rsidRPr="008B7579">
        <w:rPr>
          <w:rFonts w:ascii="Calibri" w:hAnsi="Calibri" w:cs="Calibri"/>
          <w:b/>
          <w:bCs/>
          <w:i/>
          <w:iCs/>
          <w:sz w:val="22"/>
          <w:szCs w:val="22"/>
        </w:rPr>
        <w:t xml:space="preserve">We thank the reviewer for </w:t>
      </w:r>
      <w:r>
        <w:rPr>
          <w:rFonts w:ascii="Calibri" w:hAnsi="Calibri" w:cs="Calibri"/>
          <w:b/>
          <w:bCs/>
          <w:i/>
          <w:iCs/>
          <w:sz w:val="22"/>
          <w:szCs w:val="22"/>
        </w:rPr>
        <w:t>identifying</w:t>
      </w:r>
      <w:r w:rsidRPr="008B7579">
        <w:rPr>
          <w:rFonts w:ascii="Calibri" w:hAnsi="Calibri" w:cs="Calibri"/>
          <w:b/>
          <w:bCs/>
          <w:i/>
          <w:iCs/>
          <w:sz w:val="22"/>
          <w:szCs w:val="22"/>
        </w:rPr>
        <w:t xml:space="preserve"> this</w:t>
      </w:r>
      <w:r>
        <w:rPr>
          <w:rFonts w:ascii="Calibri" w:hAnsi="Calibri" w:cs="Calibri"/>
          <w:b/>
          <w:bCs/>
          <w:i/>
          <w:iCs/>
          <w:sz w:val="22"/>
          <w:szCs w:val="22"/>
        </w:rPr>
        <w:t xml:space="preserve"> misleading</w:t>
      </w:r>
      <w:r w:rsidRPr="008B7579">
        <w:rPr>
          <w:rFonts w:ascii="Calibri" w:hAnsi="Calibri" w:cs="Calibri"/>
          <w:b/>
          <w:bCs/>
          <w:i/>
          <w:iCs/>
          <w:sz w:val="22"/>
          <w:szCs w:val="22"/>
        </w:rPr>
        <w:t xml:space="preserve"> sentence. We have corrected this to reflect that the analysis was to optimise the peak prevalence OR the attack rate, rather than AND. We note that after this was identified, we </w:t>
      </w:r>
      <w:r>
        <w:rPr>
          <w:rFonts w:ascii="Calibri" w:hAnsi="Calibri" w:cs="Calibri"/>
          <w:b/>
          <w:bCs/>
          <w:i/>
          <w:iCs/>
          <w:sz w:val="22"/>
          <w:szCs w:val="22"/>
        </w:rPr>
        <w:t>recognized</w:t>
      </w:r>
      <w:r w:rsidRPr="008B7579">
        <w:rPr>
          <w:rFonts w:ascii="Calibri" w:hAnsi="Calibri" w:cs="Calibri"/>
          <w:b/>
          <w:bCs/>
          <w:i/>
          <w:iCs/>
          <w:sz w:val="22"/>
          <w:szCs w:val="22"/>
        </w:rPr>
        <w:t xml:space="preserve"> other instances throughout the manuscript of this occurrence and this has now been amended in the revised </w:t>
      </w:r>
      <w:r>
        <w:rPr>
          <w:rFonts w:ascii="Calibri" w:hAnsi="Calibri" w:cs="Calibri"/>
          <w:b/>
          <w:bCs/>
          <w:i/>
          <w:iCs/>
          <w:sz w:val="22"/>
          <w:szCs w:val="22"/>
        </w:rPr>
        <w:t>version</w:t>
      </w:r>
      <w:r w:rsidRPr="008B7579">
        <w:rPr>
          <w:rFonts w:ascii="Calibri" w:hAnsi="Calibri" w:cs="Calibri"/>
          <w:b/>
          <w:bCs/>
          <w:i/>
          <w:iCs/>
          <w:sz w:val="22"/>
          <w:szCs w:val="22"/>
        </w:rPr>
        <w:t xml:space="preserve">. </w:t>
      </w:r>
    </w:p>
    <w:p w14:paraId="4A13C814" w14:textId="12B1FA23" w:rsidR="0018603C" w:rsidRPr="00CB66BA" w:rsidRDefault="0018603C" w:rsidP="003B56D2">
      <w:pPr>
        <w:pStyle w:val="NormalWeb"/>
        <w:spacing w:before="0" w:beforeAutospacing="0" w:after="0" w:afterAutospacing="0"/>
        <w:rPr>
          <w:rFonts w:ascii="Calibri" w:hAnsi="Calibri" w:cs="Calibri"/>
          <w:b/>
          <w:bCs/>
          <w:sz w:val="22"/>
          <w:szCs w:val="22"/>
          <w:u w:val="single"/>
        </w:rPr>
      </w:pPr>
    </w:p>
    <w:p w14:paraId="2E111B55" w14:textId="6177427A" w:rsidR="00CB66BA" w:rsidRPr="0034206C" w:rsidRDefault="00CB66BA" w:rsidP="00CB66BA">
      <w:pPr>
        <w:pStyle w:val="NormalWeb"/>
        <w:numPr>
          <w:ilvl w:val="0"/>
          <w:numId w:val="3"/>
        </w:numPr>
        <w:spacing w:before="0" w:beforeAutospacing="0" w:after="0" w:afterAutospacing="0"/>
        <w:rPr>
          <w:rFonts w:ascii="Calibri" w:hAnsi="Calibri" w:cs="Calibri"/>
          <w:b/>
          <w:bCs/>
          <w:sz w:val="22"/>
          <w:szCs w:val="22"/>
          <w:highlight w:val="yellow"/>
          <w:u w:val="single"/>
        </w:rPr>
      </w:pPr>
      <w:r w:rsidRPr="0034206C">
        <w:rPr>
          <w:rFonts w:ascii="Verdana" w:hAnsi="Verdana"/>
          <w:color w:val="000000"/>
          <w:sz w:val="17"/>
          <w:szCs w:val="17"/>
          <w:highlight w:val="yellow"/>
        </w:rPr>
        <w:t>I appreciate that investigation of the impact of waning/partial immunity is beyond the scope of this study. However, it seems that these results depend significantly on the assumption of lasting immunity. Since there is great uncertainty over whether or not there is long lasting immunity to COVID-19 I think it is important that the authors mention how they think waning immunity would affect the results presented in terms of the optimal parameter space.</w:t>
      </w:r>
    </w:p>
    <w:p w14:paraId="32037280" w14:textId="2F73B9C8" w:rsidR="00CB66BA" w:rsidRDefault="00CB66BA" w:rsidP="00CB66BA">
      <w:pPr>
        <w:pStyle w:val="NormalWeb"/>
        <w:spacing w:before="0" w:beforeAutospacing="0" w:after="0" w:afterAutospacing="0"/>
        <w:rPr>
          <w:rFonts w:ascii="Calibri" w:hAnsi="Calibri" w:cs="Calibri"/>
          <w:b/>
          <w:bCs/>
          <w:sz w:val="22"/>
          <w:szCs w:val="22"/>
          <w:u w:val="single"/>
        </w:rPr>
      </w:pPr>
    </w:p>
    <w:p w14:paraId="18B21EC2" w14:textId="0CE271A3" w:rsidR="001B7FE6" w:rsidRDefault="00393A15" w:rsidP="00CB66BA">
      <w:pPr>
        <w:pStyle w:val="NormalWeb"/>
        <w:spacing w:before="0" w:beforeAutospacing="0" w:after="0" w:afterAutospacing="0"/>
        <w:rPr>
          <w:rFonts w:ascii="Calibri" w:hAnsi="Calibri" w:cs="Calibri"/>
          <w:b/>
          <w:bCs/>
          <w:i/>
          <w:iCs/>
          <w:sz w:val="22"/>
          <w:szCs w:val="22"/>
        </w:rPr>
      </w:pPr>
      <w:r w:rsidRPr="005536FD">
        <w:rPr>
          <w:rFonts w:ascii="Calibri" w:hAnsi="Calibri" w:cs="Calibri"/>
          <w:b/>
          <w:bCs/>
          <w:i/>
          <w:iCs/>
          <w:sz w:val="22"/>
          <w:szCs w:val="22"/>
        </w:rPr>
        <w:t xml:space="preserve">We agree </w:t>
      </w:r>
      <w:r w:rsidR="00BB444F">
        <w:rPr>
          <w:rFonts w:ascii="Calibri" w:hAnsi="Calibri" w:cs="Calibri"/>
          <w:b/>
          <w:bCs/>
          <w:i/>
          <w:iCs/>
          <w:sz w:val="22"/>
          <w:szCs w:val="22"/>
        </w:rPr>
        <w:t>that it is</w:t>
      </w:r>
      <w:r w:rsidR="00C02FD9" w:rsidRPr="005536FD">
        <w:rPr>
          <w:rFonts w:ascii="Calibri" w:hAnsi="Calibri" w:cs="Calibri"/>
          <w:b/>
          <w:bCs/>
          <w:i/>
          <w:iCs/>
          <w:sz w:val="22"/>
          <w:szCs w:val="22"/>
        </w:rPr>
        <w:t xml:space="preserve"> </w:t>
      </w:r>
      <w:r w:rsidR="00BB444F">
        <w:rPr>
          <w:rFonts w:ascii="Calibri" w:hAnsi="Calibri" w:cs="Calibri"/>
          <w:b/>
          <w:bCs/>
          <w:i/>
          <w:iCs/>
          <w:sz w:val="22"/>
          <w:szCs w:val="22"/>
        </w:rPr>
        <w:t xml:space="preserve">important to reflect on the impact of waning immunity on this study. </w:t>
      </w:r>
      <w:r w:rsidR="00C02FD9" w:rsidRPr="005536FD">
        <w:rPr>
          <w:rFonts w:ascii="Calibri" w:hAnsi="Calibri" w:cs="Calibri"/>
          <w:b/>
          <w:bCs/>
          <w:i/>
          <w:iCs/>
          <w:sz w:val="22"/>
          <w:szCs w:val="22"/>
        </w:rPr>
        <w:t xml:space="preserve">We have therefore altered the discussion </w:t>
      </w:r>
      <w:r w:rsidR="002F10FA">
        <w:rPr>
          <w:rFonts w:ascii="Calibri" w:hAnsi="Calibri" w:cs="Calibri"/>
          <w:b/>
          <w:bCs/>
          <w:i/>
          <w:iCs/>
          <w:sz w:val="22"/>
          <w:szCs w:val="22"/>
        </w:rPr>
        <w:t xml:space="preserve">to </w:t>
      </w:r>
      <w:r w:rsidR="00D92783">
        <w:rPr>
          <w:rFonts w:ascii="Calibri" w:hAnsi="Calibri" w:cs="Calibri"/>
          <w:b/>
          <w:bCs/>
          <w:i/>
          <w:iCs/>
          <w:sz w:val="22"/>
          <w:szCs w:val="22"/>
        </w:rPr>
        <w:t>include reference</w:t>
      </w:r>
      <w:r w:rsidR="002F10FA">
        <w:rPr>
          <w:rFonts w:ascii="Calibri" w:hAnsi="Calibri" w:cs="Calibri"/>
          <w:b/>
          <w:bCs/>
          <w:i/>
          <w:iCs/>
          <w:sz w:val="22"/>
          <w:szCs w:val="22"/>
        </w:rPr>
        <w:t>s</w:t>
      </w:r>
      <w:r w:rsidR="00D92783">
        <w:rPr>
          <w:rFonts w:ascii="Calibri" w:hAnsi="Calibri" w:cs="Calibri"/>
          <w:b/>
          <w:bCs/>
          <w:i/>
          <w:iCs/>
          <w:sz w:val="22"/>
          <w:szCs w:val="22"/>
        </w:rPr>
        <w:t xml:space="preserve"> to a new supplementary sensitivity analysis performed using an SIRS model with varying average durations spent in the recovered/immune compartment: 3, 6 and 12 months</w:t>
      </w:r>
      <w:r w:rsidR="006A2D43">
        <w:rPr>
          <w:rFonts w:ascii="Calibri" w:hAnsi="Calibri" w:cs="Calibri"/>
          <w:b/>
          <w:bCs/>
          <w:i/>
          <w:iCs/>
          <w:sz w:val="22"/>
          <w:szCs w:val="22"/>
        </w:rPr>
        <w:t xml:space="preserve"> (Figure S18)</w:t>
      </w:r>
      <w:r w:rsidR="00D92783">
        <w:rPr>
          <w:rFonts w:ascii="Calibri" w:hAnsi="Calibri" w:cs="Calibri"/>
          <w:b/>
          <w:bCs/>
          <w:i/>
          <w:iCs/>
          <w:sz w:val="22"/>
          <w:szCs w:val="22"/>
        </w:rPr>
        <w:t>.</w:t>
      </w:r>
    </w:p>
    <w:p w14:paraId="71C3EB02" w14:textId="77777777" w:rsidR="001B7FE6" w:rsidRDefault="001B7FE6" w:rsidP="00CB66BA">
      <w:pPr>
        <w:pStyle w:val="NormalWeb"/>
        <w:spacing w:before="0" w:beforeAutospacing="0" w:after="0" w:afterAutospacing="0"/>
        <w:rPr>
          <w:rFonts w:ascii="Calibri" w:hAnsi="Calibri" w:cs="Calibri"/>
          <w:b/>
          <w:bCs/>
          <w:i/>
          <w:iCs/>
          <w:sz w:val="22"/>
          <w:szCs w:val="22"/>
        </w:rPr>
      </w:pPr>
    </w:p>
    <w:p w14:paraId="75A9459E" w14:textId="2671C04B" w:rsidR="00BB444F" w:rsidRDefault="00D92783" w:rsidP="00CB66BA">
      <w:pPr>
        <w:pStyle w:val="NormalWeb"/>
        <w:spacing w:before="0" w:beforeAutospacing="0" w:after="0" w:afterAutospacing="0"/>
        <w:rPr>
          <w:rFonts w:ascii="Calibri" w:hAnsi="Calibri" w:cs="Calibri"/>
          <w:b/>
          <w:bCs/>
          <w:i/>
          <w:iCs/>
          <w:sz w:val="22"/>
          <w:szCs w:val="22"/>
        </w:rPr>
      </w:pPr>
      <w:r>
        <w:rPr>
          <w:rFonts w:ascii="Calibri" w:hAnsi="Calibri" w:cs="Calibri"/>
          <w:b/>
          <w:bCs/>
          <w:i/>
          <w:iCs/>
          <w:sz w:val="22"/>
          <w:szCs w:val="22"/>
        </w:rPr>
        <w:t xml:space="preserve">We identified that the optimal parameter space to control </w:t>
      </w:r>
      <w:r w:rsidR="00BB444F">
        <w:rPr>
          <w:rFonts w:ascii="Calibri" w:hAnsi="Calibri" w:cs="Calibri"/>
          <w:b/>
          <w:bCs/>
          <w:i/>
          <w:iCs/>
          <w:sz w:val="22"/>
          <w:szCs w:val="22"/>
        </w:rPr>
        <w:t>the peak prevalence (</w:t>
      </w:r>
      <w:r>
        <w:rPr>
          <w:rFonts w:ascii="Calibri" w:hAnsi="Calibri" w:cs="Calibri"/>
          <w:b/>
          <w:bCs/>
          <w:i/>
          <w:iCs/>
          <w:sz w:val="22"/>
          <w:szCs w:val="22"/>
        </w:rPr>
        <w:t>I</w:t>
      </w:r>
      <w:r w:rsidRPr="009A4CEC">
        <w:rPr>
          <w:rFonts w:ascii="Calibri" w:hAnsi="Calibri" w:cs="Calibri"/>
          <w:b/>
          <w:bCs/>
          <w:i/>
          <w:iCs/>
          <w:sz w:val="22"/>
          <w:szCs w:val="22"/>
          <w:vertAlign w:val="subscript"/>
        </w:rPr>
        <w:t>max</w:t>
      </w:r>
      <w:r w:rsidR="00BB444F">
        <w:rPr>
          <w:rFonts w:ascii="Calibri" w:hAnsi="Calibri" w:cs="Calibri"/>
          <w:b/>
          <w:bCs/>
          <w:i/>
          <w:iCs/>
          <w:sz w:val="22"/>
          <w:szCs w:val="22"/>
        </w:rPr>
        <w:t>)</w:t>
      </w:r>
      <w:r>
        <w:rPr>
          <w:rFonts w:ascii="Calibri" w:hAnsi="Calibri" w:cs="Calibri"/>
          <w:b/>
          <w:bCs/>
          <w:i/>
          <w:iCs/>
          <w:sz w:val="22"/>
          <w:szCs w:val="22"/>
        </w:rPr>
        <w:t xml:space="preserve"> is</w:t>
      </w:r>
      <w:r w:rsidR="00BB444F">
        <w:rPr>
          <w:rFonts w:ascii="Calibri" w:hAnsi="Calibri" w:cs="Calibri"/>
          <w:b/>
          <w:bCs/>
          <w:i/>
          <w:iCs/>
          <w:sz w:val="22"/>
          <w:szCs w:val="22"/>
        </w:rPr>
        <w:t xml:space="preserve"> qualitatively</w:t>
      </w:r>
      <w:r>
        <w:rPr>
          <w:rFonts w:ascii="Calibri" w:hAnsi="Calibri" w:cs="Calibri"/>
          <w:b/>
          <w:bCs/>
          <w:i/>
          <w:iCs/>
          <w:sz w:val="22"/>
          <w:szCs w:val="22"/>
        </w:rPr>
        <w:t xml:space="preserve"> unchanged </w:t>
      </w:r>
      <w:r w:rsidR="00B576FB">
        <w:rPr>
          <w:rFonts w:ascii="Calibri" w:hAnsi="Calibri" w:cs="Calibri"/>
          <w:b/>
          <w:bCs/>
          <w:i/>
          <w:iCs/>
          <w:sz w:val="22"/>
          <w:szCs w:val="22"/>
        </w:rPr>
        <w:t xml:space="preserve">relative to the original </w:t>
      </w:r>
      <w:r w:rsidR="00BB444F">
        <w:rPr>
          <w:rFonts w:ascii="Calibri" w:hAnsi="Calibri" w:cs="Calibri"/>
          <w:b/>
          <w:bCs/>
          <w:i/>
          <w:iCs/>
          <w:sz w:val="22"/>
          <w:szCs w:val="22"/>
        </w:rPr>
        <w:t>SIR model</w:t>
      </w:r>
      <w:r w:rsidR="00B576FB">
        <w:rPr>
          <w:rFonts w:ascii="Calibri" w:hAnsi="Calibri" w:cs="Calibri"/>
          <w:b/>
          <w:bCs/>
          <w:i/>
          <w:iCs/>
          <w:sz w:val="22"/>
          <w:szCs w:val="22"/>
        </w:rPr>
        <w:t xml:space="preserve"> (Figure 2</w:t>
      </w:r>
      <w:r w:rsidR="006A2D43">
        <w:rPr>
          <w:rFonts w:ascii="Calibri" w:hAnsi="Calibri" w:cs="Calibri"/>
          <w:b/>
          <w:bCs/>
          <w:i/>
          <w:iCs/>
          <w:sz w:val="22"/>
          <w:szCs w:val="22"/>
        </w:rPr>
        <w:t xml:space="preserve">, </w:t>
      </w:r>
      <w:r w:rsidR="00B576FB">
        <w:rPr>
          <w:rFonts w:ascii="Calibri" w:hAnsi="Calibri" w:cs="Calibri"/>
          <w:b/>
          <w:bCs/>
          <w:i/>
          <w:iCs/>
          <w:sz w:val="22"/>
          <w:szCs w:val="22"/>
        </w:rPr>
        <w:t>3)</w:t>
      </w:r>
      <w:r>
        <w:rPr>
          <w:rFonts w:ascii="Calibri" w:hAnsi="Calibri" w:cs="Calibri"/>
          <w:b/>
          <w:bCs/>
          <w:i/>
          <w:iCs/>
          <w:sz w:val="22"/>
          <w:szCs w:val="22"/>
        </w:rPr>
        <w:t>.</w:t>
      </w:r>
      <w:r w:rsidR="001124C3">
        <w:rPr>
          <w:rFonts w:ascii="Calibri" w:hAnsi="Calibri" w:cs="Calibri"/>
          <w:b/>
          <w:bCs/>
          <w:i/>
          <w:iCs/>
          <w:sz w:val="22"/>
          <w:szCs w:val="22"/>
        </w:rPr>
        <w:t xml:space="preserve"> </w:t>
      </w:r>
      <w:r w:rsidR="00BB444F">
        <w:rPr>
          <w:rFonts w:ascii="Calibri" w:hAnsi="Calibri" w:cs="Calibri"/>
          <w:b/>
          <w:bCs/>
          <w:i/>
          <w:iCs/>
          <w:sz w:val="22"/>
          <w:szCs w:val="22"/>
        </w:rPr>
        <w:t>We note that the initial epidemic wave has the potential for a much greater prevalence compared to subsequent epidemic waves in both SIR and SIRS model, with control of this initial wave greatly determining I</w:t>
      </w:r>
      <w:r w:rsidR="00BB444F" w:rsidRPr="006A2D43">
        <w:rPr>
          <w:rFonts w:ascii="Calibri" w:hAnsi="Calibri" w:cs="Calibri"/>
          <w:b/>
          <w:bCs/>
          <w:i/>
          <w:iCs/>
          <w:sz w:val="22"/>
          <w:szCs w:val="22"/>
          <w:vertAlign w:val="subscript"/>
        </w:rPr>
        <w:t>max</w:t>
      </w:r>
      <w:r w:rsidR="00BB444F">
        <w:rPr>
          <w:rFonts w:ascii="Calibri" w:hAnsi="Calibri" w:cs="Calibri"/>
          <w:b/>
          <w:bCs/>
          <w:i/>
          <w:iCs/>
          <w:sz w:val="22"/>
          <w:szCs w:val="22"/>
        </w:rPr>
        <w:t>. Therefore similar optimal parameters spaces to control I</w:t>
      </w:r>
      <w:r w:rsidR="00BB444F" w:rsidRPr="006A2D43">
        <w:rPr>
          <w:rFonts w:ascii="Calibri" w:hAnsi="Calibri" w:cs="Calibri"/>
          <w:b/>
          <w:bCs/>
          <w:i/>
          <w:iCs/>
          <w:sz w:val="22"/>
          <w:szCs w:val="22"/>
          <w:vertAlign w:val="subscript"/>
        </w:rPr>
        <w:t>max</w:t>
      </w:r>
      <w:r w:rsidR="00BB444F">
        <w:rPr>
          <w:rFonts w:ascii="Calibri" w:hAnsi="Calibri" w:cs="Calibri"/>
          <w:b/>
          <w:bCs/>
          <w:i/>
          <w:iCs/>
          <w:sz w:val="22"/>
          <w:szCs w:val="22"/>
        </w:rPr>
        <w:t xml:space="preserve"> was observed for both SIR and SIRS model structures. </w:t>
      </w:r>
    </w:p>
    <w:p w14:paraId="3B1FEC99" w14:textId="77777777" w:rsidR="00BB444F" w:rsidRDefault="00BB444F" w:rsidP="00CB66BA">
      <w:pPr>
        <w:pStyle w:val="NormalWeb"/>
        <w:spacing w:before="0" w:beforeAutospacing="0" w:after="0" w:afterAutospacing="0"/>
        <w:rPr>
          <w:rFonts w:ascii="Calibri" w:hAnsi="Calibri" w:cs="Calibri"/>
          <w:b/>
          <w:bCs/>
          <w:i/>
          <w:iCs/>
          <w:sz w:val="22"/>
          <w:szCs w:val="22"/>
        </w:rPr>
      </w:pPr>
    </w:p>
    <w:p w14:paraId="0812E195" w14:textId="2863783F" w:rsidR="002F10FA" w:rsidRDefault="006A2D43" w:rsidP="00CB66BA">
      <w:pPr>
        <w:pStyle w:val="NormalWeb"/>
        <w:spacing w:before="0" w:beforeAutospacing="0" w:after="0" w:afterAutospacing="0"/>
        <w:rPr>
          <w:rFonts w:ascii="Calibri" w:hAnsi="Calibri" w:cs="Calibri"/>
          <w:b/>
          <w:bCs/>
          <w:i/>
          <w:iCs/>
          <w:sz w:val="22"/>
          <w:szCs w:val="22"/>
        </w:rPr>
      </w:pPr>
      <w:r>
        <w:rPr>
          <w:rFonts w:ascii="Calibri" w:hAnsi="Calibri" w:cs="Calibri"/>
          <w:b/>
          <w:bCs/>
          <w:i/>
          <w:iCs/>
          <w:sz w:val="22"/>
          <w:szCs w:val="22"/>
        </w:rPr>
        <w:t>However, t</w:t>
      </w:r>
      <w:r w:rsidR="002F10FA">
        <w:rPr>
          <w:rFonts w:ascii="Calibri" w:hAnsi="Calibri" w:cs="Calibri"/>
          <w:b/>
          <w:bCs/>
          <w:i/>
          <w:iCs/>
          <w:sz w:val="22"/>
          <w:szCs w:val="22"/>
        </w:rPr>
        <w:t>he use of a SIRS model altered the</w:t>
      </w:r>
      <w:r w:rsidR="00BB444F">
        <w:rPr>
          <w:rFonts w:ascii="Calibri" w:hAnsi="Calibri" w:cs="Calibri"/>
          <w:b/>
          <w:bCs/>
          <w:i/>
          <w:iCs/>
          <w:sz w:val="22"/>
          <w:szCs w:val="22"/>
        </w:rPr>
        <w:t xml:space="preserve"> optimal</w:t>
      </w:r>
      <w:r w:rsidR="002F10FA">
        <w:rPr>
          <w:rFonts w:ascii="Calibri" w:hAnsi="Calibri" w:cs="Calibri"/>
          <w:b/>
          <w:bCs/>
          <w:i/>
          <w:iCs/>
          <w:sz w:val="22"/>
          <w:szCs w:val="22"/>
        </w:rPr>
        <w:t xml:space="preserve"> parameter space to minimise</w:t>
      </w:r>
      <w:r w:rsidR="00DA7BA6">
        <w:rPr>
          <w:rFonts w:ascii="Calibri" w:hAnsi="Calibri" w:cs="Calibri"/>
          <w:b/>
          <w:bCs/>
          <w:i/>
          <w:iCs/>
          <w:sz w:val="22"/>
          <w:szCs w:val="22"/>
        </w:rPr>
        <w:t xml:space="preserve"> </w:t>
      </w:r>
      <w:proofErr w:type="spellStart"/>
      <w:r w:rsidR="00DA7BA6" w:rsidRPr="009A4CEC">
        <w:rPr>
          <w:rFonts w:ascii="Calibri" w:hAnsi="Calibri" w:cs="Calibri"/>
          <w:b/>
          <w:bCs/>
          <w:i/>
          <w:iCs/>
          <w:sz w:val="22"/>
          <w:szCs w:val="22"/>
        </w:rPr>
        <w:t>I</w:t>
      </w:r>
      <w:r w:rsidR="00DA7BA6" w:rsidRPr="009A4CEC">
        <w:rPr>
          <w:rFonts w:ascii="Calibri" w:hAnsi="Calibri" w:cs="Calibri"/>
          <w:b/>
          <w:bCs/>
          <w:i/>
          <w:iCs/>
          <w:sz w:val="22"/>
          <w:szCs w:val="22"/>
          <w:vertAlign w:val="subscript"/>
        </w:rPr>
        <w:t>c</w:t>
      </w:r>
      <w:proofErr w:type="spellEnd"/>
      <w:r w:rsidR="00DA7BA6">
        <w:rPr>
          <w:rFonts w:ascii="Calibri" w:hAnsi="Calibri" w:cs="Calibri"/>
          <w:b/>
          <w:bCs/>
          <w:i/>
          <w:iCs/>
          <w:sz w:val="22"/>
          <w:szCs w:val="22"/>
        </w:rPr>
        <w:t>(</w:t>
      </w:r>
      <w:proofErr w:type="spellStart"/>
      <w:r w:rsidR="00DA7BA6">
        <w:rPr>
          <w:rFonts w:ascii="Calibri" w:hAnsi="Calibri" w:cs="Calibri"/>
          <w:b/>
          <w:bCs/>
          <w:i/>
          <w:iCs/>
          <w:sz w:val="22"/>
          <w:szCs w:val="22"/>
        </w:rPr>
        <w:t>t</w:t>
      </w:r>
      <w:r w:rsidR="00DA7BA6" w:rsidRPr="009A4CEC">
        <w:rPr>
          <w:rFonts w:ascii="Calibri" w:hAnsi="Calibri" w:cs="Calibri"/>
          <w:b/>
          <w:bCs/>
          <w:i/>
          <w:iCs/>
          <w:sz w:val="22"/>
          <w:szCs w:val="22"/>
          <w:vertAlign w:val="subscript"/>
        </w:rPr>
        <w:t>max</w:t>
      </w:r>
      <w:proofErr w:type="spellEnd"/>
      <w:r w:rsidR="00DA7BA6">
        <w:rPr>
          <w:rFonts w:ascii="Calibri" w:hAnsi="Calibri" w:cs="Calibri"/>
          <w:b/>
          <w:bCs/>
          <w:i/>
          <w:iCs/>
          <w:sz w:val="22"/>
          <w:szCs w:val="22"/>
        </w:rPr>
        <w:t>)</w:t>
      </w:r>
      <w:r w:rsidR="002F10FA">
        <w:rPr>
          <w:rFonts w:ascii="Calibri" w:hAnsi="Calibri" w:cs="Calibri"/>
          <w:b/>
          <w:bCs/>
          <w:i/>
          <w:iCs/>
          <w:sz w:val="22"/>
          <w:szCs w:val="22"/>
        </w:rPr>
        <w:t xml:space="preserve"> relative to the original SIR analysis (</w:t>
      </w:r>
      <w:r w:rsidR="009A4CEC">
        <w:rPr>
          <w:rFonts w:ascii="Calibri" w:hAnsi="Calibri" w:cs="Calibri"/>
          <w:b/>
          <w:bCs/>
          <w:i/>
          <w:iCs/>
          <w:sz w:val="22"/>
          <w:szCs w:val="22"/>
        </w:rPr>
        <w:t xml:space="preserve">Figure </w:t>
      </w:r>
      <w:r w:rsidR="0030701F">
        <w:rPr>
          <w:rFonts w:ascii="Calibri" w:hAnsi="Calibri" w:cs="Calibri"/>
          <w:b/>
          <w:bCs/>
          <w:i/>
          <w:iCs/>
          <w:sz w:val="22"/>
          <w:szCs w:val="22"/>
        </w:rPr>
        <w:t>2-3</w:t>
      </w:r>
      <w:r w:rsidR="002F10FA">
        <w:rPr>
          <w:rFonts w:ascii="Calibri" w:hAnsi="Calibri" w:cs="Calibri"/>
          <w:b/>
          <w:bCs/>
          <w:i/>
          <w:iCs/>
          <w:sz w:val="22"/>
          <w:szCs w:val="22"/>
        </w:rPr>
        <w:t xml:space="preserve">). Large increases in the attack rate were also observed across the observed parameter spaces, due to the replenishment of </w:t>
      </w:r>
      <w:proofErr w:type="spellStart"/>
      <w:r w:rsidR="002F10FA">
        <w:rPr>
          <w:rFonts w:ascii="Calibri" w:hAnsi="Calibri" w:cs="Calibri"/>
          <w:b/>
          <w:bCs/>
          <w:i/>
          <w:iCs/>
          <w:sz w:val="22"/>
          <w:szCs w:val="22"/>
        </w:rPr>
        <w:t>susceptibles</w:t>
      </w:r>
      <w:proofErr w:type="spellEnd"/>
      <w:r w:rsidR="002F10FA">
        <w:rPr>
          <w:rFonts w:ascii="Calibri" w:hAnsi="Calibri" w:cs="Calibri"/>
          <w:b/>
          <w:bCs/>
          <w:i/>
          <w:iCs/>
          <w:sz w:val="22"/>
          <w:szCs w:val="22"/>
        </w:rPr>
        <w:t xml:space="preserve"> and </w:t>
      </w:r>
      <w:r w:rsidR="00DA7BA6">
        <w:rPr>
          <w:rFonts w:ascii="Calibri" w:hAnsi="Calibri" w:cs="Calibri"/>
          <w:b/>
          <w:bCs/>
          <w:i/>
          <w:iCs/>
          <w:sz w:val="22"/>
          <w:szCs w:val="22"/>
        </w:rPr>
        <w:t xml:space="preserve">the </w:t>
      </w:r>
      <w:r w:rsidR="002F10FA">
        <w:rPr>
          <w:rFonts w:ascii="Calibri" w:hAnsi="Calibri" w:cs="Calibri"/>
          <w:b/>
          <w:bCs/>
          <w:i/>
          <w:iCs/>
          <w:sz w:val="22"/>
          <w:szCs w:val="22"/>
        </w:rPr>
        <w:t xml:space="preserve">long-term </w:t>
      </w:r>
      <w:r w:rsidR="00DA7BA6">
        <w:rPr>
          <w:rFonts w:ascii="Calibri" w:hAnsi="Calibri" w:cs="Calibri"/>
          <w:b/>
          <w:bCs/>
          <w:i/>
          <w:iCs/>
          <w:sz w:val="22"/>
          <w:szCs w:val="22"/>
        </w:rPr>
        <w:t>endemicity of COVID-19</w:t>
      </w:r>
      <w:r w:rsidR="002F10FA">
        <w:rPr>
          <w:rFonts w:ascii="Calibri" w:hAnsi="Calibri" w:cs="Calibri"/>
          <w:b/>
          <w:bCs/>
          <w:i/>
          <w:iCs/>
          <w:sz w:val="22"/>
          <w:szCs w:val="22"/>
        </w:rPr>
        <w:t>. Due to this discrepancy in optimal parameter space across model structures, we have highlighted</w:t>
      </w:r>
      <w:r>
        <w:rPr>
          <w:rFonts w:ascii="Calibri" w:hAnsi="Calibri" w:cs="Calibri"/>
          <w:b/>
          <w:bCs/>
          <w:i/>
          <w:iCs/>
          <w:sz w:val="22"/>
          <w:szCs w:val="22"/>
        </w:rPr>
        <w:t xml:space="preserve"> in the Discussion</w:t>
      </w:r>
      <w:r w:rsidR="002F10FA">
        <w:rPr>
          <w:rFonts w:ascii="Calibri" w:hAnsi="Calibri" w:cs="Calibri"/>
          <w:b/>
          <w:bCs/>
          <w:i/>
          <w:iCs/>
          <w:sz w:val="22"/>
          <w:szCs w:val="22"/>
        </w:rPr>
        <w:t xml:space="preserve"> that care should be taken when interpreting the long-term dynamics of the model analysis with regards to the attack rate, especially due to the current uncertainty regarding the presence of long-term immunity </w:t>
      </w:r>
      <w:r w:rsidR="0030701F">
        <w:rPr>
          <w:rFonts w:ascii="Calibri" w:hAnsi="Calibri" w:cs="Calibri"/>
          <w:b/>
          <w:bCs/>
          <w:i/>
          <w:iCs/>
          <w:sz w:val="22"/>
          <w:szCs w:val="22"/>
        </w:rPr>
        <w:t>following</w:t>
      </w:r>
      <w:r w:rsidR="002F10FA">
        <w:rPr>
          <w:rFonts w:ascii="Calibri" w:hAnsi="Calibri" w:cs="Calibri"/>
          <w:b/>
          <w:bCs/>
          <w:i/>
          <w:iCs/>
          <w:sz w:val="22"/>
          <w:szCs w:val="22"/>
        </w:rPr>
        <w:t xml:space="preserve"> SARS-COV-2</w:t>
      </w:r>
      <w:r w:rsidR="0030701F">
        <w:rPr>
          <w:rFonts w:ascii="Calibri" w:hAnsi="Calibri" w:cs="Calibri"/>
          <w:b/>
          <w:bCs/>
          <w:i/>
          <w:iCs/>
          <w:sz w:val="22"/>
          <w:szCs w:val="22"/>
        </w:rPr>
        <w:t xml:space="preserve"> infection</w:t>
      </w:r>
      <w:r w:rsidR="002F10FA">
        <w:rPr>
          <w:rFonts w:ascii="Calibri" w:hAnsi="Calibri" w:cs="Calibri"/>
          <w:b/>
          <w:bCs/>
          <w:i/>
          <w:iCs/>
          <w:sz w:val="22"/>
          <w:szCs w:val="22"/>
        </w:rPr>
        <w:t>.</w:t>
      </w:r>
      <w:r w:rsidR="009A4CEC">
        <w:rPr>
          <w:rFonts w:ascii="Calibri" w:hAnsi="Calibri" w:cs="Calibri"/>
          <w:b/>
          <w:bCs/>
          <w:i/>
          <w:iCs/>
          <w:sz w:val="22"/>
          <w:szCs w:val="22"/>
        </w:rPr>
        <w:t xml:space="preserve"> </w:t>
      </w:r>
    </w:p>
    <w:p w14:paraId="3487998E" w14:textId="77777777" w:rsidR="002F10FA" w:rsidRDefault="002F10FA" w:rsidP="00CB66BA">
      <w:pPr>
        <w:pStyle w:val="NormalWeb"/>
        <w:spacing w:before="0" w:beforeAutospacing="0" w:after="0" w:afterAutospacing="0"/>
        <w:rPr>
          <w:rFonts w:ascii="Calibri" w:hAnsi="Calibri" w:cs="Calibri"/>
          <w:b/>
          <w:bCs/>
          <w:i/>
          <w:iCs/>
          <w:sz w:val="22"/>
          <w:szCs w:val="22"/>
        </w:rPr>
      </w:pPr>
    </w:p>
    <w:p w14:paraId="18B664E2" w14:textId="6B754F65" w:rsidR="00CB66BA" w:rsidRPr="00246EB0" w:rsidRDefault="00CB66BA" w:rsidP="00CB66BA">
      <w:pPr>
        <w:pStyle w:val="NormalWeb"/>
        <w:numPr>
          <w:ilvl w:val="0"/>
          <w:numId w:val="3"/>
        </w:numPr>
        <w:spacing w:before="0" w:beforeAutospacing="0" w:after="0" w:afterAutospacing="0"/>
        <w:rPr>
          <w:rFonts w:ascii="Calibri" w:hAnsi="Calibri" w:cs="Calibri"/>
          <w:b/>
          <w:bCs/>
          <w:sz w:val="22"/>
          <w:szCs w:val="22"/>
          <w:highlight w:val="yellow"/>
          <w:u w:val="single"/>
        </w:rPr>
      </w:pPr>
      <w:r w:rsidRPr="00246EB0">
        <w:rPr>
          <w:rFonts w:ascii="Verdana" w:hAnsi="Verdana"/>
          <w:color w:val="000000"/>
          <w:sz w:val="17"/>
          <w:szCs w:val="17"/>
          <w:highlight w:val="yellow"/>
        </w:rPr>
        <w:t xml:space="preserve">This paper has focused on COVID-19, however they essentially provide a framework for considering optimal timing and duration of non-pharmaceutical interventions, which could </w:t>
      </w:r>
      <w:r w:rsidRPr="00246EB0">
        <w:rPr>
          <w:rFonts w:ascii="Verdana" w:hAnsi="Verdana"/>
          <w:color w:val="000000"/>
          <w:sz w:val="17"/>
          <w:szCs w:val="17"/>
          <w:highlight w:val="yellow"/>
        </w:rPr>
        <w:lastRenderedPageBreak/>
        <w:t>equally well be applied to other outbreak scenarios. In particular I think it might increase the longer-term impact of the work if the authors briefly mention how this framework could be applied in the case of future pandemics.</w:t>
      </w:r>
    </w:p>
    <w:p w14:paraId="0E73BB5F" w14:textId="5AB5E017" w:rsidR="00CB66BA" w:rsidRDefault="00CB66BA" w:rsidP="00CB66BA">
      <w:pPr>
        <w:pStyle w:val="NormalWeb"/>
        <w:spacing w:before="0" w:beforeAutospacing="0" w:after="0" w:afterAutospacing="0"/>
        <w:rPr>
          <w:rFonts w:ascii="Calibri" w:hAnsi="Calibri" w:cs="Calibri"/>
          <w:b/>
          <w:bCs/>
          <w:sz w:val="22"/>
          <w:szCs w:val="22"/>
          <w:u w:val="single"/>
        </w:rPr>
      </w:pPr>
    </w:p>
    <w:p w14:paraId="0E62C599" w14:textId="6B34762D" w:rsidR="008B7579" w:rsidRPr="005E6974" w:rsidRDefault="008B7579" w:rsidP="00CB66BA">
      <w:pPr>
        <w:pStyle w:val="NormalWeb"/>
        <w:spacing w:before="0" w:beforeAutospacing="0" w:after="0" w:afterAutospacing="0"/>
        <w:rPr>
          <w:rFonts w:ascii="Calibri" w:hAnsi="Calibri" w:cs="Calibri"/>
          <w:b/>
          <w:bCs/>
          <w:i/>
          <w:iCs/>
          <w:sz w:val="22"/>
          <w:szCs w:val="22"/>
        </w:rPr>
      </w:pPr>
      <w:r w:rsidRPr="005E6974">
        <w:rPr>
          <w:rFonts w:ascii="Calibri" w:hAnsi="Calibri" w:cs="Calibri"/>
          <w:b/>
          <w:bCs/>
          <w:i/>
          <w:iCs/>
          <w:sz w:val="22"/>
          <w:szCs w:val="22"/>
        </w:rPr>
        <w:t xml:space="preserve">We thank the reviewer for pointing </w:t>
      </w:r>
      <w:r w:rsidR="009A4CEC">
        <w:rPr>
          <w:rFonts w:ascii="Calibri" w:hAnsi="Calibri" w:cs="Calibri"/>
          <w:b/>
          <w:bCs/>
          <w:i/>
          <w:iCs/>
          <w:sz w:val="22"/>
          <w:szCs w:val="22"/>
        </w:rPr>
        <w:t xml:space="preserve">out the potential generalisability of the modelling framework used by this study. We have </w:t>
      </w:r>
      <w:r w:rsidRPr="005E6974">
        <w:rPr>
          <w:rFonts w:ascii="Calibri" w:hAnsi="Calibri" w:cs="Calibri"/>
          <w:b/>
          <w:bCs/>
          <w:i/>
          <w:iCs/>
          <w:sz w:val="22"/>
          <w:szCs w:val="22"/>
        </w:rPr>
        <w:t>added</w:t>
      </w:r>
      <w:r w:rsidR="006B279B" w:rsidRPr="005E6974">
        <w:rPr>
          <w:rFonts w:ascii="Calibri" w:hAnsi="Calibri" w:cs="Calibri"/>
          <w:b/>
          <w:bCs/>
          <w:i/>
          <w:iCs/>
          <w:sz w:val="22"/>
          <w:szCs w:val="22"/>
        </w:rPr>
        <w:t xml:space="preserve"> a section</w:t>
      </w:r>
      <w:r w:rsidRPr="005E6974">
        <w:rPr>
          <w:rFonts w:ascii="Calibri" w:hAnsi="Calibri" w:cs="Calibri"/>
          <w:b/>
          <w:bCs/>
          <w:i/>
          <w:iCs/>
          <w:sz w:val="22"/>
          <w:szCs w:val="22"/>
        </w:rPr>
        <w:t xml:space="preserve"> to our </w:t>
      </w:r>
      <w:r w:rsidR="006A2D43">
        <w:rPr>
          <w:rFonts w:ascii="Calibri" w:hAnsi="Calibri" w:cs="Calibri"/>
          <w:b/>
          <w:bCs/>
          <w:i/>
          <w:iCs/>
          <w:sz w:val="22"/>
          <w:szCs w:val="22"/>
        </w:rPr>
        <w:t>D</w:t>
      </w:r>
      <w:r w:rsidRPr="005E6974">
        <w:rPr>
          <w:rFonts w:ascii="Calibri" w:hAnsi="Calibri" w:cs="Calibri"/>
          <w:b/>
          <w:bCs/>
          <w:i/>
          <w:iCs/>
          <w:sz w:val="22"/>
          <w:szCs w:val="22"/>
        </w:rPr>
        <w:t xml:space="preserve">iscussion </w:t>
      </w:r>
      <w:r w:rsidR="006B279B" w:rsidRPr="005E6974">
        <w:rPr>
          <w:rFonts w:ascii="Calibri" w:hAnsi="Calibri" w:cs="Calibri"/>
          <w:b/>
          <w:bCs/>
          <w:i/>
          <w:iCs/>
          <w:sz w:val="22"/>
          <w:szCs w:val="22"/>
        </w:rPr>
        <w:t xml:space="preserve">discussing the </w:t>
      </w:r>
      <w:r w:rsidR="005E6974" w:rsidRPr="005E6974">
        <w:rPr>
          <w:rFonts w:ascii="Calibri" w:hAnsi="Calibri" w:cs="Calibri"/>
          <w:b/>
          <w:bCs/>
          <w:i/>
          <w:iCs/>
          <w:sz w:val="22"/>
          <w:szCs w:val="22"/>
        </w:rPr>
        <w:t>applicability</w:t>
      </w:r>
      <w:r w:rsidR="006B279B" w:rsidRPr="005E6974">
        <w:rPr>
          <w:rFonts w:ascii="Calibri" w:hAnsi="Calibri" w:cs="Calibri"/>
          <w:b/>
          <w:bCs/>
          <w:i/>
          <w:iCs/>
          <w:sz w:val="22"/>
          <w:szCs w:val="22"/>
        </w:rPr>
        <w:t xml:space="preserve"> of this sensitivity analys</w:t>
      </w:r>
      <w:r w:rsidR="0030701F">
        <w:rPr>
          <w:rFonts w:ascii="Calibri" w:hAnsi="Calibri" w:cs="Calibri"/>
          <w:b/>
          <w:bCs/>
          <w:i/>
          <w:iCs/>
          <w:sz w:val="22"/>
          <w:szCs w:val="22"/>
        </w:rPr>
        <w:t>i</w:t>
      </w:r>
      <w:r w:rsidR="006B279B" w:rsidRPr="005E6974">
        <w:rPr>
          <w:rFonts w:ascii="Calibri" w:hAnsi="Calibri" w:cs="Calibri"/>
          <w:b/>
          <w:bCs/>
          <w:i/>
          <w:iCs/>
          <w:sz w:val="22"/>
          <w:szCs w:val="22"/>
        </w:rPr>
        <w:t xml:space="preserve">s driven study </w:t>
      </w:r>
      <w:r w:rsidR="00D35F65" w:rsidRPr="005E6974">
        <w:rPr>
          <w:rFonts w:ascii="Calibri" w:hAnsi="Calibri" w:cs="Calibri"/>
          <w:b/>
          <w:bCs/>
          <w:i/>
          <w:iCs/>
          <w:sz w:val="22"/>
          <w:szCs w:val="22"/>
        </w:rPr>
        <w:t xml:space="preserve">to other </w:t>
      </w:r>
      <w:r w:rsidR="0030701F">
        <w:rPr>
          <w:rFonts w:ascii="Calibri" w:hAnsi="Calibri" w:cs="Calibri"/>
          <w:b/>
          <w:bCs/>
          <w:i/>
          <w:iCs/>
          <w:sz w:val="22"/>
          <w:szCs w:val="22"/>
        </w:rPr>
        <w:t xml:space="preserve">viral </w:t>
      </w:r>
      <w:r w:rsidR="00D35F65" w:rsidRPr="005E6974">
        <w:rPr>
          <w:rFonts w:ascii="Calibri" w:hAnsi="Calibri" w:cs="Calibri"/>
          <w:b/>
          <w:bCs/>
          <w:i/>
          <w:iCs/>
          <w:sz w:val="22"/>
          <w:szCs w:val="22"/>
        </w:rPr>
        <w:t xml:space="preserve">immunising infections. </w:t>
      </w:r>
      <w:r w:rsidR="006B279B" w:rsidRPr="005E6974">
        <w:rPr>
          <w:rFonts w:ascii="Calibri" w:hAnsi="Calibri" w:cs="Calibri"/>
          <w:b/>
          <w:bCs/>
          <w:i/>
          <w:iCs/>
          <w:sz w:val="22"/>
          <w:szCs w:val="22"/>
        </w:rPr>
        <w:t xml:space="preserve"> </w:t>
      </w:r>
      <w:r w:rsidRPr="005E6974">
        <w:rPr>
          <w:rFonts w:ascii="Calibri" w:hAnsi="Calibri" w:cs="Calibri"/>
          <w:b/>
          <w:bCs/>
          <w:i/>
          <w:iCs/>
          <w:sz w:val="22"/>
          <w:szCs w:val="22"/>
        </w:rPr>
        <w:t xml:space="preserve"> </w:t>
      </w:r>
    </w:p>
    <w:p w14:paraId="74FAE310" w14:textId="41AC1538" w:rsidR="008B7579" w:rsidRDefault="008B7579" w:rsidP="00CB66BA">
      <w:pPr>
        <w:pStyle w:val="NormalWeb"/>
        <w:spacing w:before="0" w:beforeAutospacing="0" w:after="0" w:afterAutospacing="0"/>
        <w:rPr>
          <w:rFonts w:ascii="Calibri" w:hAnsi="Calibri" w:cs="Calibri"/>
          <w:b/>
          <w:bCs/>
          <w:sz w:val="22"/>
          <w:szCs w:val="22"/>
          <w:u w:val="single"/>
        </w:rPr>
      </w:pPr>
    </w:p>
    <w:p w14:paraId="1FB0E2FF" w14:textId="5219C9AB" w:rsidR="00CB66BA" w:rsidRPr="002357BE" w:rsidRDefault="00CB66BA" w:rsidP="00CB66BA">
      <w:pPr>
        <w:pStyle w:val="NormalWeb"/>
        <w:numPr>
          <w:ilvl w:val="0"/>
          <w:numId w:val="3"/>
        </w:numPr>
        <w:spacing w:before="0" w:beforeAutospacing="0" w:after="0" w:afterAutospacing="0"/>
        <w:rPr>
          <w:rFonts w:ascii="Calibri" w:hAnsi="Calibri" w:cs="Calibri"/>
          <w:b/>
          <w:bCs/>
          <w:sz w:val="22"/>
          <w:szCs w:val="22"/>
          <w:highlight w:val="yellow"/>
          <w:u w:val="single"/>
        </w:rPr>
      </w:pPr>
      <w:r w:rsidRPr="002357BE">
        <w:rPr>
          <w:rFonts w:ascii="Verdana" w:hAnsi="Verdana"/>
          <w:color w:val="000000"/>
          <w:sz w:val="17"/>
          <w:szCs w:val="17"/>
          <w:highlight w:val="yellow"/>
        </w:rPr>
        <w:t>Figures 1B and S16B are not readable in black and white</w:t>
      </w:r>
    </w:p>
    <w:p w14:paraId="4445964F" w14:textId="38BFD9A1" w:rsidR="00CB66BA" w:rsidRPr="00E13232" w:rsidRDefault="00CB66BA" w:rsidP="00CB66BA">
      <w:pPr>
        <w:pStyle w:val="NormalWeb"/>
        <w:numPr>
          <w:ilvl w:val="0"/>
          <w:numId w:val="3"/>
        </w:numPr>
        <w:spacing w:before="0" w:beforeAutospacing="0" w:after="0" w:afterAutospacing="0"/>
        <w:rPr>
          <w:rFonts w:ascii="Calibri" w:hAnsi="Calibri" w:cs="Calibri"/>
          <w:b/>
          <w:bCs/>
          <w:sz w:val="22"/>
          <w:szCs w:val="22"/>
          <w:highlight w:val="yellow"/>
          <w:u w:val="single"/>
        </w:rPr>
      </w:pPr>
      <w:r w:rsidRPr="00E13232">
        <w:rPr>
          <w:rFonts w:ascii="Verdana" w:hAnsi="Verdana"/>
          <w:color w:val="000000"/>
          <w:sz w:val="17"/>
          <w:szCs w:val="17"/>
          <w:highlight w:val="yellow"/>
        </w:rPr>
        <w:t>Page 17 line 35 – Figure S26 should be Figure S16</w:t>
      </w:r>
    </w:p>
    <w:p w14:paraId="69FC62F8" w14:textId="38A5074A" w:rsidR="00CB66BA" w:rsidRPr="00E13232" w:rsidRDefault="00CB66BA" w:rsidP="00CB66BA">
      <w:pPr>
        <w:pStyle w:val="NormalWeb"/>
        <w:numPr>
          <w:ilvl w:val="0"/>
          <w:numId w:val="3"/>
        </w:numPr>
        <w:spacing w:before="0" w:beforeAutospacing="0" w:after="0" w:afterAutospacing="0"/>
        <w:rPr>
          <w:rFonts w:ascii="Calibri" w:hAnsi="Calibri" w:cs="Calibri"/>
          <w:b/>
          <w:bCs/>
          <w:sz w:val="22"/>
          <w:szCs w:val="22"/>
          <w:highlight w:val="yellow"/>
          <w:u w:val="single"/>
        </w:rPr>
      </w:pPr>
      <w:r w:rsidRPr="00E13232">
        <w:rPr>
          <w:rFonts w:ascii="Verdana" w:hAnsi="Verdana"/>
          <w:color w:val="000000"/>
          <w:sz w:val="17"/>
          <w:szCs w:val="17"/>
          <w:highlight w:val="yellow"/>
        </w:rPr>
        <w:t>Page 17 line 51 – Figure S27 should be Figure S17</w:t>
      </w:r>
    </w:p>
    <w:p w14:paraId="5E91EBAF" w14:textId="330CCB6F" w:rsidR="00CB66BA" w:rsidRDefault="00CB66BA" w:rsidP="00CB66BA">
      <w:pPr>
        <w:pStyle w:val="NormalWeb"/>
        <w:spacing w:before="0" w:beforeAutospacing="0" w:after="0" w:afterAutospacing="0"/>
        <w:rPr>
          <w:rFonts w:ascii="Calibri" w:hAnsi="Calibri" w:cs="Calibri"/>
          <w:sz w:val="22"/>
          <w:szCs w:val="22"/>
        </w:rPr>
      </w:pPr>
    </w:p>
    <w:p w14:paraId="0CE521EA" w14:textId="6D95BEF7" w:rsidR="008B7579" w:rsidRPr="008B7579" w:rsidRDefault="008B7579" w:rsidP="00CB66BA">
      <w:pPr>
        <w:pStyle w:val="NormalWeb"/>
        <w:spacing w:before="0" w:beforeAutospacing="0" w:after="0" w:afterAutospacing="0"/>
        <w:rPr>
          <w:rFonts w:ascii="Calibri" w:hAnsi="Calibri" w:cs="Calibri"/>
          <w:b/>
          <w:bCs/>
          <w:i/>
          <w:iCs/>
          <w:sz w:val="22"/>
          <w:szCs w:val="22"/>
        </w:rPr>
      </w:pPr>
      <w:r w:rsidRPr="008B7579">
        <w:rPr>
          <w:rFonts w:ascii="Calibri" w:hAnsi="Calibri" w:cs="Calibri"/>
          <w:b/>
          <w:bCs/>
          <w:i/>
          <w:iCs/>
          <w:sz w:val="22"/>
          <w:szCs w:val="22"/>
        </w:rPr>
        <w:t xml:space="preserve">We thank the reviewer for </w:t>
      </w:r>
      <w:r w:rsidR="005859F3">
        <w:rPr>
          <w:rFonts w:ascii="Calibri" w:hAnsi="Calibri" w:cs="Calibri"/>
          <w:b/>
          <w:bCs/>
          <w:i/>
          <w:iCs/>
          <w:sz w:val="22"/>
          <w:szCs w:val="22"/>
        </w:rPr>
        <w:t>identifying</w:t>
      </w:r>
      <w:r w:rsidRPr="008B7579">
        <w:rPr>
          <w:rFonts w:ascii="Calibri" w:hAnsi="Calibri" w:cs="Calibri"/>
          <w:b/>
          <w:bCs/>
          <w:i/>
          <w:iCs/>
          <w:sz w:val="22"/>
          <w:szCs w:val="22"/>
        </w:rPr>
        <w:t xml:space="preserve"> these errors and the lack of colour accessibility with regard to </w:t>
      </w:r>
      <w:r w:rsidR="005859F3">
        <w:rPr>
          <w:rFonts w:ascii="Calibri" w:hAnsi="Calibri" w:cs="Calibri"/>
          <w:b/>
          <w:bCs/>
          <w:i/>
          <w:iCs/>
          <w:sz w:val="22"/>
          <w:szCs w:val="22"/>
        </w:rPr>
        <w:t>F</w:t>
      </w:r>
      <w:r w:rsidRPr="008B7579">
        <w:rPr>
          <w:rFonts w:ascii="Calibri" w:hAnsi="Calibri" w:cs="Calibri"/>
          <w:b/>
          <w:bCs/>
          <w:i/>
          <w:iCs/>
          <w:sz w:val="22"/>
          <w:szCs w:val="22"/>
        </w:rPr>
        <w:t>igure</w:t>
      </w:r>
      <w:r w:rsidR="005859F3">
        <w:rPr>
          <w:rFonts w:ascii="Calibri" w:hAnsi="Calibri" w:cs="Calibri"/>
          <w:b/>
          <w:bCs/>
          <w:i/>
          <w:iCs/>
          <w:sz w:val="22"/>
          <w:szCs w:val="22"/>
        </w:rPr>
        <w:t>s</w:t>
      </w:r>
      <w:r w:rsidRPr="008B7579">
        <w:rPr>
          <w:rFonts w:ascii="Calibri" w:hAnsi="Calibri" w:cs="Calibri"/>
          <w:b/>
          <w:bCs/>
          <w:i/>
          <w:iCs/>
          <w:sz w:val="22"/>
          <w:szCs w:val="22"/>
        </w:rPr>
        <w:t xml:space="preserve"> 1B and S16B. We have now amended the</w:t>
      </w:r>
      <w:r w:rsidR="009A4CEC">
        <w:rPr>
          <w:rFonts w:ascii="Calibri" w:hAnsi="Calibri" w:cs="Calibri"/>
          <w:b/>
          <w:bCs/>
          <w:i/>
          <w:iCs/>
          <w:sz w:val="22"/>
          <w:szCs w:val="22"/>
        </w:rPr>
        <w:t>se</w:t>
      </w:r>
      <w:r w:rsidRPr="008B7579">
        <w:rPr>
          <w:rFonts w:ascii="Calibri" w:hAnsi="Calibri" w:cs="Calibri"/>
          <w:b/>
          <w:bCs/>
          <w:i/>
          <w:iCs/>
          <w:sz w:val="22"/>
          <w:szCs w:val="22"/>
        </w:rPr>
        <w:t xml:space="preserve"> figure</w:t>
      </w:r>
      <w:r w:rsidR="009A4CEC">
        <w:rPr>
          <w:rFonts w:ascii="Calibri" w:hAnsi="Calibri" w:cs="Calibri"/>
          <w:b/>
          <w:bCs/>
          <w:i/>
          <w:iCs/>
          <w:sz w:val="22"/>
          <w:szCs w:val="22"/>
        </w:rPr>
        <w:t>s,</w:t>
      </w:r>
      <w:r w:rsidRPr="008B7579">
        <w:rPr>
          <w:rFonts w:ascii="Calibri" w:hAnsi="Calibri" w:cs="Calibri"/>
          <w:b/>
          <w:bCs/>
          <w:i/>
          <w:iCs/>
          <w:sz w:val="22"/>
          <w:szCs w:val="22"/>
        </w:rPr>
        <w:t xml:space="preserve"> labelling and introduc</w:t>
      </w:r>
      <w:r w:rsidR="009A4CEC">
        <w:rPr>
          <w:rFonts w:ascii="Calibri" w:hAnsi="Calibri" w:cs="Calibri"/>
          <w:b/>
          <w:bCs/>
          <w:i/>
          <w:iCs/>
          <w:sz w:val="22"/>
          <w:szCs w:val="22"/>
        </w:rPr>
        <w:t>ing</w:t>
      </w:r>
      <w:r w:rsidRPr="008B7579">
        <w:rPr>
          <w:rFonts w:ascii="Calibri" w:hAnsi="Calibri" w:cs="Calibri"/>
          <w:b/>
          <w:bCs/>
          <w:i/>
          <w:iCs/>
          <w:sz w:val="22"/>
          <w:szCs w:val="22"/>
        </w:rPr>
        <w:t xml:space="preserve"> a new colour scheme to increase </w:t>
      </w:r>
      <w:r w:rsidR="005859F3">
        <w:rPr>
          <w:rFonts w:ascii="Calibri" w:hAnsi="Calibri" w:cs="Calibri"/>
          <w:b/>
          <w:bCs/>
          <w:i/>
          <w:iCs/>
          <w:sz w:val="22"/>
          <w:szCs w:val="22"/>
        </w:rPr>
        <w:t>accessibility</w:t>
      </w:r>
      <w:r w:rsidRPr="008B7579">
        <w:rPr>
          <w:rFonts w:ascii="Calibri" w:hAnsi="Calibri" w:cs="Calibri"/>
          <w:b/>
          <w:bCs/>
          <w:i/>
          <w:iCs/>
          <w:sz w:val="22"/>
          <w:szCs w:val="22"/>
        </w:rPr>
        <w:t xml:space="preserve"> to those who are vis</w:t>
      </w:r>
      <w:r w:rsidR="005859F3">
        <w:rPr>
          <w:rFonts w:ascii="Calibri" w:hAnsi="Calibri" w:cs="Calibri"/>
          <w:b/>
          <w:bCs/>
          <w:i/>
          <w:iCs/>
          <w:sz w:val="22"/>
          <w:szCs w:val="22"/>
        </w:rPr>
        <w:t>ually</w:t>
      </w:r>
      <w:r w:rsidRPr="008B7579">
        <w:rPr>
          <w:rFonts w:ascii="Calibri" w:hAnsi="Calibri" w:cs="Calibri"/>
          <w:b/>
          <w:bCs/>
          <w:i/>
          <w:iCs/>
          <w:sz w:val="22"/>
          <w:szCs w:val="22"/>
        </w:rPr>
        <w:t xml:space="preserve"> impaired or viewi</w:t>
      </w:r>
      <w:r w:rsidR="005859F3">
        <w:rPr>
          <w:rFonts w:ascii="Calibri" w:hAnsi="Calibri" w:cs="Calibri"/>
          <w:b/>
          <w:bCs/>
          <w:i/>
          <w:iCs/>
          <w:sz w:val="22"/>
          <w:szCs w:val="22"/>
        </w:rPr>
        <w:t>ng</w:t>
      </w:r>
      <w:r w:rsidRPr="008B7579">
        <w:rPr>
          <w:rFonts w:ascii="Calibri" w:hAnsi="Calibri" w:cs="Calibri"/>
          <w:b/>
          <w:bCs/>
          <w:i/>
          <w:iCs/>
          <w:sz w:val="22"/>
          <w:szCs w:val="22"/>
        </w:rPr>
        <w:t xml:space="preserve"> in black and white. </w:t>
      </w:r>
    </w:p>
    <w:p w14:paraId="1D39AF94" w14:textId="77777777" w:rsidR="00CB66BA" w:rsidRDefault="00CB66BA" w:rsidP="00CB66B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4A1332" w14:textId="77777777" w:rsidR="00405EF6" w:rsidRDefault="00B87896"/>
    <w:sectPr w:rsidR="0040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96B"/>
    <w:multiLevelType w:val="hybridMultilevel"/>
    <w:tmpl w:val="DE30584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12255753"/>
    <w:multiLevelType w:val="hybridMultilevel"/>
    <w:tmpl w:val="D5AC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75252"/>
    <w:multiLevelType w:val="multilevel"/>
    <w:tmpl w:val="97A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E56BD8"/>
    <w:multiLevelType w:val="hybridMultilevel"/>
    <w:tmpl w:val="2E060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FC6EC8"/>
    <w:multiLevelType w:val="multilevel"/>
    <w:tmpl w:val="92C07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052787"/>
    <w:multiLevelType w:val="hybridMultilevel"/>
    <w:tmpl w:val="41666FF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B4"/>
    <w:rsid w:val="000272F4"/>
    <w:rsid w:val="000D0C26"/>
    <w:rsid w:val="000F4CB5"/>
    <w:rsid w:val="001124C3"/>
    <w:rsid w:val="001611FF"/>
    <w:rsid w:val="0018603C"/>
    <w:rsid w:val="001B7FE6"/>
    <w:rsid w:val="001F7276"/>
    <w:rsid w:val="00225157"/>
    <w:rsid w:val="002357BE"/>
    <w:rsid w:val="00246EB0"/>
    <w:rsid w:val="002936A9"/>
    <w:rsid w:val="002D1F02"/>
    <w:rsid w:val="002D3CC8"/>
    <w:rsid w:val="002F10FA"/>
    <w:rsid w:val="0030556E"/>
    <w:rsid w:val="0030701F"/>
    <w:rsid w:val="0034206C"/>
    <w:rsid w:val="00386ECA"/>
    <w:rsid w:val="00393A15"/>
    <w:rsid w:val="003A201F"/>
    <w:rsid w:val="003B56D2"/>
    <w:rsid w:val="003E5B83"/>
    <w:rsid w:val="0040320D"/>
    <w:rsid w:val="00431E8F"/>
    <w:rsid w:val="004430A3"/>
    <w:rsid w:val="00482D2B"/>
    <w:rsid w:val="00483679"/>
    <w:rsid w:val="004E331C"/>
    <w:rsid w:val="00514209"/>
    <w:rsid w:val="005536FD"/>
    <w:rsid w:val="005859F3"/>
    <w:rsid w:val="005938DF"/>
    <w:rsid w:val="005A2881"/>
    <w:rsid w:val="005E0403"/>
    <w:rsid w:val="005E4043"/>
    <w:rsid w:val="005E6974"/>
    <w:rsid w:val="006338B4"/>
    <w:rsid w:val="00667DAC"/>
    <w:rsid w:val="00690DB9"/>
    <w:rsid w:val="006A2D43"/>
    <w:rsid w:val="006B279B"/>
    <w:rsid w:val="006B2D48"/>
    <w:rsid w:val="006E585B"/>
    <w:rsid w:val="006F22E9"/>
    <w:rsid w:val="0070452A"/>
    <w:rsid w:val="007058C9"/>
    <w:rsid w:val="007165F1"/>
    <w:rsid w:val="00716B4A"/>
    <w:rsid w:val="007569E0"/>
    <w:rsid w:val="0077643C"/>
    <w:rsid w:val="007822BD"/>
    <w:rsid w:val="007A138E"/>
    <w:rsid w:val="00830982"/>
    <w:rsid w:val="008A07A3"/>
    <w:rsid w:val="008B7579"/>
    <w:rsid w:val="008D7F05"/>
    <w:rsid w:val="008E540E"/>
    <w:rsid w:val="008F4CED"/>
    <w:rsid w:val="009421D2"/>
    <w:rsid w:val="00997C05"/>
    <w:rsid w:val="009A4CEC"/>
    <w:rsid w:val="009D0F58"/>
    <w:rsid w:val="009F1C84"/>
    <w:rsid w:val="00AC2357"/>
    <w:rsid w:val="00AE1F53"/>
    <w:rsid w:val="00B576FB"/>
    <w:rsid w:val="00B67D2C"/>
    <w:rsid w:val="00B87896"/>
    <w:rsid w:val="00BB444F"/>
    <w:rsid w:val="00BC05D5"/>
    <w:rsid w:val="00C02FD9"/>
    <w:rsid w:val="00C07398"/>
    <w:rsid w:val="00C3331D"/>
    <w:rsid w:val="00C415DC"/>
    <w:rsid w:val="00CB66BA"/>
    <w:rsid w:val="00CB75A7"/>
    <w:rsid w:val="00CD57A5"/>
    <w:rsid w:val="00CF2FB4"/>
    <w:rsid w:val="00D35F65"/>
    <w:rsid w:val="00D36071"/>
    <w:rsid w:val="00D92783"/>
    <w:rsid w:val="00DA7BA6"/>
    <w:rsid w:val="00DB2830"/>
    <w:rsid w:val="00DC7230"/>
    <w:rsid w:val="00DD2E8B"/>
    <w:rsid w:val="00E13232"/>
    <w:rsid w:val="00E41451"/>
    <w:rsid w:val="00E472A0"/>
    <w:rsid w:val="00E70056"/>
    <w:rsid w:val="00E9350B"/>
    <w:rsid w:val="00F436BF"/>
    <w:rsid w:val="00F96BCE"/>
    <w:rsid w:val="00FF7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A1C0"/>
  <w15:chartTrackingRefBased/>
  <w15:docId w15:val="{BFA06B16-59FE-4D0B-9FBF-1EA1AC3F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6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contents">
    <w:name w:val="pagecontents"/>
    <w:basedOn w:val="Normal"/>
    <w:rsid w:val="00CB66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B66BA"/>
    <w:pPr>
      <w:ind w:left="720"/>
      <w:contextualSpacing/>
    </w:pPr>
  </w:style>
  <w:style w:type="paragraph" w:styleId="BalloonText">
    <w:name w:val="Balloon Text"/>
    <w:basedOn w:val="Normal"/>
    <w:link w:val="BalloonTextChar"/>
    <w:uiPriority w:val="99"/>
    <w:semiHidden/>
    <w:unhideWhenUsed/>
    <w:rsid w:val="00D92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7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746893">
      <w:bodyDiv w:val="1"/>
      <w:marLeft w:val="0"/>
      <w:marRight w:val="0"/>
      <w:marTop w:val="0"/>
      <w:marBottom w:val="0"/>
      <w:divBdr>
        <w:top w:val="none" w:sz="0" w:space="0" w:color="auto"/>
        <w:left w:val="none" w:sz="0" w:space="0" w:color="auto"/>
        <w:bottom w:val="none" w:sz="0" w:space="0" w:color="auto"/>
        <w:right w:val="none" w:sz="0" w:space="0" w:color="auto"/>
      </w:divBdr>
    </w:div>
    <w:div w:id="135190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14</cp:revision>
  <dcterms:created xsi:type="dcterms:W3CDTF">2020-11-12T22:53:00Z</dcterms:created>
  <dcterms:modified xsi:type="dcterms:W3CDTF">2020-12-04T12:18:00Z</dcterms:modified>
</cp:coreProperties>
</file>