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1B1C0" w14:textId="5F044E3D" w:rsidR="00E21D2C" w:rsidRPr="00E21D2C" w:rsidRDefault="00E21D2C">
      <w:pPr>
        <w:rPr>
          <w:rFonts w:ascii="Arial" w:hAnsi="Arial" w:cs="Arial"/>
          <w:b/>
          <w:bCs/>
          <w:color w:val="1D1C1D"/>
          <w:sz w:val="23"/>
          <w:szCs w:val="23"/>
          <w:u w:val="single"/>
          <w:shd w:val="clear" w:color="auto" w:fill="FFFFFF"/>
        </w:rPr>
      </w:pPr>
      <w:r w:rsidRPr="00E21D2C">
        <w:rPr>
          <w:rFonts w:ascii="Arial" w:hAnsi="Arial" w:cs="Arial"/>
          <w:b/>
          <w:bCs/>
          <w:color w:val="1D1C1D"/>
          <w:sz w:val="23"/>
          <w:szCs w:val="23"/>
          <w:u w:val="single"/>
          <w:shd w:val="clear" w:color="auto" w:fill="FFFFFF"/>
        </w:rPr>
        <w:t xml:space="preserve">EID Summary </w:t>
      </w:r>
    </w:p>
    <w:p w14:paraId="653E04A7" w14:textId="3CF04423" w:rsidR="00E21D2C" w:rsidRDefault="002816B3">
      <w:pPr>
        <w:rPr>
          <w:rFonts w:ascii="Arial" w:hAnsi="Arial" w:cs="Arial"/>
          <w:color w:val="1D1C1D"/>
          <w:sz w:val="23"/>
          <w:szCs w:val="23"/>
          <w:shd w:val="clear" w:color="auto" w:fill="FFFFFF"/>
        </w:rPr>
      </w:pPr>
      <w:bookmarkStart w:id="0" w:name="_GoBack"/>
      <w:r>
        <w:rPr>
          <w:rFonts w:ascii="Arial" w:hAnsi="Arial" w:cs="Arial"/>
          <w:color w:val="1D1C1D"/>
          <w:sz w:val="23"/>
          <w:szCs w:val="23"/>
          <w:shd w:val="clear" w:color="auto" w:fill="FFFFFF"/>
        </w:rPr>
        <w:t>Researchers</w:t>
      </w:r>
      <w:r w:rsidR="00E21D2C">
        <w:rPr>
          <w:rFonts w:ascii="Arial" w:hAnsi="Arial" w:cs="Arial"/>
          <w:color w:val="1D1C1D"/>
          <w:sz w:val="23"/>
          <w:szCs w:val="23"/>
          <w:shd w:val="clear" w:color="auto" w:fill="FFFFFF"/>
        </w:rPr>
        <w:t xml:space="preserve"> from Epigroup are currently </w:t>
      </w:r>
      <w:r>
        <w:rPr>
          <w:rFonts w:ascii="Arial" w:hAnsi="Arial" w:cs="Arial"/>
          <w:color w:val="1D1C1D"/>
          <w:sz w:val="23"/>
          <w:szCs w:val="23"/>
          <w:shd w:val="clear" w:color="auto" w:fill="FFFFFF"/>
        </w:rPr>
        <w:t>modelling</w:t>
      </w:r>
      <w:r w:rsidR="00E21D2C">
        <w:rPr>
          <w:rFonts w:ascii="Arial" w:hAnsi="Arial" w:cs="Arial"/>
          <w:color w:val="1D1C1D"/>
          <w:sz w:val="23"/>
          <w:szCs w:val="23"/>
          <w:shd w:val="clear" w:color="auto" w:fill="FFFFFF"/>
        </w:rPr>
        <w:t xml:space="preserve"> the </w:t>
      </w:r>
      <w:r>
        <w:rPr>
          <w:rFonts w:ascii="Arial" w:hAnsi="Arial" w:cs="Arial"/>
          <w:color w:val="1D1C1D"/>
          <w:sz w:val="23"/>
          <w:szCs w:val="23"/>
          <w:shd w:val="clear" w:color="auto" w:fill="FFFFFF"/>
        </w:rPr>
        <w:t>impact</w:t>
      </w:r>
      <w:r w:rsidR="00E21D2C">
        <w:rPr>
          <w:rFonts w:ascii="Arial" w:hAnsi="Arial" w:cs="Arial"/>
          <w:color w:val="1D1C1D"/>
          <w:sz w:val="23"/>
          <w:szCs w:val="23"/>
          <w:shd w:val="clear" w:color="auto" w:fill="FFFFFF"/>
        </w:rPr>
        <w:t xml:space="preserve"> of different social distancing measure (SDM) strategies on the transmission dynamics of the COVID-19 outbreak. We are exploring </w:t>
      </w:r>
      <w:r>
        <w:rPr>
          <w:rFonts w:ascii="Arial" w:hAnsi="Arial" w:cs="Arial"/>
          <w:color w:val="1D1C1D"/>
          <w:sz w:val="23"/>
          <w:szCs w:val="23"/>
          <w:shd w:val="clear" w:color="auto" w:fill="FFFFFF"/>
        </w:rPr>
        <w:t>ways that the</w:t>
      </w:r>
      <w:r w:rsidR="00E21D2C">
        <w:rPr>
          <w:rFonts w:ascii="Arial" w:hAnsi="Arial" w:cs="Arial"/>
          <w:color w:val="1D1C1D"/>
          <w:sz w:val="23"/>
          <w:szCs w:val="23"/>
          <w:shd w:val="clear" w:color="auto" w:fill="FFFFFF"/>
        </w:rPr>
        <w:t xml:space="preserve"> timing and magnitude of these SDM strategies </w:t>
      </w:r>
      <w:r>
        <w:rPr>
          <w:rFonts w:ascii="Arial" w:hAnsi="Arial" w:cs="Arial"/>
          <w:color w:val="1D1C1D"/>
          <w:sz w:val="23"/>
          <w:szCs w:val="23"/>
          <w:shd w:val="clear" w:color="auto" w:fill="FFFFFF"/>
        </w:rPr>
        <w:t xml:space="preserve">translates into </w:t>
      </w:r>
      <w:r w:rsidR="00E21D2C">
        <w:rPr>
          <w:rFonts w:ascii="Arial" w:hAnsi="Arial" w:cs="Arial"/>
          <w:color w:val="1D1C1D"/>
          <w:sz w:val="23"/>
          <w:szCs w:val="23"/>
          <w:shd w:val="clear" w:color="auto" w:fill="FFFFFF"/>
        </w:rPr>
        <w:t>reduc</w:t>
      </w:r>
      <w:r>
        <w:rPr>
          <w:rFonts w:ascii="Arial" w:hAnsi="Arial" w:cs="Arial"/>
          <w:color w:val="1D1C1D"/>
          <w:sz w:val="23"/>
          <w:szCs w:val="23"/>
          <w:shd w:val="clear" w:color="auto" w:fill="FFFFFF"/>
        </w:rPr>
        <w:t>tions in</w:t>
      </w:r>
      <w:r w:rsidR="00E21D2C">
        <w:rPr>
          <w:rFonts w:ascii="Arial" w:hAnsi="Arial" w:cs="Arial"/>
          <w:color w:val="1D1C1D"/>
          <w:sz w:val="23"/>
          <w:szCs w:val="23"/>
          <w:shd w:val="clear" w:color="auto" w:fill="FFFFFF"/>
        </w:rPr>
        <w:t xml:space="preserve"> the burden of disease</w:t>
      </w:r>
      <w:r>
        <w:rPr>
          <w:rFonts w:ascii="Arial" w:hAnsi="Arial" w:cs="Arial"/>
          <w:color w:val="1D1C1D"/>
          <w:sz w:val="23"/>
          <w:szCs w:val="23"/>
          <w:shd w:val="clear" w:color="auto" w:fill="FFFFFF"/>
        </w:rPr>
        <w:t>, i</w:t>
      </w:r>
      <w:r w:rsidR="00E21D2C">
        <w:rPr>
          <w:rFonts w:ascii="Arial" w:hAnsi="Arial" w:cs="Arial"/>
          <w:color w:val="1D1C1D"/>
          <w:sz w:val="23"/>
          <w:szCs w:val="23"/>
          <w:shd w:val="clear" w:color="auto" w:fill="FFFFFF"/>
        </w:rPr>
        <w:t>n the overall population, in at-risk groups and to prevent health systems from being overwhelmed.</w:t>
      </w:r>
    </w:p>
    <w:p w14:paraId="5DC1631E" w14:textId="77777777" w:rsidR="00E21D2C" w:rsidRDefault="00E21D2C">
      <w:pPr>
        <w:rPr>
          <w:rFonts w:ascii="Arial" w:hAnsi="Arial" w:cs="Arial"/>
          <w:color w:val="1D1C1D"/>
          <w:sz w:val="23"/>
          <w:szCs w:val="23"/>
          <w:shd w:val="clear" w:color="auto" w:fill="FFFFFF"/>
        </w:rPr>
      </w:pPr>
    </w:p>
    <w:p w14:paraId="0678035F" w14:textId="193C01D2" w:rsidR="002816B3" w:rsidRDefault="00E21D2C">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Mathematical models adapted from the tried and tested SIR model structure have been used to explore these questions. These models do not aim to forecast the course of the outbreak, rather they </w:t>
      </w:r>
      <w:r w:rsidR="002816B3">
        <w:rPr>
          <w:rFonts w:ascii="Arial" w:hAnsi="Arial" w:cs="Arial"/>
          <w:color w:val="1D1C1D"/>
          <w:sz w:val="23"/>
          <w:szCs w:val="23"/>
          <w:shd w:val="clear" w:color="auto" w:fill="FFFFFF"/>
        </w:rPr>
        <w:t>allow us</w:t>
      </w:r>
      <w:r>
        <w:rPr>
          <w:rFonts w:ascii="Arial" w:hAnsi="Arial" w:cs="Arial"/>
          <w:color w:val="1D1C1D"/>
          <w:sz w:val="23"/>
          <w:szCs w:val="23"/>
          <w:shd w:val="clear" w:color="auto" w:fill="FFFFFF"/>
        </w:rPr>
        <w:t xml:space="preserve"> to explore </w:t>
      </w:r>
      <w:r w:rsidR="002816B3">
        <w:rPr>
          <w:rFonts w:ascii="Arial" w:hAnsi="Arial" w:cs="Arial"/>
          <w:color w:val="1D1C1D"/>
          <w:sz w:val="23"/>
          <w:szCs w:val="23"/>
          <w:shd w:val="clear" w:color="auto" w:fill="FFFFFF"/>
        </w:rPr>
        <w:t xml:space="preserve">a wide range of possible </w:t>
      </w:r>
      <w:r w:rsidR="00B04ADF">
        <w:rPr>
          <w:rFonts w:ascii="Arial" w:hAnsi="Arial" w:cs="Arial"/>
          <w:color w:val="1D1C1D"/>
          <w:sz w:val="23"/>
          <w:szCs w:val="23"/>
          <w:shd w:val="clear" w:color="auto" w:fill="FFFFFF"/>
        </w:rPr>
        <w:t>scenarios. The</w:t>
      </w:r>
      <w:r>
        <w:rPr>
          <w:rFonts w:ascii="Arial" w:hAnsi="Arial" w:cs="Arial"/>
          <w:color w:val="1D1C1D"/>
          <w:sz w:val="23"/>
          <w:szCs w:val="23"/>
          <w:shd w:val="clear" w:color="auto" w:fill="FFFFFF"/>
        </w:rPr>
        <w:t xml:space="preserve"> </w:t>
      </w:r>
      <w:r w:rsidR="002816B3">
        <w:rPr>
          <w:rFonts w:ascii="Arial" w:hAnsi="Arial" w:cs="Arial"/>
          <w:color w:val="1D1C1D"/>
          <w:sz w:val="23"/>
          <w:szCs w:val="23"/>
          <w:shd w:val="clear" w:color="auto" w:fill="FFFFFF"/>
        </w:rPr>
        <w:t>results from these models help epidemiologists, public health practitioners and policy makers gain a better understanding of the role of SDMs in managing COVID-19 epidemics.</w:t>
      </w:r>
    </w:p>
    <w:bookmarkEnd w:id="0"/>
    <w:p w14:paraId="5169F356" w14:textId="5C5881D8" w:rsidR="00402FCB" w:rsidRDefault="00402FCB"/>
    <w:sectPr w:rsidR="0040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2C"/>
    <w:rsid w:val="002816B3"/>
    <w:rsid w:val="00402FCB"/>
    <w:rsid w:val="00B04ADF"/>
    <w:rsid w:val="00B2572E"/>
    <w:rsid w:val="00DA7C70"/>
    <w:rsid w:val="00E21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B0CA"/>
  <w15:chartTrackingRefBased/>
  <w15:docId w15:val="{1474B36E-1BF4-4461-9771-CC7F5B0A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2</cp:revision>
  <dcterms:created xsi:type="dcterms:W3CDTF">2020-04-04T11:32:00Z</dcterms:created>
  <dcterms:modified xsi:type="dcterms:W3CDTF">2020-04-04T11:32:00Z</dcterms:modified>
</cp:coreProperties>
</file>