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C669" w14:textId="743ECA0C" w:rsidR="00402FCB" w:rsidRPr="00D0360E" w:rsidRDefault="00D0360E" w:rsidP="00D0360E">
      <w:pPr>
        <w:pStyle w:val="NoSpacing"/>
        <w:jc w:val="center"/>
        <w:rPr>
          <w:b/>
          <w:bCs/>
          <w:u w:val="single"/>
        </w:rPr>
      </w:pPr>
      <w:r w:rsidRPr="00D0360E">
        <w:rPr>
          <w:b/>
          <w:bCs/>
          <w:u w:val="single"/>
        </w:rPr>
        <w:t>To Do List</w:t>
      </w:r>
    </w:p>
    <w:p w14:paraId="7A63AE23" w14:textId="77777777" w:rsidR="00D0360E" w:rsidRDefault="00D0360E" w:rsidP="00D0360E">
      <w:pPr>
        <w:pStyle w:val="NoSpacing"/>
        <w:rPr>
          <w:b/>
          <w:bCs/>
          <w:u w:val="single"/>
        </w:rPr>
      </w:pPr>
    </w:p>
    <w:p w14:paraId="78441204" w14:textId="3720CE1B" w:rsidR="00D0360E" w:rsidRPr="00D0360E" w:rsidRDefault="00D0360E" w:rsidP="00D0360E">
      <w:pPr>
        <w:pStyle w:val="NoSpacing"/>
        <w:rPr>
          <w:b/>
          <w:bCs/>
          <w:u w:val="single"/>
        </w:rPr>
      </w:pPr>
      <w:r w:rsidRPr="00D0360E">
        <w:rPr>
          <w:b/>
          <w:bCs/>
          <w:u w:val="single"/>
        </w:rPr>
        <w:t>Generic</w:t>
      </w:r>
      <w:r w:rsidR="00451B10">
        <w:rPr>
          <w:b/>
          <w:bCs/>
          <w:u w:val="single"/>
        </w:rPr>
        <w:t xml:space="preserve"> Tasks</w:t>
      </w:r>
    </w:p>
    <w:p w14:paraId="0C7FE35E" w14:textId="4E13BA07" w:rsidR="00D0360E" w:rsidRDefault="00451B10" w:rsidP="008506A6">
      <w:pPr>
        <w:pStyle w:val="NoSpacing"/>
        <w:numPr>
          <w:ilvl w:val="0"/>
          <w:numId w:val="7"/>
        </w:numPr>
      </w:pPr>
      <w:r>
        <w:t>Identify which</w:t>
      </w:r>
      <w:r w:rsidR="00D0360E">
        <w:t xml:space="preserve"> scenarios </w:t>
      </w:r>
      <w:r>
        <w:t>result in the 2</w:t>
      </w:r>
      <w:r w:rsidRPr="00451B10">
        <w:rPr>
          <w:vertAlign w:val="superscript"/>
        </w:rPr>
        <w:t>nd</w:t>
      </w:r>
      <w:r>
        <w:t xml:space="preserve"> SIR </w:t>
      </w:r>
      <w:r w:rsidR="00D0360E">
        <w:t>peak to overwhelm the 1</w:t>
      </w:r>
      <w:r w:rsidR="00D0360E" w:rsidRPr="00D0360E">
        <w:rPr>
          <w:vertAlign w:val="superscript"/>
        </w:rPr>
        <w:t>st</w:t>
      </w:r>
      <w:r w:rsidR="00D0360E">
        <w:t xml:space="preserve"> peak</w:t>
      </w:r>
      <w:r>
        <w:t>.</w:t>
      </w:r>
      <w:r w:rsidR="00D0360E">
        <w:t xml:space="preserve"> </w:t>
      </w:r>
    </w:p>
    <w:p w14:paraId="0F8EA0F5" w14:textId="77777777" w:rsidR="00D0360E" w:rsidRDefault="00D0360E" w:rsidP="00D0360E">
      <w:pPr>
        <w:pStyle w:val="NoSpacing"/>
      </w:pPr>
    </w:p>
    <w:p w14:paraId="599FE873" w14:textId="0F535EEE" w:rsidR="00D0360E" w:rsidRPr="00D0360E" w:rsidRDefault="00D0360E" w:rsidP="00D0360E">
      <w:pPr>
        <w:pStyle w:val="NoSpacing"/>
        <w:rPr>
          <w:b/>
          <w:bCs/>
          <w:u w:val="single"/>
        </w:rPr>
      </w:pPr>
      <w:r w:rsidRPr="00D0360E">
        <w:rPr>
          <w:b/>
          <w:bCs/>
          <w:u w:val="single"/>
        </w:rPr>
        <w:t>SIR Model</w:t>
      </w:r>
    </w:p>
    <w:p w14:paraId="0C6D76D4" w14:textId="0BDECFA6" w:rsidR="00D0360E" w:rsidRDefault="00D0360E" w:rsidP="00451B10">
      <w:pPr>
        <w:pStyle w:val="NoSpacing"/>
        <w:numPr>
          <w:ilvl w:val="0"/>
          <w:numId w:val="2"/>
        </w:numPr>
      </w:pPr>
      <w:r>
        <w:t xml:space="preserve">Repeat </w:t>
      </w:r>
      <w:r w:rsidR="00451B10">
        <w:t xml:space="preserve">the sensitivity </w:t>
      </w:r>
      <w:r>
        <w:t>analysis with RWC scenario parameters</w:t>
      </w:r>
    </w:p>
    <w:p w14:paraId="10F01A14" w14:textId="7269017E" w:rsidR="00D0360E" w:rsidRDefault="00D0360E" w:rsidP="00451B10">
      <w:pPr>
        <w:pStyle w:val="NoSpacing"/>
        <w:numPr>
          <w:ilvl w:val="0"/>
          <w:numId w:val="2"/>
        </w:numPr>
      </w:pPr>
      <w:r>
        <w:t>Fix the beta</w:t>
      </w:r>
      <w:r w:rsidR="00451B10">
        <w:t>1/2</w:t>
      </w:r>
      <w:r>
        <w:t xml:space="preserve"> plots for the intervention timing scenario analysis</w:t>
      </w:r>
      <w:r w:rsidR="00451B10">
        <w:t>.</w:t>
      </w:r>
      <w:r>
        <w:t xml:space="preserve"> </w:t>
      </w:r>
    </w:p>
    <w:p w14:paraId="416B3D1A" w14:textId="70178AF3" w:rsidR="002F56C7" w:rsidRDefault="002F56C7" w:rsidP="00451B10">
      <w:pPr>
        <w:pStyle w:val="NoSpacing"/>
        <w:numPr>
          <w:ilvl w:val="0"/>
          <w:numId w:val="2"/>
        </w:numPr>
      </w:pPr>
      <w:r>
        <w:t xml:space="preserve">Refer to the intervention trigger as </w:t>
      </w:r>
      <w:proofErr w:type="gramStart"/>
      <w:r>
        <w:t>I(</w:t>
      </w:r>
      <w:proofErr w:type="gramEnd"/>
      <w:r>
        <w:t xml:space="preserve">0) rather than the day. </w:t>
      </w:r>
    </w:p>
    <w:p w14:paraId="523A7B8C" w14:textId="52EACE4F" w:rsidR="00E1049B" w:rsidRDefault="00E1049B" w:rsidP="00451B10">
      <w:pPr>
        <w:pStyle w:val="NoSpacing"/>
        <w:numPr>
          <w:ilvl w:val="0"/>
          <w:numId w:val="2"/>
        </w:numPr>
      </w:pPr>
      <w:r>
        <w:t>Carry out trigger day optimisation</w:t>
      </w:r>
    </w:p>
    <w:p w14:paraId="14F97EE6" w14:textId="620AAF93" w:rsidR="00E1049B" w:rsidRDefault="00E1049B" w:rsidP="00451B10">
      <w:pPr>
        <w:pStyle w:val="NoSpacing"/>
        <w:numPr>
          <w:ilvl w:val="0"/>
          <w:numId w:val="2"/>
        </w:numPr>
      </w:pPr>
      <w:r>
        <w:t>Find out the discrepancies between Bram’s model implementation and mine</w:t>
      </w:r>
      <w:bookmarkStart w:id="0" w:name="_GoBack"/>
      <w:bookmarkEnd w:id="0"/>
    </w:p>
    <w:p w14:paraId="38A0AE79" w14:textId="77777777" w:rsidR="00D0360E" w:rsidRDefault="00D0360E" w:rsidP="00D0360E">
      <w:pPr>
        <w:pStyle w:val="NoSpacing"/>
      </w:pPr>
    </w:p>
    <w:p w14:paraId="3026F172" w14:textId="59FDBD44" w:rsidR="00D0360E" w:rsidRPr="00D0360E" w:rsidRDefault="00D0360E" w:rsidP="00D0360E">
      <w:pPr>
        <w:pStyle w:val="NoSpacing"/>
        <w:rPr>
          <w:b/>
          <w:bCs/>
          <w:u w:val="single"/>
        </w:rPr>
      </w:pPr>
      <w:r w:rsidRPr="00D0360E">
        <w:rPr>
          <w:b/>
          <w:bCs/>
          <w:u w:val="single"/>
        </w:rPr>
        <w:t>SIS Model</w:t>
      </w:r>
    </w:p>
    <w:p w14:paraId="7652AEF9" w14:textId="5A05DDF5" w:rsidR="00D0360E" w:rsidRDefault="00D0360E" w:rsidP="00451B10">
      <w:pPr>
        <w:pStyle w:val="NoSpacing"/>
        <w:numPr>
          <w:ilvl w:val="0"/>
          <w:numId w:val="3"/>
        </w:numPr>
      </w:pPr>
      <w:r>
        <w:t xml:space="preserve">Fix </w:t>
      </w:r>
      <w:r w:rsidR="00451B10">
        <w:t>y-</w:t>
      </w:r>
      <w:r>
        <w:t xml:space="preserve">axis scaling – keep it the same as the SIR model, but just allow </w:t>
      </w:r>
      <w:r w:rsidR="00451B10">
        <w:t xml:space="preserve">the SIS model </w:t>
      </w:r>
      <w:r w:rsidR="008506A6">
        <w:t>trajectory to</w:t>
      </w:r>
      <w:r>
        <w:t xml:space="preserve"> “take off” </w:t>
      </w:r>
    </w:p>
    <w:p w14:paraId="21D3DBCB" w14:textId="2E20EE3A" w:rsidR="00D0360E" w:rsidRDefault="00D0360E" w:rsidP="00451B10">
      <w:pPr>
        <w:pStyle w:val="NoSpacing"/>
        <w:numPr>
          <w:ilvl w:val="0"/>
          <w:numId w:val="3"/>
        </w:numPr>
      </w:pPr>
      <w:r>
        <w:t xml:space="preserve">Explore the SIS model </w:t>
      </w:r>
      <w:r w:rsidR="00451B10">
        <w:t xml:space="preserve">and the effect of indefinite length interventions </w:t>
      </w:r>
      <w:r>
        <w:t>– explore how we can prevent the SIS model taking off</w:t>
      </w:r>
      <w:r w:rsidR="008506A6">
        <w:t>.</w:t>
      </w:r>
    </w:p>
    <w:p w14:paraId="1723D9C9" w14:textId="77777777" w:rsidR="00D0360E" w:rsidRDefault="00D0360E" w:rsidP="00D0360E">
      <w:pPr>
        <w:pStyle w:val="NoSpacing"/>
      </w:pPr>
    </w:p>
    <w:p w14:paraId="33B160FA" w14:textId="649588F2" w:rsidR="00D0360E" w:rsidRPr="00D0360E" w:rsidRDefault="00D0360E" w:rsidP="00D0360E">
      <w:pPr>
        <w:pStyle w:val="NoSpacing"/>
        <w:rPr>
          <w:b/>
          <w:bCs/>
          <w:u w:val="single"/>
        </w:rPr>
      </w:pPr>
      <w:r w:rsidRPr="00D0360E">
        <w:rPr>
          <w:b/>
          <w:bCs/>
          <w:u w:val="single"/>
        </w:rPr>
        <w:t>SIRS Model</w:t>
      </w:r>
    </w:p>
    <w:p w14:paraId="57B398EF" w14:textId="24408E1F" w:rsidR="00D0360E" w:rsidRDefault="00D0360E" w:rsidP="00451B10">
      <w:pPr>
        <w:pStyle w:val="NoSpacing"/>
        <w:numPr>
          <w:ilvl w:val="0"/>
          <w:numId w:val="4"/>
        </w:numPr>
      </w:pPr>
      <w:r>
        <w:t>Alex and Paul – Independently implement the SIRS model and confirm Bram’s baseline trajectory plots</w:t>
      </w:r>
    </w:p>
    <w:p w14:paraId="03280C4A" w14:textId="406D2656" w:rsidR="00D0360E" w:rsidRDefault="00D0360E" w:rsidP="00451B10">
      <w:pPr>
        <w:pStyle w:val="NoSpacing"/>
        <w:numPr>
          <w:ilvl w:val="0"/>
          <w:numId w:val="4"/>
        </w:numPr>
      </w:pPr>
      <w:r>
        <w:t xml:space="preserve">Implement the RWC </w:t>
      </w:r>
      <w:r w:rsidR="00451B10">
        <w:t xml:space="preserve">scenario and the alternative beta1 (0.064, 0.032 and 0) </w:t>
      </w:r>
      <w:r>
        <w:t>parameters for the SIRS model</w:t>
      </w:r>
      <w:r w:rsidR="003435B9">
        <w:t xml:space="preserve"> – identify the resulting trajectory plots</w:t>
      </w:r>
    </w:p>
    <w:p w14:paraId="1CD20BCB" w14:textId="534ECDD4" w:rsidR="00D0360E" w:rsidRDefault="00D0360E" w:rsidP="00451B10">
      <w:pPr>
        <w:pStyle w:val="NoSpacing"/>
        <w:numPr>
          <w:ilvl w:val="0"/>
          <w:numId w:val="4"/>
        </w:numPr>
      </w:pPr>
      <w:r>
        <w:t>Use 1/365 as the R -&gt; S transition rate (immunity loss rate) rather than 1/364</w:t>
      </w:r>
    </w:p>
    <w:p w14:paraId="7F576CC7" w14:textId="278C75C8" w:rsidR="00D0360E" w:rsidRDefault="00D0360E" w:rsidP="00451B10">
      <w:pPr>
        <w:pStyle w:val="NoSpacing"/>
        <w:numPr>
          <w:ilvl w:val="0"/>
          <w:numId w:val="4"/>
        </w:numPr>
      </w:pPr>
      <w:r>
        <w:t xml:space="preserve">SIRS Phase </w:t>
      </w:r>
      <w:r w:rsidR="00451B10">
        <w:t>2+3 intervention d</w:t>
      </w:r>
      <w:r>
        <w:t>uration optimisation</w:t>
      </w:r>
      <w:r w:rsidR="003435B9">
        <w:t>:</w:t>
      </w:r>
      <w:r>
        <w:t xml:space="preserve"> </w:t>
      </w:r>
    </w:p>
    <w:p w14:paraId="183E9222" w14:textId="4530C4D2" w:rsidR="00D0360E" w:rsidRDefault="00D0360E" w:rsidP="00451B10">
      <w:pPr>
        <w:pStyle w:val="NoSpacing"/>
        <w:numPr>
          <w:ilvl w:val="0"/>
          <w:numId w:val="5"/>
        </w:numPr>
      </w:pPr>
      <w:r>
        <w:t>Explore optimising</w:t>
      </w:r>
      <w:r w:rsidR="003435B9">
        <w:t xml:space="preserve"> the</w:t>
      </w:r>
      <w:r>
        <w:t xml:space="preserve"> </w:t>
      </w:r>
      <w:r w:rsidR="003435B9">
        <w:t xml:space="preserve">intervention </w:t>
      </w:r>
      <w:r>
        <w:t>duration for the 4 different scenarios RWC, and the previous 3 scenarios (phase 2 beta1</w:t>
      </w:r>
      <w:r w:rsidR="003435B9">
        <w:t xml:space="preserve">: </w:t>
      </w:r>
      <w:r>
        <w:t xml:space="preserve">0.064, 0.032 and 0) </w:t>
      </w:r>
    </w:p>
    <w:p w14:paraId="5381607B" w14:textId="5887D696" w:rsidR="00D0360E" w:rsidRDefault="00D0360E" w:rsidP="00451B10">
      <w:pPr>
        <w:pStyle w:val="NoSpacing"/>
        <w:numPr>
          <w:ilvl w:val="0"/>
          <w:numId w:val="5"/>
        </w:numPr>
      </w:pPr>
      <w:r>
        <w:t xml:space="preserve">Explore the effect of optimising the SIRS model with differing trigger days </w:t>
      </w:r>
      <w:r w:rsidR="003435B9">
        <w:t>(75, 100 and 125)</w:t>
      </w:r>
    </w:p>
    <w:p w14:paraId="4AA17F97" w14:textId="77777777" w:rsidR="00D0360E" w:rsidRDefault="00D0360E" w:rsidP="00D0360E">
      <w:pPr>
        <w:pStyle w:val="NoSpacing"/>
      </w:pPr>
    </w:p>
    <w:p w14:paraId="30A8AACF" w14:textId="54FA3002" w:rsidR="00D0360E" w:rsidRPr="00D0360E" w:rsidRDefault="00D0360E" w:rsidP="00D0360E">
      <w:pPr>
        <w:pStyle w:val="NoSpacing"/>
        <w:jc w:val="center"/>
        <w:rPr>
          <w:b/>
          <w:bCs/>
          <w:u w:val="single"/>
        </w:rPr>
      </w:pPr>
      <w:r w:rsidRPr="00D0360E">
        <w:rPr>
          <w:b/>
          <w:bCs/>
          <w:u w:val="single"/>
        </w:rPr>
        <w:t>Reminder of</w:t>
      </w:r>
      <w:r w:rsidR="003435B9">
        <w:rPr>
          <w:b/>
          <w:bCs/>
          <w:u w:val="single"/>
        </w:rPr>
        <w:t xml:space="preserve"> Phases</w:t>
      </w:r>
    </w:p>
    <w:p w14:paraId="51AD90B4" w14:textId="77777777" w:rsidR="00D0360E" w:rsidRDefault="00D0360E" w:rsidP="00D0360E">
      <w:pPr>
        <w:pStyle w:val="NoSpacing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40"/>
        <w:gridCol w:w="2059"/>
        <w:gridCol w:w="2889"/>
        <w:gridCol w:w="2228"/>
      </w:tblGrid>
      <w:tr w:rsidR="003435B9" w14:paraId="551469BB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2A80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Phase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3390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Weeks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E497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Beta1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676C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Beta2</w:t>
            </w:r>
          </w:p>
        </w:tc>
      </w:tr>
      <w:tr w:rsidR="003435B9" w14:paraId="57534D81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206D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A1E1" w14:textId="77777777" w:rsidR="00D0360E" w:rsidRDefault="00D0360E" w:rsidP="00261F0D">
            <w:pPr>
              <w:spacing w:after="0" w:line="240" w:lineRule="auto"/>
            </w:pPr>
            <w:r>
              <w:t>Up to t=0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1BFD" w14:textId="77777777" w:rsidR="00D0360E" w:rsidRDefault="00D0360E" w:rsidP="00261F0D">
            <w:pPr>
              <w:spacing w:after="0" w:line="240" w:lineRule="auto"/>
            </w:pPr>
            <w:r>
              <w:t>0.161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9E4B" w14:textId="77777777" w:rsidR="00D0360E" w:rsidRDefault="00D0360E" w:rsidP="00261F0D">
            <w:pPr>
              <w:spacing w:after="0" w:line="240" w:lineRule="auto"/>
            </w:pPr>
            <w:r>
              <w:t>0.161</w:t>
            </w:r>
          </w:p>
        </w:tc>
      </w:tr>
      <w:tr w:rsidR="003435B9" w14:paraId="0ACEF4C9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38CA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5894" w14:textId="77777777" w:rsidR="00D0360E" w:rsidRDefault="00D0360E" w:rsidP="00261F0D">
            <w:pPr>
              <w:spacing w:after="0" w:line="240" w:lineRule="auto"/>
            </w:pPr>
            <w:r>
              <w:t>0-6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EC46" w14:textId="77777777" w:rsidR="00D0360E" w:rsidRDefault="00D0360E" w:rsidP="00261F0D">
            <w:pPr>
              <w:spacing w:after="0" w:line="240" w:lineRule="auto"/>
            </w:pPr>
            <w:r w:rsidRPr="00D0360E">
              <w:rPr>
                <w:highlight w:val="green"/>
              </w:rPr>
              <w:t>0.097</w:t>
            </w:r>
            <w:r>
              <w:t>/0.064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1059" w14:textId="77777777" w:rsidR="00D0360E" w:rsidRDefault="00D0360E" w:rsidP="00261F0D">
            <w:pPr>
              <w:spacing w:after="0" w:line="240" w:lineRule="auto"/>
            </w:pPr>
            <w:r w:rsidRPr="00D0360E">
              <w:rPr>
                <w:highlight w:val="green"/>
              </w:rPr>
              <w:t>0.097</w:t>
            </w:r>
            <w:r>
              <w:t>/0.064</w:t>
            </w:r>
          </w:p>
        </w:tc>
      </w:tr>
      <w:tr w:rsidR="003435B9" w14:paraId="304FB3F7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7D50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4C0B" w14:textId="77777777" w:rsidR="00D0360E" w:rsidRDefault="00D0360E" w:rsidP="00261F0D">
            <w:pPr>
              <w:spacing w:after="0" w:line="240" w:lineRule="auto"/>
            </w:pPr>
            <w:r>
              <w:t>6-30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FDA5" w14:textId="77777777" w:rsidR="00D0360E" w:rsidRDefault="00D0360E" w:rsidP="00261F0D">
            <w:pPr>
              <w:spacing w:after="0" w:line="240" w:lineRule="auto"/>
            </w:pPr>
            <w:r w:rsidRPr="00D0360E">
              <w:rPr>
                <w:highlight w:val="green"/>
              </w:rPr>
              <w:t>0.097</w:t>
            </w:r>
            <w:r>
              <w:t>/0.064/0.032/0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4689" w14:textId="77777777" w:rsidR="00D0360E" w:rsidRDefault="00D0360E" w:rsidP="00261F0D">
            <w:pPr>
              <w:spacing w:after="0" w:line="240" w:lineRule="auto"/>
            </w:pPr>
            <w:r>
              <w:t>0.161</w:t>
            </w:r>
          </w:p>
        </w:tc>
      </w:tr>
      <w:tr w:rsidR="003435B9" w14:paraId="29F23248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CC0E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3507" w14:textId="77777777" w:rsidR="00D0360E" w:rsidRDefault="00D0360E" w:rsidP="00261F0D">
            <w:pPr>
              <w:spacing w:after="0" w:line="240" w:lineRule="auto"/>
            </w:pPr>
            <w:r>
              <w:t>30 onwards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1A0B" w14:textId="77777777" w:rsidR="00D0360E" w:rsidRDefault="00D0360E" w:rsidP="00261F0D">
            <w:pPr>
              <w:spacing w:after="0" w:line="240" w:lineRule="auto"/>
            </w:pPr>
            <w:r>
              <w:t>0.161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034B" w14:textId="77777777" w:rsidR="00D0360E" w:rsidRDefault="00D0360E" w:rsidP="00261F0D">
            <w:pPr>
              <w:spacing w:after="0" w:line="240" w:lineRule="auto"/>
            </w:pPr>
            <w:r>
              <w:t>0.161</w:t>
            </w:r>
          </w:p>
        </w:tc>
      </w:tr>
      <w:tr w:rsidR="003435B9" w14:paraId="468D5949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0852" w14:textId="5B63CD10" w:rsidR="003435B9" w:rsidRPr="003435B9" w:rsidRDefault="003435B9" w:rsidP="00261F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(4) - Provisional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F24E" w14:textId="1D80A9DC" w:rsidR="003435B9" w:rsidRDefault="003435B9" w:rsidP="00261F0D">
            <w:pPr>
              <w:spacing w:after="0" w:line="240" w:lineRule="auto"/>
            </w:pPr>
            <w:r>
              <w:t>If phase 3 “ends”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5CDF" w14:textId="29086756" w:rsidR="003435B9" w:rsidRDefault="003435B9" w:rsidP="00261F0D">
            <w:pPr>
              <w:spacing w:after="0" w:line="240" w:lineRule="auto"/>
            </w:pPr>
            <w:r>
              <w:t>0.258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BC3D" w14:textId="0763DE9A" w:rsidR="003435B9" w:rsidRDefault="003435B9" w:rsidP="00261F0D">
            <w:pPr>
              <w:spacing w:after="0" w:line="240" w:lineRule="auto"/>
            </w:pPr>
            <w:r>
              <w:t>0.258</w:t>
            </w:r>
          </w:p>
        </w:tc>
      </w:tr>
    </w:tbl>
    <w:p w14:paraId="00D22407" w14:textId="3A7C3F2F" w:rsidR="00D0360E" w:rsidRDefault="00D0360E" w:rsidP="00D0360E">
      <w:pPr>
        <w:pStyle w:val="NoSpacing"/>
      </w:pPr>
      <w:r>
        <w:t xml:space="preserve">Note that the </w:t>
      </w:r>
      <w:r w:rsidR="003435B9">
        <w:t xml:space="preserve">Beta1 = </w:t>
      </w:r>
      <w:r w:rsidRPr="00D0360E">
        <w:rPr>
          <w:highlight w:val="green"/>
        </w:rPr>
        <w:t>0.097 Phase 1 Intervention</w:t>
      </w:r>
      <w:r>
        <w:t xml:space="preserve"> is </w:t>
      </w:r>
      <w:proofErr w:type="gramStart"/>
      <w:r>
        <w:t>a</w:t>
      </w:r>
      <w:proofErr w:type="gramEnd"/>
      <w:r>
        <w:t xml:space="preserve"> </w:t>
      </w:r>
      <w:r w:rsidRPr="00D0360E">
        <w:rPr>
          <w:highlight w:val="green"/>
        </w:rPr>
        <w:t>RWC</w:t>
      </w:r>
      <w:r>
        <w:t xml:space="preserve"> and should only be analysed with </w:t>
      </w:r>
      <w:r w:rsidRPr="00D0360E">
        <w:rPr>
          <w:highlight w:val="green"/>
        </w:rPr>
        <w:t>the Phase 2 Beta1 RWC 0.097 scenario</w:t>
      </w:r>
    </w:p>
    <w:p w14:paraId="18BCDD63" w14:textId="43638EB4" w:rsidR="00D0360E" w:rsidRDefault="00D0360E" w:rsidP="003435B9">
      <w:pPr>
        <w:pStyle w:val="NoSpacing"/>
        <w:numPr>
          <w:ilvl w:val="0"/>
          <w:numId w:val="6"/>
        </w:numPr>
      </w:pPr>
      <w:r>
        <w:t>Beta1</w:t>
      </w:r>
      <w:r w:rsidR="003435B9">
        <w:t xml:space="preserve"> =</w:t>
      </w:r>
      <w:r>
        <w:t xml:space="preserve"> 0.097 is equal to an R0 reduction to 0.9 rather than to 0.6</w:t>
      </w:r>
    </w:p>
    <w:p w14:paraId="2085E553" w14:textId="77777777" w:rsidR="00D0360E" w:rsidRDefault="00D0360E" w:rsidP="00D0360E">
      <w:pPr>
        <w:pStyle w:val="NoSpacing"/>
      </w:pPr>
    </w:p>
    <w:p w14:paraId="4CA0A9DE" w14:textId="77777777" w:rsidR="00D0360E" w:rsidRDefault="00D0360E" w:rsidP="00D0360E">
      <w:pPr>
        <w:pStyle w:val="NoSpacing"/>
      </w:pPr>
    </w:p>
    <w:sectPr w:rsidR="00D0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6C2"/>
    <w:multiLevelType w:val="hybridMultilevel"/>
    <w:tmpl w:val="C3AE75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0456E"/>
    <w:multiLevelType w:val="hybridMultilevel"/>
    <w:tmpl w:val="B492E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12A2C"/>
    <w:multiLevelType w:val="hybridMultilevel"/>
    <w:tmpl w:val="2B8AA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37D11"/>
    <w:multiLevelType w:val="hybridMultilevel"/>
    <w:tmpl w:val="B4FA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510D9"/>
    <w:multiLevelType w:val="hybridMultilevel"/>
    <w:tmpl w:val="2DAA35C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D3267E"/>
    <w:multiLevelType w:val="hybridMultilevel"/>
    <w:tmpl w:val="F16A0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2465D"/>
    <w:multiLevelType w:val="hybridMultilevel"/>
    <w:tmpl w:val="59EAF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0E"/>
    <w:rsid w:val="001F7C0A"/>
    <w:rsid w:val="002F56C7"/>
    <w:rsid w:val="003435B9"/>
    <w:rsid w:val="00402FCB"/>
    <w:rsid w:val="00451B10"/>
    <w:rsid w:val="008506A6"/>
    <w:rsid w:val="00B2572E"/>
    <w:rsid w:val="00D0360E"/>
    <w:rsid w:val="00E1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77EA"/>
  <w15:chartTrackingRefBased/>
  <w15:docId w15:val="{645FD608-8887-4549-A2C6-E0040D06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6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60E"/>
    <w:pPr>
      <w:spacing w:after="0" w:line="240" w:lineRule="auto"/>
    </w:pPr>
  </w:style>
  <w:style w:type="table" w:styleId="TableGrid">
    <w:name w:val="Table Grid"/>
    <w:basedOn w:val="TableNormal"/>
    <w:uiPriority w:val="59"/>
    <w:rsid w:val="00D036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4</cp:revision>
  <dcterms:created xsi:type="dcterms:W3CDTF">2020-04-07T10:35:00Z</dcterms:created>
  <dcterms:modified xsi:type="dcterms:W3CDTF">2020-04-07T14:09:00Z</dcterms:modified>
</cp:coreProperties>
</file>