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2BE" w:rsidRDefault="003C40BF" w:rsidP="003C40BF">
      <w:pPr>
        <w:jc w:val="center"/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Medical Care Platform</w:t>
      </w: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DS Assignment 1 – </w:t>
      </w:r>
      <w:proofErr w:type="spell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Motioc</w:t>
      </w:r>
      <w:proofErr w:type="spellEnd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Alexandru</w:t>
      </w:r>
      <w:proofErr w:type="spellEnd"/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Database Diagram</w:t>
      </w:r>
    </w:p>
    <w:p w:rsidR="003C40BF" w:rsidRDefault="003C40BF" w:rsidP="003C40BF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217C7E6" wp14:editId="60CEFE23">
            <wp:extent cx="7870956" cy="4981575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89666" cy="49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BF" w:rsidRDefault="003C40BF" w:rsidP="003C40BF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C40BF" w:rsidRDefault="003C40BF" w:rsidP="003C40BF">
      <w:r>
        <w:t>We use a many-to-many relationship between Caregiver and Patient table using an auxiliary table, in order to assign connections between patients and caregivers. A user can have the roles: Patient, caregiver, doctor. It is not excluded that a user can have multiple roles.</w:t>
      </w:r>
    </w:p>
    <w:p w:rsidR="00F7538E" w:rsidRDefault="00F7538E" w:rsidP="003C40BF"/>
    <w:p w:rsidR="00F7538E" w:rsidRDefault="00F7538E" w:rsidP="003C40BF"/>
    <w:p w:rsidR="00F7538E" w:rsidRDefault="00F7538E" w:rsidP="003C40BF"/>
    <w:p w:rsidR="00F7538E" w:rsidRDefault="00F7538E" w:rsidP="00F7538E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Conceptual Architecture Diagram for the Distributed Systems</w:t>
      </w:r>
    </w:p>
    <w:p w:rsidR="00F7538E" w:rsidRDefault="0002111B" w:rsidP="00F7538E">
      <w:pPr>
        <w:jc w:val="center"/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>
            <wp:extent cx="4231640" cy="764476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764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538E" w:rsidRPr="0002111B" w:rsidRDefault="00F7538E" w:rsidP="003C40BF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Implementation Diagram</w:t>
      </w:r>
    </w:p>
    <w:p w:rsidR="00F7538E" w:rsidRDefault="00F7538E" w:rsidP="003C40BF"/>
    <w:p w:rsidR="00F7538E" w:rsidRDefault="0002111B" w:rsidP="003C40BF">
      <w:bookmarkStart w:id="0" w:name="_GoBack"/>
      <w:r>
        <w:rPr>
          <w:noProof/>
        </w:rPr>
        <w:drawing>
          <wp:inline distT="0" distB="0" distL="0" distR="0">
            <wp:extent cx="4072270" cy="7356849"/>
            <wp:effectExtent l="0" t="0" r="4445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357" cy="737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02950" w:rsidRDefault="00B02950" w:rsidP="00B02950">
      <w:pP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Deployment description</w:t>
      </w:r>
    </w:p>
    <w:p w:rsidR="00B02950" w:rsidRPr="002E1642" w:rsidRDefault="00D553F4" w:rsidP="00B0295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E16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Deploying ASP.NET Core Web </w:t>
      </w:r>
      <w:proofErr w:type="spellStart"/>
      <w:r w:rsidRPr="002E16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 w:rsidRPr="002E16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locally on Internet Information Service (IIS) requires a few steps prepare for deployment environment. First, it is needed to install Dot Net Core Runtime 3.1.5 (Hosting Bundle on Windows) into the local windows server. </w:t>
      </w:r>
    </w:p>
    <w:p w:rsidR="00D553F4" w:rsidRPr="002E1642" w:rsidRDefault="00D553F4" w:rsidP="00B02950">
      <w:pPr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E1642">
        <w:rPr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Afterwards, Web IIS feature must be enabled on our Windows server. From Windows Server, open Server Manager &gt; IIS &gt; Manage and select “Turn Windows features on or off”.</w:t>
      </w:r>
    </w:p>
    <w:p w:rsidR="00D553F4" w:rsidRDefault="00D553F4" w:rsidP="00B02950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5DE367B" wp14:editId="14561EAE">
            <wp:extent cx="4162425" cy="3638550"/>
            <wp:effectExtent l="0" t="0" r="9525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3F4" w:rsidRPr="002E1642" w:rsidRDefault="00D553F4" w:rsidP="00B02950">
      <w:pPr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</w:pPr>
      <w:r w:rsidRPr="002E1642">
        <w:rPr>
          <w:rFonts w:ascii="Arial" w:hAnsi="Arial" w:cs="Arial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>Because we are working with a Dot Net Core application, in order for it to work under IIS we have to create a new application pool.</w:t>
      </w:r>
    </w:p>
    <w:p w:rsidR="00D553F4" w:rsidRDefault="00D553F4" w:rsidP="00B02950">
      <w:pPr>
        <w:rPr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6369FEAB" wp14:editId="37DC1C16">
            <wp:extent cx="2476500" cy="2268848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5705" cy="231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642" w:rsidRPr="002E1642" w:rsidRDefault="002E1642" w:rsidP="002E164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2"/>
          <w:szCs w:val="22"/>
        </w:rPr>
      </w:pPr>
      <w:r w:rsidRPr="002E1642">
        <w:rPr>
          <w:rFonts w:ascii="Arial" w:hAnsi="Arial" w:cs="Arial"/>
          <w:color w:val="404040"/>
          <w:sz w:val="22"/>
          <w:szCs w:val="22"/>
        </w:rPr>
        <w:lastRenderedPageBreak/>
        <w:t>Since we have the application pool ready, now we need to create a new website under IIS Sites. So from the left-side menu of IIS manager, right-click on sites, then choose ‘Add Website’ .</w:t>
      </w:r>
    </w:p>
    <w:p w:rsidR="002E1642" w:rsidRDefault="002E1642" w:rsidP="002E164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2"/>
          <w:szCs w:val="22"/>
        </w:rPr>
      </w:pPr>
      <w:r>
        <w:rPr>
          <w:rFonts w:ascii="Arial" w:hAnsi="Arial" w:cs="Arial"/>
          <w:color w:val="404040"/>
          <w:sz w:val="22"/>
          <w:szCs w:val="22"/>
        </w:rPr>
        <w:t xml:space="preserve">Before proceeding further, we need to publish our Web </w:t>
      </w:r>
      <w:proofErr w:type="spellStart"/>
      <w:r>
        <w:rPr>
          <w:rFonts w:ascii="Arial" w:hAnsi="Arial" w:cs="Arial"/>
          <w:color w:val="404040"/>
          <w:sz w:val="22"/>
          <w:szCs w:val="22"/>
        </w:rPr>
        <w:t>Api</w:t>
      </w:r>
      <w:proofErr w:type="spellEnd"/>
      <w:r>
        <w:rPr>
          <w:rFonts w:ascii="Arial" w:hAnsi="Arial" w:cs="Arial"/>
          <w:color w:val="404040"/>
          <w:sz w:val="22"/>
          <w:szCs w:val="22"/>
        </w:rPr>
        <w:t xml:space="preserve"> Project in a local folder.</w:t>
      </w:r>
    </w:p>
    <w:p w:rsidR="002E1642" w:rsidRPr="002E1642" w:rsidRDefault="002E1642" w:rsidP="002E1642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404040"/>
          <w:sz w:val="22"/>
          <w:szCs w:val="22"/>
        </w:rPr>
      </w:pPr>
      <w:r>
        <w:rPr>
          <w:noProof/>
        </w:rPr>
        <w:drawing>
          <wp:inline distT="0" distB="0" distL="0" distR="0" wp14:anchorId="1086C358" wp14:editId="760C16C1">
            <wp:extent cx="5943600" cy="334327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8E" w:rsidRDefault="002E1642" w:rsidP="003C40BF">
      <w:r>
        <w:t>With the following settings for the target framework and runtime, continue by clicking Publish.</w:t>
      </w:r>
    </w:p>
    <w:p w:rsidR="002E1642" w:rsidRDefault="002E1642" w:rsidP="003C40BF">
      <w:r>
        <w:rPr>
          <w:noProof/>
        </w:rPr>
        <w:drawing>
          <wp:inline distT="0" distB="0" distL="0" distR="0" wp14:anchorId="2990C1E3" wp14:editId="634AD90C">
            <wp:extent cx="5943600" cy="2640330"/>
            <wp:effectExtent l="0" t="0" r="0" b="762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38E" w:rsidRPr="003C40BF" w:rsidRDefault="002E1642" w:rsidP="003C40BF">
      <w:r>
        <w:t xml:space="preserve">Set the physical path in the new IIS website with the target location described in Visual Studio publisher, and Run the IIS website. </w:t>
      </w:r>
    </w:p>
    <w:sectPr w:rsidR="00F7538E" w:rsidRPr="003C4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0BF"/>
    <w:rsid w:val="0002111B"/>
    <w:rsid w:val="002E1642"/>
    <w:rsid w:val="003C40BF"/>
    <w:rsid w:val="00B02950"/>
    <w:rsid w:val="00C842BE"/>
    <w:rsid w:val="00D553F4"/>
    <w:rsid w:val="00F75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382C"/>
  <w15:chartTrackingRefBased/>
  <w15:docId w15:val="{5CFA7B0A-E9E5-4626-A920-7922ADB12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07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2020-11-11T15:05:00Z</dcterms:created>
  <dcterms:modified xsi:type="dcterms:W3CDTF">2020-11-18T18:15:00Z</dcterms:modified>
</cp:coreProperties>
</file>