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43C7D" w14:textId="77777777" w:rsidR="00D07ECF" w:rsidRDefault="00D07ECF" w:rsidP="00813B1D">
      <w:pPr>
        <w:ind w:left="720" w:hanging="360"/>
      </w:pPr>
    </w:p>
    <w:p w14:paraId="413133C5" w14:textId="77777777" w:rsidR="00D07ECF" w:rsidRDefault="00D07ECF" w:rsidP="00D07ECF">
      <w:pPr>
        <w:pStyle w:val="Ttulo1"/>
      </w:pPr>
      <w:r>
        <w:t>Analise de utilizadores</w:t>
      </w:r>
    </w:p>
    <w:p w14:paraId="179BD46D" w14:textId="77777777" w:rsidR="00B4277A" w:rsidRDefault="00813B1D" w:rsidP="00ED4EFC">
      <w:pPr>
        <w:pStyle w:val="Texto"/>
      </w:pPr>
      <w:r w:rsidRPr="00E10616">
        <w:t>Quem vai utilizar o sistema</w:t>
      </w:r>
      <w:r w:rsidR="0077448A" w:rsidRPr="00E10616">
        <w:t>:</w:t>
      </w:r>
    </w:p>
    <w:p w14:paraId="5031147E" w14:textId="77777777" w:rsidR="004C3A2D" w:rsidRPr="00E10616" w:rsidRDefault="004C3A2D" w:rsidP="004C3A2D">
      <w:pPr>
        <w:pStyle w:val="Texto-Normal"/>
      </w:pPr>
      <w:r>
        <w:t>Os utilizadores do sistema consistem num grupo/publico adepto de agricultura/cultivo doméstica/o, ou até para novos integrantes neste nicho de agricultura. O sistema aponta para utilizadores jovens adultos, adultos e também para a faixa etária sénior (publico mais pequeno). O nosso sistema está arquitetado para qualquer pessoa, incluindo as que contem deficiências físicas. Aponta para todos os tipos de utilizadores, desde os principiantes aos mais experientes em cultivo doméstico ou em literacia tecnológica. Tem como objetivo motivar/promover o cultivo doméstico a todos os utilizadores.</w:t>
      </w:r>
    </w:p>
    <w:p w14:paraId="05EBF6C6" w14:textId="77777777" w:rsidR="00813B1D" w:rsidRPr="00E10616" w:rsidRDefault="0077448A" w:rsidP="00E10616">
      <w:pPr>
        <w:pStyle w:val="Texto"/>
        <w:rPr>
          <w:rFonts w:cs="Arial"/>
          <w:szCs w:val="24"/>
        </w:rPr>
      </w:pPr>
      <w:r>
        <w:t>Que tarefas executam atualmente:</w:t>
      </w:r>
    </w:p>
    <w:p w14:paraId="4866CAF8" w14:textId="77777777" w:rsidR="00E10616" w:rsidRPr="003967F1" w:rsidRDefault="00E10616" w:rsidP="003967F1">
      <w:pPr>
        <w:pStyle w:val="Texto-Normal"/>
      </w:pPr>
      <w:r w:rsidRPr="003967F1">
        <w:t>Pesquisas na internet ou em livros para a aquisição de informação sobre cultivo doméstico.</w:t>
      </w:r>
    </w:p>
    <w:p w14:paraId="2A85590C" w14:textId="77777777" w:rsidR="0077448A" w:rsidRDefault="00E10616" w:rsidP="00E10616">
      <w:pPr>
        <w:pStyle w:val="Texto"/>
      </w:pPr>
      <w:r>
        <w:t>Que tarefas são desejáveis:</w:t>
      </w:r>
    </w:p>
    <w:p w14:paraId="58B5E9BD" w14:textId="77777777" w:rsidR="004C3A2D" w:rsidRPr="004C3A2D" w:rsidRDefault="004C3A2D" w:rsidP="004C3A2D">
      <w:pPr>
        <w:pStyle w:val="Texto-Normal"/>
      </w:pPr>
      <w:r>
        <w:t>A consulta de aglomeração de conteúdos sobre cultivo doméstico, a consulta do fórum de partilha e discussão de dúvidas, são as tarefas mais desejadas.</w:t>
      </w:r>
    </w:p>
    <w:p w14:paraId="55D4E355" w14:textId="77777777" w:rsidR="00E10616" w:rsidRPr="002376A1" w:rsidRDefault="00E10616" w:rsidP="00E10616">
      <w:pPr>
        <w:pStyle w:val="Texto"/>
        <w:rPr>
          <w:rFonts w:cs="Arial"/>
          <w:szCs w:val="24"/>
        </w:rPr>
      </w:pPr>
      <w:r>
        <w:t>Como se aprendem as tarefas:</w:t>
      </w:r>
    </w:p>
    <w:p w14:paraId="63220E64" w14:textId="77777777" w:rsidR="002376A1" w:rsidRPr="00E10616" w:rsidRDefault="00F90894" w:rsidP="003967F1">
      <w:pPr>
        <w:pStyle w:val="Texto-Normal"/>
      </w:pPr>
      <w:r>
        <w:t>Através de manuais de utilizador, realização de perguntas ao apoio técnico ou outros utilizadores e através da utilização da aplicação.</w:t>
      </w:r>
    </w:p>
    <w:p w14:paraId="2C8EFC5A" w14:textId="77777777" w:rsidR="002376A1" w:rsidRDefault="002376A1" w:rsidP="00E10616">
      <w:pPr>
        <w:pStyle w:val="Texto"/>
      </w:pPr>
      <w:r>
        <w:t>Onde são desempenhadas as tarefas:</w:t>
      </w:r>
    </w:p>
    <w:p w14:paraId="0473E35D" w14:textId="77777777" w:rsidR="004C3A2D" w:rsidRPr="004C3A2D" w:rsidRDefault="004C3A2D" w:rsidP="004C3A2D">
      <w:pPr>
        <w:pStyle w:val="Texto-Normal"/>
      </w:pPr>
      <w:r>
        <w:t>As tarefas são desempenhadas no seu próprio domicílio (quanto ao cultivo). A pesquisa de conteúdos através do fórum, ou a consulta de aglomeração de conteúdos são efetuadas através de uma aplicação web, executável em diversos dispositivos tecnológicos.</w:t>
      </w:r>
    </w:p>
    <w:p w14:paraId="6CE61204" w14:textId="77777777" w:rsidR="002376A1" w:rsidRDefault="002376A1" w:rsidP="00E10616">
      <w:pPr>
        <w:pStyle w:val="Texto"/>
      </w:pPr>
      <w:r>
        <w:t>Qual a relação entre o utilizador e a informação:</w:t>
      </w:r>
    </w:p>
    <w:p w14:paraId="514E1C3D" w14:textId="77777777" w:rsidR="00F90894" w:rsidRPr="00F90894" w:rsidRDefault="00F90894" w:rsidP="00F90894">
      <w:pPr>
        <w:pStyle w:val="Texto-Normal"/>
      </w:pPr>
      <w:r>
        <w:t>O utilizador necessita da informação que é disponibilizada na aplicação para cultivar em casa.</w:t>
      </w:r>
    </w:p>
    <w:p w14:paraId="3C9E2282" w14:textId="77777777" w:rsidR="002376A1" w:rsidRDefault="002376A1" w:rsidP="00E10616">
      <w:pPr>
        <w:pStyle w:val="Texto"/>
      </w:pPr>
      <w:r>
        <w:t>Como comunicam os utilizadores entre si:</w:t>
      </w:r>
    </w:p>
    <w:p w14:paraId="199EA09B" w14:textId="77777777" w:rsidR="00D07ECF" w:rsidRDefault="00F90894" w:rsidP="00ED4EFC">
      <w:pPr>
        <w:pStyle w:val="Texto-Normal"/>
      </w:pPr>
      <w:r>
        <w:t>Os utilizadores iram comunicar entre si através de um fórum onde podem por e retirar duvidas.</w:t>
      </w:r>
    </w:p>
    <w:p w14:paraId="758429CE" w14:textId="77777777" w:rsidR="00D07ECF" w:rsidRDefault="00D07ECF" w:rsidP="00D07ECF">
      <w:pPr>
        <w:pStyle w:val="Ttulo1"/>
      </w:pPr>
      <w:r>
        <w:t>Analise de funcionalidades</w:t>
      </w:r>
    </w:p>
    <w:p w14:paraId="6A44B952" w14:textId="77777777" w:rsidR="00173BC3" w:rsidRDefault="00173BC3" w:rsidP="00173BC3">
      <w:pPr>
        <w:pStyle w:val="Func-Texto"/>
      </w:pPr>
      <w:r>
        <w:t xml:space="preserve">F01 – </w:t>
      </w:r>
      <w:r w:rsidR="004D4C58">
        <w:t>S</w:t>
      </w:r>
      <w:r>
        <w:t xml:space="preserve">istema de autenticação </w:t>
      </w:r>
    </w:p>
    <w:p w14:paraId="698677CC" w14:textId="77777777" w:rsidR="00173BC3" w:rsidRDefault="00173BC3" w:rsidP="00173BC3">
      <w:pPr>
        <w:pStyle w:val="Texto-Normal"/>
        <w:ind w:firstLine="696"/>
      </w:pPr>
      <w:r>
        <w:t xml:space="preserve">O sistema deve permitir gerir os acessos à aplicação web. Para tal, o utilizador deve poder fazer login na aplicação através do email e password. </w:t>
      </w:r>
    </w:p>
    <w:p w14:paraId="66AEB45C" w14:textId="77777777" w:rsidR="00D07ECF" w:rsidRDefault="00173BC3" w:rsidP="00173BC3">
      <w:pPr>
        <w:pStyle w:val="Texto-Normal"/>
        <w:ind w:firstLine="696"/>
      </w:pPr>
      <w:r>
        <w:t>O sistema deve permitir ao utilizador registar-se no sistema. Para o registo deve ser possível inserir o nome do utilizador, email, morada, password e localidade.</w:t>
      </w:r>
    </w:p>
    <w:p w14:paraId="574A12CC" w14:textId="77777777" w:rsidR="00173BC3" w:rsidRDefault="00173BC3" w:rsidP="00173BC3">
      <w:pPr>
        <w:pStyle w:val="Func-Texto"/>
      </w:pPr>
      <w:r w:rsidRPr="00173BC3">
        <w:t xml:space="preserve">F02 </w:t>
      </w:r>
      <w:r>
        <w:t>–</w:t>
      </w:r>
      <w:r w:rsidRPr="00173BC3">
        <w:t xml:space="preserve"> </w:t>
      </w:r>
      <w:r>
        <w:t>Fórum de partilha e discussão de dúvidas</w:t>
      </w:r>
    </w:p>
    <w:p w14:paraId="4FC01318" w14:textId="77777777" w:rsidR="00173BC3" w:rsidRDefault="00173BC3" w:rsidP="00173BC3">
      <w:pPr>
        <w:pStyle w:val="Texto-Normal"/>
      </w:pPr>
      <w:r>
        <w:tab/>
        <w:t xml:space="preserve">O sistema deve permitir ao utilizador, tendo se autenticado na aplicação, partilhar as suas </w:t>
      </w:r>
      <w:r w:rsidR="0012522C">
        <w:t>dúvidas com outros utilizadores que possuam mais experiência na área.</w:t>
      </w:r>
    </w:p>
    <w:p w14:paraId="16A96AA5" w14:textId="77777777" w:rsidR="004005B9" w:rsidRDefault="004005B9" w:rsidP="0090205C">
      <w:pPr>
        <w:pStyle w:val="Func-Texto"/>
        <w:tabs>
          <w:tab w:val="left" w:pos="4320"/>
        </w:tabs>
      </w:pPr>
      <w:r>
        <w:lastRenderedPageBreak/>
        <w:t>F03 – Aglomerado de informação</w:t>
      </w:r>
      <w:r w:rsidR="0090205C">
        <w:tab/>
      </w:r>
    </w:p>
    <w:p w14:paraId="7C6CF722" w14:textId="78431A21" w:rsidR="0090205C" w:rsidRDefault="0090205C" w:rsidP="0090205C">
      <w:pPr>
        <w:pStyle w:val="Texto-Normal"/>
      </w:pPr>
      <w:r>
        <w:tab/>
        <w:t>O sistema deve permitir ao utilizador o fácil acesso a diversos conteúdos oriundos de estudos/pesquisas sobre cultivo doméstico.</w:t>
      </w:r>
    </w:p>
    <w:p w14:paraId="414E60D2" w14:textId="76E52370" w:rsidR="00F327D3" w:rsidRDefault="00F327D3" w:rsidP="0090205C">
      <w:pPr>
        <w:pStyle w:val="Texto-Normal"/>
      </w:pPr>
    </w:p>
    <w:p w14:paraId="4F8D8702" w14:textId="0381335E" w:rsidR="00F327D3" w:rsidRDefault="00F327D3" w:rsidP="0090205C">
      <w:pPr>
        <w:pStyle w:val="Texto-Normal"/>
      </w:pPr>
    </w:p>
    <w:p w14:paraId="0E9C563F" w14:textId="5D68AFF4" w:rsidR="00F327D3" w:rsidRPr="002E1628" w:rsidRDefault="002E1628" w:rsidP="002E1628">
      <w:pPr>
        <w:pStyle w:val="Text"/>
      </w:pPr>
      <w:r w:rsidRPr="002E1628">
        <w:t>Turma 01</w:t>
      </w:r>
    </w:p>
    <w:p w14:paraId="0CCD3375" w14:textId="7CD07B94" w:rsidR="00F327D3" w:rsidRDefault="00F327D3" w:rsidP="00F327D3">
      <w:pPr>
        <w:pStyle w:val="Text"/>
      </w:pPr>
      <w:r>
        <w:t>Alexandre Coelho, nº190221093</w:t>
      </w:r>
    </w:p>
    <w:p w14:paraId="6521CDE8" w14:textId="40B7B380" w:rsidR="00F327D3" w:rsidRDefault="00F327D3" w:rsidP="00F327D3">
      <w:pPr>
        <w:pStyle w:val="Text"/>
      </w:pPr>
      <w:r>
        <w:t>Sérgio Veríssimo, nº190221128</w:t>
      </w:r>
    </w:p>
    <w:p w14:paraId="626DFCAE" w14:textId="5EE47811" w:rsidR="00F327D3" w:rsidRDefault="00F327D3" w:rsidP="00F327D3">
      <w:pPr>
        <w:pStyle w:val="Text"/>
      </w:pPr>
      <w:r>
        <w:t>Tim Rodrigues, nº190221131</w:t>
      </w:r>
    </w:p>
    <w:p w14:paraId="7DDF1131" w14:textId="71A39004" w:rsidR="00617DC7" w:rsidRDefault="00617DC7" w:rsidP="00F327D3">
      <w:pPr>
        <w:pStyle w:val="Text"/>
      </w:pPr>
    </w:p>
    <w:p w14:paraId="49023035" w14:textId="77777777" w:rsidR="00617DC7" w:rsidRDefault="00617DC7" w:rsidP="00F327D3">
      <w:pPr>
        <w:pStyle w:val="Text"/>
      </w:pPr>
    </w:p>
    <w:p w14:paraId="74002A75" w14:textId="77777777" w:rsidR="00617DC7" w:rsidRDefault="00617DC7" w:rsidP="00F327D3">
      <w:pPr>
        <w:pStyle w:val="Text"/>
      </w:pPr>
    </w:p>
    <w:p w14:paraId="2AD8D62D" w14:textId="4569B61A" w:rsidR="00617DC7" w:rsidRDefault="00617DC7">
      <w:pPr>
        <w:rPr>
          <w:rFonts w:ascii="Arial" w:hAnsi="Arial"/>
          <w:sz w:val="24"/>
        </w:rPr>
      </w:pPr>
      <w:r>
        <w:br w:type="page"/>
      </w:r>
    </w:p>
    <w:tbl>
      <w:tblPr>
        <w:tblStyle w:val="TableNormal"/>
        <w:tblpPr w:leftFromText="141" w:rightFromText="141" w:horzAnchor="margin" w:tblpXSpec="center" w:tblpY="-300"/>
        <w:tblW w:w="10545" w:type="dxa"/>
        <w:tblInd w:w="0" w:type="dxa"/>
        <w:tblBorders>
          <w:top w:val="single" w:sz="18" w:space="0" w:color="404040"/>
          <w:left w:val="single" w:sz="18" w:space="0" w:color="404040"/>
          <w:bottom w:val="single" w:sz="18" w:space="0" w:color="404040"/>
          <w:right w:val="single" w:sz="18" w:space="0" w:color="404040"/>
          <w:insideH w:val="single" w:sz="18" w:space="0" w:color="404040"/>
          <w:insideV w:val="single" w:sz="18" w:space="0" w:color="404040"/>
        </w:tblBorders>
        <w:tblLayout w:type="fixed"/>
        <w:tblLook w:val="01E0" w:firstRow="1" w:lastRow="1" w:firstColumn="1" w:lastColumn="1" w:noHBand="0" w:noVBand="0"/>
      </w:tblPr>
      <w:tblGrid>
        <w:gridCol w:w="3743"/>
        <w:gridCol w:w="6802"/>
      </w:tblGrid>
      <w:tr w:rsidR="00617DC7" w14:paraId="6435CC64" w14:textId="77777777" w:rsidTr="00617DC7">
        <w:trPr>
          <w:trHeight w:val="1022"/>
        </w:trPr>
        <w:tc>
          <w:tcPr>
            <w:tcW w:w="3743" w:type="dxa"/>
            <w:vMerge w:val="restart"/>
            <w:tcBorders>
              <w:top w:val="single" w:sz="18" w:space="0" w:color="404040"/>
              <w:left w:val="single" w:sz="24" w:space="0" w:color="404040"/>
              <w:bottom w:val="single" w:sz="18" w:space="0" w:color="404040"/>
              <w:right w:val="single" w:sz="18" w:space="0" w:color="404040"/>
            </w:tcBorders>
            <w:shd w:val="clear" w:color="auto" w:fill="F9F9F9"/>
          </w:tcPr>
          <w:p w14:paraId="25761405" w14:textId="171C8755" w:rsidR="0089624D" w:rsidRDefault="002C49D4" w:rsidP="002C49D4">
            <w:pPr>
              <w:pStyle w:val="Estilo1"/>
              <w:framePr w:hSpace="0" w:wrap="auto" w:hAnchor="text" w:xAlign="left" w:yAlign="inline"/>
              <w:jc w:val="center"/>
              <w:rPr>
                <w:i/>
                <w:sz w:val="24"/>
              </w:rPr>
            </w:pPr>
            <w:r w:rsidRPr="002C49D4">
              <w:rPr>
                <w:i/>
                <w:sz w:val="24"/>
              </w:rPr>
              <w:lastRenderedPageBreak/>
              <w:drawing>
                <wp:anchor distT="0" distB="0" distL="114300" distR="114300" simplePos="0" relativeHeight="251658240" behindDoc="1" locked="0" layoutInCell="1" allowOverlap="1" wp14:anchorId="3C80755C" wp14:editId="1AB1A78C">
                  <wp:simplePos x="0" y="0"/>
                  <wp:positionH relativeFrom="column">
                    <wp:posOffset>0</wp:posOffset>
                  </wp:positionH>
                  <wp:positionV relativeFrom="paragraph">
                    <wp:posOffset>120015</wp:posOffset>
                  </wp:positionV>
                  <wp:extent cx="2343785" cy="2142490"/>
                  <wp:effectExtent l="0" t="0" r="0" b="0"/>
                  <wp:wrapTight wrapText="bothSides">
                    <wp:wrapPolygon edited="0">
                      <wp:start x="8603" y="0"/>
                      <wp:lineTo x="7374" y="384"/>
                      <wp:lineTo x="2809" y="2881"/>
                      <wp:lineTo x="2458" y="3841"/>
                      <wp:lineTo x="702" y="6338"/>
                      <wp:lineTo x="0" y="9027"/>
                      <wp:lineTo x="0" y="12484"/>
                      <wp:lineTo x="1053" y="15557"/>
                      <wp:lineTo x="3336" y="18630"/>
                      <wp:lineTo x="3511" y="19206"/>
                      <wp:lineTo x="8427" y="21318"/>
                      <wp:lineTo x="9656" y="21318"/>
                      <wp:lineTo x="11763" y="21318"/>
                      <wp:lineTo x="12992" y="21318"/>
                      <wp:lineTo x="17907" y="19206"/>
                      <wp:lineTo x="18083" y="18630"/>
                      <wp:lineTo x="20365" y="15557"/>
                      <wp:lineTo x="21419" y="12484"/>
                      <wp:lineTo x="21419" y="9027"/>
                      <wp:lineTo x="20716" y="6338"/>
                      <wp:lineTo x="18610" y="2881"/>
                      <wp:lineTo x="14045" y="384"/>
                      <wp:lineTo x="12816" y="0"/>
                      <wp:lineTo x="8603"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43785" cy="214249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tc>
        <w:tc>
          <w:tcPr>
            <w:tcW w:w="6802" w:type="dxa"/>
            <w:tcBorders>
              <w:top w:val="single" w:sz="18" w:space="0" w:color="404040"/>
              <w:left w:val="single" w:sz="18" w:space="0" w:color="404040"/>
              <w:bottom w:val="single" w:sz="18" w:space="0" w:color="404040"/>
              <w:right w:val="single" w:sz="24" w:space="0" w:color="404040"/>
            </w:tcBorders>
            <w:shd w:val="clear" w:color="auto" w:fill="F9F9F9"/>
            <w:hideMark/>
          </w:tcPr>
          <w:p w14:paraId="3DEAC8AD" w14:textId="55AB77FB" w:rsidR="00617DC7" w:rsidRDefault="00617DC7">
            <w:pPr>
              <w:pStyle w:val="TableParagraph"/>
              <w:spacing w:before="211"/>
              <w:rPr>
                <w:rFonts w:ascii="Gill Sans MT"/>
                <w:b/>
                <w:color w:val="404040"/>
                <w:sz w:val="24"/>
              </w:rPr>
            </w:pPr>
            <w:r>
              <w:rPr>
                <w:rFonts w:ascii="Gill Sans MT"/>
                <w:b/>
                <w:color w:val="404040"/>
                <w:sz w:val="24"/>
              </w:rPr>
              <w:t>Name</w:t>
            </w:r>
          </w:p>
          <w:p w14:paraId="73216BE9" w14:textId="250A49FD" w:rsidR="00617DC7" w:rsidRDefault="002C49D4" w:rsidP="007622A3">
            <w:pPr>
              <w:pStyle w:val="TextoPersonas"/>
              <w:framePr w:hSpace="0" w:wrap="auto" w:hAnchor="text" w:xAlign="left" w:yAlign="inline"/>
            </w:pPr>
            <w:r>
              <w:t>Filipe Tavares</w:t>
            </w:r>
          </w:p>
        </w:tc>
      </w:tr>
      <w:tr w:rsidR="00617DC7" w14:paraId="392FC5A0" w14:textId="77777777" w:rsidTr="00617DC7">
        <w:trPr>
          <w:trHeight w:val="1245"/>
        </w:trPr>
        <w:tc>
          <w:tcPr>
            <w:tcW w:w="3743" w:type="dxa"/>
            <w:vMerge/>
            <w:tcBorders>
              <w:top w:val="single" w:sz="18" w:space="0" w:color="404040"/>
              <w:left w:val="single" w:sz="24" w:space="0" w:color="404040"/>
              <w:bottom w:val="single" w:sz="18" w:space="0" w:color="404040"/>
              <w:right w:val="single" w:sz="18" w:space="0" w:color="404040"/>
            </w:tcBorders>
            <w:vAlign w:val="center"/>
            <w:hideMark/>
          </w:tcPr>
          <w:p w14:paraId="7EEF172E" w14:textId="77777777" w:rsidR="00617DC7" w:rsidRDefault="00617DC7">
            <w:pPr>
              <w:rPr>
                <w:rFonts w:ascii="Arial" w:eastAsia="Arial" w:hAnsi="Arial" w:cs="Arial"/>
                <w:i/>
                <w:sz w:val="24"/>
                <w:lang w:bidi="en-US"/>
              </w:rPr>
            </w:pPr>
          </w:p>
        </w:tc>
        <w:tc>
          <w:tcPr>
            <w:tcW w:w="6802" w:type="dxa"/>
            <w:tcBorders>
              <w:top w:val="single" w:sz="18" w:space="0" w:color="404040"/>
              <w:left w:val="single" w:sz="18" w:space="0" w:color="404040"/>
              <w:bottom w:val="single" w:sz="18" w:space="0" w:color="404040"/>
              <w:right w:val="single" w:sz="24" w:space="0" w:color="404040"/>
            </w:tcBorders>
            <w:shd w:val="clear" w:color="auto" w:fill="F9F9F9"/>
            <w:hideMark/>
          </w:tcPr>
          <w:p w14:paraId="5270FA95" w14:textId="77777777" w:rsidR="00617DC7" w:rsidRDefault="00617DC7">
            <w:pPr>
              <w:pStyle w:val="TableParagraph"/>
              <w:rPr>
                <w:rFonts w:ascii="Gill Sans MT"/>
                <w:b/>
                <w:color w:val="404040"/>
                <w:sz w:val="24"/>
              </w:rPr>
            </w:pPr>
            <w:r>
              <w:rPr>
                <w:rFonts w:ascii="Gill Sans MT"/>
                <w:b/>
                <w:color w:val="404040"/>
                <w:sz w:val="24"/>
              </w:rPr>
              <w:t>Age</w:t>
            </w:r>
          </w:p>
          <w:p w14:paraId="35592D68" w14:textId="70A62FD8" w:rsidR="00617DC7" w:rsidRDefault="0009696B" w:rsidP="007622A3">
            <w:pPr>
              <w:pStyle w:val="TextoPersonas"/>
              <w:framePr w:hSpace="0" w:wrap="auto" w:hAnchor="text" w:xAlign="left" w:yAlign="inline"/>
            </w:pPr>
            <w:r>
              <w:t>5</w:t>
            </w:r>
            <w:r w:rsidR="002C49D4">
              <w:t>4</w:t>
            </w:r>
          </w:p>
        </w:tc>
      </w:tr>
      <w:tr w:rsidR="00617DC7" w14:paraId="13F8D6AC" w14:textId="77777777" w:rsidTr="0089624D">
        <w:trPr>
          <w:trHeight w:val="1437"/>
        </w:trPr>
        <w:tc>
          <w:tcPr>
            <w:tcW w:w="3743" w:type="dxa"/>
            <w:vMerge/>
            <w:tcBorders>
              <w:top w:val="single" w:sz="18" w:space="0" w:color="404040"/>
              <w:left w:val="single" w:sz="24" w:space="0" w:color="404040"/>
              <w:bottom w:val="single" w:sz="18" w:space="0" w:color="404040"/>
              <w:right w:val="single" w:sz="18" w:space="0" w:color="404040"/>
            </w:tcBorders>
            <w:vAlign w:val="center"/>
            <w:hideMark/>
          </w:tcPr>
          <w:p w14:paraId="78BD529A" w14:textId="77777777" w:rsidR="00617DC7" w:rsidRDefault="00617DC7">
            <w:pPr>
              <w:rPr>
                <w:rFonts w:ascii="Arial" w:eastAsia="Arial" w:hAnsi="Arial" w:cs="Arial"/>
                <w:i/>
                <w:sz w:val="24"/>
                <w:lang w:bidi="en-US"/>
              </w:rPr>
            </w:pPr>
          </w:p>
        </w:tc>
        <w:tc>
          <w:tcPr>
            <w:tcW w:w="6802" w:type="dxa"/>
            <w:tcBorders>
              <w:top w:val="single" w:sz="18" w:space="0" w:color="404040"/>
              <w:left w:val="single" w:sz="18" w:space="0" w:color="404040"/>
              <w:bottom w:val="single" w:sz="18" w:space="0" w:color="404040"/>
              <w:right w:val="single" w:sz="24" w:space="0" w:color="404040"/>
            </w:tcBorders>
            <w:shd w:val="clear" w:color="auto" w:fill="F9F9F9"/>
            <w:hideMark/>
          </w:tcPr>
          <w:p w14:paraId="200A1393" w14:textId="77777777" w:rsidR="00617DC7" w:rsidRPr="0009696B" w:rsidRDefault="00617DC7">
            <w:pPr>
              <w:pStyle w:val="TableParagraph"/>
              <w:rPr>
                <w:rFonts w:ascii="Gill Sans MT"/>
                <w:b/>
                <w:color w:val="404040"/>
                <w:sz w:val="24"/>
                <w:lang w:val="pt-PT"/>
              </w:rPr>
            </w:pPr>
            <w:proofErr w:type="spellStart"/>
            <w:r w:rsidRPr="0009696B">
              <w:rPr>
                <w:rFonts w:ascii="Gill Sans MT"/>
                <w:b/>
                <w:color w:val="404040"/>
                <w:sz w:val="24"/>
                <w:lang w:val="pt-PT"/>
              </w:rPr>
              <w:t>Psyche</w:t>
            </w:r>
            <w:proofErr w:type="spellEnd"/>
          </w:p>
          <w:p w14:paraId="1216E917" w14:textId="6FE02223" w:rsidR="00617DC7" w:rsidRPr="0009696B" w:rsidRDefault="002C49D4" w:rsidP="007622A3">
            <w:pPr>
              <w:pStyle w:val="TextoPersonas"/>
              <w:framePr w:hSpace="0" w:wrap="auto" w:hAnchor="text" w:xAlign="left" w:yAlign="inline"/>
              <w:rPr>
                <w:lang w:val="pt-PT"/>
              </w:rPr>
            </w:pPr>
            <w:r w:rsidRPr="0009696B">
              <w:rPr>
                <w:lang w:val="pt-PT"/>
              </w:rPr>
              <w:t>Alegre</w:t>
            </w:r>
            <w:r w:rsidR="0009696B">
              <w:rPr>
                <w:lang w:val="pt-PT"/>
              </w:rPr>
              <w:t xml:space="preserve"> e </w:t>
            </w:r>
            <w:r w:rsidR="0009696B" w:rsidRPr="0009696B">
              <w:rPr>
                <w:lang w:val="pt-PT"/>
              </w:rPr>
              <w:t>pensador dos t</w:t>
            </w:r>
            <w:r w:rsidR="0009696B">
              <w:rPr>
                <w:lang w:val="pt-PT"/>
              </w:rPr>
              <w:t>empos modernos.</w:t>
            </w:r>
          </w:p>
        </w:tc>
      </w:tr>
      <w:tr w:rsidR="00617DC7" w14:paraId="4B2819CC" w14:textId="77777777" w:rsidTr="00617DC7">
        <w:trPr>
          <w:trHeight w:val="2500"/>
        </w:trPr>
        <w:tc>
          <w:tcPr>
            <w:tcW w:w="3743" w:type="dxa"/>
            <w:tcBorders>
              <w:top w:val="single" w:sz="18" w:space="0" w:color="404040"/>
              <w:left w:val="single" w:sz="24" w:space="0" w:color="404040"/>
              <w:bottom w:val="single" w:sz="18" w:space="0" w:color="404040"/>
              <w:right w:val="single" w:sz="18" w:space="0" w:color="404040"/>
            </w:tcBorders>
            <w:shd w:val="clear" w:color="auto" w:fill="F9F9F9"/>
            <w:hideMark/>
          </w:tcPr>
          <w:p w14:paraId="4C504A9E" w14:textId="77777777" w:rsidR="00617DC7" w:rsidRDefault="00617DC7">
            <w:pPr>
              <w:pStyle w:val="TableParagraph"/>
              <w:ind w:left="327"/>
              <w:rPr>
                <w:rFonts w:ascii="Gill Sans MT"/>
                <w:b/>
                <w:sz w:val="24"/>
              </w:rPr>
            </w:pPr>
            <w:r>
              <w:rPr>
                <w:rFonts w:ascii="Gill Sans MT"/>
                <w:b/>
                <w:color w:val="404040"/>
                <w:sz w:val="24"/>
              </w:rPr>
              <w:t>Background</w:t>
            </w:r>
          </w:p>
        </w:tc>
        <w:tc>
          <w:tcPr>
            <w:tcW w:w="6802" w:type="dxa"/>
            <w:tcBorders>
              <w:top w:val="single" w:sz="18" w:space="0" w:color="404040"/>
              <w:left w:val="single" w:sz="18" w:space="0" w:color="404040"/>
              <w:bottom w:val="single" w:sz="18" w:space="0" w:color="404040"/>
              <w:right w:val="single" w:sz="24" w:space="0" w:color="404040"/>
            </w:tcBorders>
            <w:shd w:val="clear" w:color="auto" w:fill="F9F9F9"/>
          </w:tcPr>
          <w:p w14:paraId="3F4B69D6" w14:textId="316C68F0" w:rsidR="00617DC7" w:rsidRPr="002C49D4" w:rsidRDefault="002C49D4" w:rsidP="007622A3">
            <w:pPr>
              <w:pStyle w:val="TextoPersonas"/>
              <w:framePr w:hSpace="0" w:wrap="auto" w:hAnchor="text" w:xAlign="left" w:yAlign="inline"/>
              <w:rPr>
                <w:lang w:val="pt-PT"/>
              </w:rPr>
            </w:pPr>
            <w:r>
              <w:rPr>
                <w:rStyle w:val="TextoPersonasCarter"/>
                <w:lang w:val="pt-PT"/>
              </w:rPr>
              <w:t>Professor de História no âmbito de História de Portugal e História Contemporânea</w:t>
            </w:r>
            <w:r>
              <w:rPr>
                <w:lang w:val="pt-PT"/>
              </w:rPr>
              <w:t xml:space="preserve"> numa faculdade altamente reputada pelo ensino na área. É formado com uma licenciatura em História, um mestrado em História de Portugal, e um Doutoramento em História Contemporânea.</w:t>
            </w:r>
          </w:p>
        </w:tc>
      </w:tr>
      <w:tr w:rsidR="00617DC7" w14:paraId="57637F73" w14:textId="77777777" w:rsidTr="00617DC7">
        <w:trPr>
          <w:trHeight w:val="900"/>
        </w:trPr>
        <w:tc>
          <w:tcPr>
            <w:tcW w:w="3743" w:type="dxa"/>
            <w:tcBorders>
              <w:top w:val="single" w:sz="18" w:space="0" w:color="404040"/>
              <w:left w:val="single" w:sz="24" w:space="0" w:color="404040"/>
              <w:bottom w:val="single" w:sz="18" w:space="0" w:color="404040"/>
              <w:right w:val="single" w:sz="18" w:space="0" w:color="404040"/>
            </w:tcBorders>
            <w:shd w:val="clear" w:color="auto" w:fill="F9F9F9"/>
            <w:hideMark/>
          </w:tcPr>
          <w:p w14:paraId="5C7285E4" w14:textId="77777777" w:rsidR="00617DC7" w:rsidRDefault="00617DC7">
            <w:pPr>
              <w:pStyle w:val="TableParagraph"/>
              <w:ind w:left="327"/>
              <w:rPr>
                <w:rFonts w:ascii="Gill Sans MT"/>
                <w:b/>
                <w:sz w:val="24"/>
              </w:rPr>
            </w:pPr>
            <w:r>
              <w:rPr>
                <w:rFonts w:ascii="Gill Sans MT"/>
                <w:b/>
                <w:color w:val="404040"/>
                <w:sz w:val="24"/>
              </w:rPr>
              <w:t>Emotions and attitudes</w:t>
            </w:r>
          </w:p>
        </w:tc>
        <w:tc>
          <w:tcPr>
            <w:tcW w:w="6802" w:type="dxa"/>
            <w:tcBorders>
              <w:top w:val="single" w:sz="18" w:space="0" w:color="404040"/>
              <w:left w:val="single" w:sz="18" w:space="0" w:color="404040"/>
              <w:bottom w:val="single" w:sz="18" w:space="0" w:color="404040"/>
              <w:right w:val="single" w:sz="24" w:space="0" w:color="404040"/>
            </w:tcBorders>
            <w:shd w:val="clear" w:color="auto" w:fill="F9F9F9"/>
          </w:tcPr>
          <w:p w14:paraId="3087736A" w14:textId="1A5F3CE8" w:rsidR="00617DC7" w:rsidRPr="002C49D4" w:rsidRDefault="002C49D4" w:rsidP="007622A3">
            <w:pPr>
              <w:pStyle w:val="TextoPersonas"/>
              <w:framePr w:hSpace="0" w:wrap="auto" w:hAnchor="text" w:xAlign="left" w:yAlign="inline"/>
              <w:rPr>
                <w:lang w:val="pt-PT"/>
              </w:rPr>
            </w:pPr>
            <w:r>
              <w:rPr>
                <w:lang w:val="pt-PT"/>
              </w:rPr>
              <w:t>Atrai-se pelo conhecimento nas mais diversas áreas, e sempre vai atrás de livros ou documentos, que o integrem numa nova área, ou que aprofundem o conhecimento numa área já conhecida.</w:t>
            </w:r>
          </w:p>
        </w:tc>
      </w:tr>
      <w:tr w:rsidR="00617DC7" w14:paraId="0C9709CC" w14:textId="77777777" w:rsidTr="00617DC7">
        <w:trPr>
          <w:trHeight w:val="1500"/>
        </w:trPr>
        <w:tc>
          <w:tcPr>
            <w:tcW w:w="3743" w:type="dxa"/>
            <w:tcBorders>
              <w:top w:val="single" w:sz="18" w:space="0" w:color="404040"/>
              <w:left w:val="single" w:sz="24" w:space="0" w:color="404040"/>
              <w:bottom w:val="single" w:sz="18" w:space="0" w:color="404040"/>
              <w:right w:val="single" w:sz="18" w:space="0" w:color="404040"/>
            </w:tcBorders>
            <w:shd w:val="clear" w:color="auto" w:fill="F9F9F9"/>
            <w:hideMark/>
          </w:tcPr>
          <w:p w14:paraId="1F1D45BB" w14:textId="77777777" w:rsidR="00617DC7" w:rsidRDefault="00617DC7">
            <w:pPr>
              <w:pStyle w:val="TableParagraph"/>
              <w:ind w:left="327"/>
              <w:rPr>
                <w:rFonts w:ascii="Gill Sans MT"/>
                <w:b/>
                <w:sz w:val="24"/>
              </w:rPr>
            </w:pPr>
            <w:r>
              <w:rPr>
                <w:rFonts w:ascii="Gill Sans MT"/>
                <w:b/>
                <w:color w:val="404040"/>
                <w:sz w:val="24"/>
              </w:rPr>
              <w:t>Personal traits</w:t>
            </w:r>
          </w:p>
        </w:tc>
        <w:tc>
          <w:tcPr>
            <w:tcW w:w="6802" w:type="dxa"/>
            <w:tcBorders>
              <w:top w:val="single" w:sz="18" w:space="0" w:color="404040"/>
              <w:left w:val="single" w:sz="18" w:space="0" w:color="404040"/>
              <w:bottom w:val="single" w:sz="18" w:space="0" w:color="404040"/>
              <w:right w:val="single" w:sz="24" w:space="0" w:color="404040"/>
            </w:tcBorders>
            <w:shd w:val="clear" w:color="auto" w:fill="F9F9F9"/>
          </w:tcPr>
          <w:p w14:paraId="4108E070" w14:textId="03B4BEA2" w:rsidR="00617DC7" w:rsidRPr="0009696B" w:rsidRDefault="0009696B" w:rsidP="002C49D4">
            <w:pPr>
              <w:pStyle w:val="TextoPersonas"/>
              <w:framePr w:hSpace="0" w:wrap="auto" w:hAnchor="text" w:xAlign="left" w:yAlign="inline"/>
              <w:rPr>
                <w:lang w:val="pt-PT"/>
              </w:rPr>
            </w:pPr>
            <w:r w:rsidRPr="0009696B">
              <w:rPr>
                <w:lang w:val="pt-PT"/>
              </w:rPr>
              <w:t>Trata-se de uma p</w:t>
            </w:r>
            <w:r>
              <w:rPr>
                <w:lang w:val="pt-PT"/>
              </w:rPr>
              <w:t>essoa (como referido nas emoções e atitudes), que procura o conhecimento, e que o capta rapidamente também.</w:t>
            </w:r>
          </w:p>
        </w:tc>
      </w:tr>
      <w:tr w:rsidR="00617DC7" w14:paraId="384923E8" w14:textId="77777777" w:rsidTr="00617DC7">
        <w:trPr>
          <w:trHeight w:val="1500"/>
        </w:trPr>
        <w:tc>
          <w:tcPr>
            <w:tcW w:w="3743" w:type="dxa"/>
            <w:tcBorders>
              <w:top w:val="single" w:sz="18" w:space="0" w:color="404040"/>
              <w:left w:val="single" w:sz="24" w:space="0" w:color="404040"/>
              <w:bottom w:val="single" w:sz="18" w:space="0" w:color="404040"/>
              <w:right w:val="single" w:sz="18" w:space="0" w:color="404040"/>
            </w:tcBorders>
            <w:shd w:val="clear" w:color="auto" w:fill="F9F9F9"/>
            <w:hideMark/>
          </w:tcPr>
          <w:p w14:paraId="195F9A2C" w14:textId="77777777" w:rsidR="00617DC7" w:rsidRDefault="00617DC7">
            <w:pPr>
              <w:pStyle w:val="TableParagraph"/>
              <w:ind w:left="327"/>
              <w:rPr>
                <w:rFonts w:ascii="Gill Sans MT"/>
                <w:b/>
                <w:sz w:val="24"/>
              </w:rPr>
            </w:pPr>
            <w:r>
              <w:rPr>
                <w:rFonts w:ascii="Gill Sans MT"/>
                <w:b/>
                <w:color w:val="404040"/>
                <w:sz w:val="24"/>
              </w:rPr>
              <w:t>Needs</w:t>
            </w:r>
          </w:p>
        </w:tc>
        <w:tc>
          <w:tcPr>
            <w:tcW w:w="6802" w:type="dxa"/>
            <w:tcBorders>
              <w:top w:val="single" w:sz="18" w:space="0" w:color="404040"/>
              <w:left w:val="single" w:sz="18" w:space="0" w:color="404040"/>
              <w:bottom w:val="single" w:sz="18" w:space="0" w:color="404040"/>
              <w:right w:val="single" w:sz="24" w:space="0" w:color="404040"/>
            </w:tcBorders>
            <w:shd w:val="clear" w:color="auto" w:fill="F9F9F9"/>
          </w:tcPr>
          <w:p w14:paraId="03AA5345" w14:textId="38C6D3D3" w:rsidR="00617DC7" w:rsidRPr="0009696B" w:rsidRDefault="0009696B" w:rsidP="0009696B">
            <w:pPr>
              <w:pStyle w:val="TextoPersonas"/>
              <w:framePr w:hSpace="0" w:wrap="auto" w:hAnchor="text" w:xAlign="left" w:yAlign="inline"/>
              <w:rPr>
                <w:lang w:val="pt-PT"/>
              </w:rPr>
            </w:pPr>
            <w:r w:rsidRPr="0009696B">
              <w:rPr>
                <w:lang w:val="pt-PT"/>
              </w:rPr>
              <w:t>Como já se encontra p</w:t>
            </w:r>
            <w:r>
              <w:rPr>
                <w:lang w:val="pt-PT"/>
              </w:rPr>
              <w:t>erto da sua reforma, procura ter uma ocupação que consiste numa amplitude de obter conhecimento numa nova área, e uma aplicação física d</w:t>
            </w:r>
            <w:r w:rsidR="00B75588">
              <w:rPr>
                <w:lang w:val="pt-PT"/>
              </w:rPr>
              <w:t>esse</w:t>
            </w:r>
            <w:r>
              <w:rPr>
                <w:lang w:val="pt-PT"/>
              </w:rPr>
              <w:t>s conhecimentos.</w:t>
            </w:r>
          </w:p>
        </w:tc>
      </w:tr>
      <w:tr w:rsidR="00617DC7" w14:paraId="4F8B9105" w14:textId="77777777" w:rsidTr="00617DC7">
        <w:trPr>
          <w:trHeight w:val="1800"/>
        </w:trPr>
        <w:tc>
          <w:tcPr>
            <w:tcW w:w="3743" w:type="dxa"/>
            <w:tcBorders>
              <w:top w:val="single" w:sz="18" w:space="0" w:color="404040"/>
              <w:left w:val="single" w:sz="24" w:space="0" w:color="404040"/>
              <w:bottom w:val="single" w:sz="18" w:space="0" w:color="404040"/>
              <w:right w:val="single" w:sz="18" w:space="0" w:color="404040"/>
            </w:tcBorders>
            <w:shd w:val="clear" w:color="auto" w:fill="F9F9F9"/>
            <w:hideMark/>
          </w:tcPr>
          <w:p w14:paraId="68F34AB4" w14:textId="77777777" w:rsidR="00617DC7" w:rsidRDefault="00617DC7">
            <w:pPr>
              <w:pStyle w:val="TableParagraph"/>
              <w:ind w:left="328"/>
              <w:rPr>
                <w:rFonts w:ascii="Gill Sans MT"/>
                <w:b/>
                <w:sz w:val="24"/>
              </w:rPr>
            </w:pPr>
            <w:r>
              <w:rPr>
                <w:rFonts w:ascii="Gill Sans MT"/>
                <w:b/>
                <w:color w:val="404040"/>
                <w:sz w:val="24"/>
              </w:rPr>
              <w:t>Situations</w:t>
            </w:r>
          </w:p>
        </w:tc>
        <w:tc>
          <w:tcPr>
            <w:tcW w:w="6802" w:type="dxa"/>
            <w:tcBorders>
              <w:top w:val="single" w:sz="18" w:space="0" w:color="404040"/>
              <w:left w:val="single" w:sz="18" w:space="0" w:color="404040"/>
              <w:bottom w:val="single" w:sz="18" w:space="0" w:color="404040"/>
              <w:right w:val="single" w:sz="24" w:space="0" w:color="404040"/>
            </w:tcBorders>
            <w:shd w:val="clear" w:color="auto" w:fill="F9F9F9"/>
          </w:tcPr>
          <w:p w14:paraId="5885C9E9" w14:textId="77777777" w:rsidR="00617DC7" w:rsidRPr="0009696B" w:rsidRDefault="00617DC7">
            <w:pPr>
              <w:pStyle w:val="TableParagraph"/>
              <w:spacing w:before="0"/>
              <w:ind w:left="0"/>
              <w:rPr>
                <w:rFonts w:ascii="Times New Roman"/>
                <w:sz w:val="16"/>
                <w:lang w:val="pt-PT"/>
              </w:rPr>
            </w:pPr>
          </w:p>
          <w:p w14:paraId="1F9FC66A" w14:textId="25760AB2" w:rsidR="00617DC7" w:rsidRPr="0009696B" w:rsidRDefault="0009696B" w:rsidP="0009696B">
            <w:pPr>
              <w:pStyle w:val="TextoPersonas"/>
              <w:framePr w:hSpace="0" w:wrap="auto" w:hAnchor="text" w:xAlign="left" w:yAlign="inline"/>
              <w:rPr>
                <w:lang w:val="pt-PT" w:bidi="en-US"/>
              </w:rPr>
            </w:pPr>
            <w:r w:rsidRPr="0009696B">
              <w:rPr>
                <w:lang w:val="pt-PT" w:bidi="en-US"/>
              </w:rPr>
              <w:t xml:space="preserve">Encontra-se estável a </w:t>
            </w:r>
            <w:r>
              <w:rPr>
                <w:lang w:val="pt-PT" w:bidi="en-US"/>
              </w:rPr>
              <w:t>nível de emprego como professor, e certamente também se encontra num patamar alto de absorção de conhecimento, embora, o conhecimento não para de evoluir. Apesar de se encontrar estável no emprego, o emprego consiste numa área profissional, que requer a dedicação de muito tempo, e também pode existir uma falta de conforto financeiro por vezes.</w:t>
            </w:r>
          </w:p>
        </w:tc>
      </w:tr>
      <w:tr w:rsidR="00617DC7" w14:paraId="399632CE" w14:textId="77777777" w:rsidTr="00617DC7">
        <w:trPr>
          <w:trHeight w:val="1656"/>
        </w:trPr>
        <w:tc>
          <w:tcPr>
            <w:tcW w:w="3743" w:type="dxa"/>
            <w:tcBorders>
              <w:top w:val="single" w:sz="18" w:space="0" w:color="404040"/>
              <w:left w:val="single" w:sz="24" w:space="0" w:color="404040"/>
              <w:bottom w:val="single" w:sz="18" w:space="0" w:color="404040"/>
              <w:right w:val="single" w:sz="18" w:space="0" w:color="404040"/>
            </w:tcBorders>
            <w:shd w:val="clear" w:color="auto" w:fill="F9F9F9"/>
            <w:hideMark/>
          </w:tcPr>
          <w:p w14:paraId="384755B8" w14:textId="77777777" w:rsidR="00617DC7" w:rsidRDefault="00617DC7">
            <w:pPr>
              <w:pStyle w:val="TableParagraph"/>
              <w:ind w:left="328"/>
              <w:rPr>
                <w:rFonts w:ascii="Gill Sans MT"/>
                <w:b/>
                <w:sz w:val="24"/>
              </w:rPr>
            </w:pPr>
            <w:r>
              <w:rPr>
                <w:rFonts w:ascii="Gill Sans MT"/>
                <w:b/>
                <w:color w:val="404040"/>
                <w:sz w:val="24"/>
              </w:rPr>
              <w:lastRenderedPageBreak/>
              <w:t>Scenarios</w:t>
            </w:r>
          </w:p>
        </w:tc>
        <w:tc>
          <w:tcPr>
            <w:tcW w:w="6802" w:type="dxa"/>
            <w:tcBorders>
              <w:top w:val="single" w:sz="18" w:space="0" w:color="404040"/>
              <w:left w:val="single" w:sz="18" w:space="0" w:color="404040"/>
              <w:bottom w:val="single" w:sz="18" w:space="0" w:color="404040"/>
              <w:right w:val="single" w:sz="24" w:space="0" w:color="404040"/>
            </w:tcBorders>
            <w:shd w:val="clear" w:color="auto" w:fill="F9F9F9"/>
          </w:tcPr>
          <w:p w14:paraId="23B032B6" w14:textId="4AC0C9D4" w:rsidR="00617DC7" w:rsidRPr="0009696B" w:rsidRDefault="0009696B" w:rsidP="0009696B">
            <w:pPr>
              <w:pStyle w:val="TextoPersonas"/>
              <w:framePr w:hSpace="0" w:wrap="auto" w:hAnchor="text" w:xAlign="left" w:yAlign="inline"/>
              <w:rPr>
                <w:lang w:val="pt-PT"/>
              </w:rPr>
            </w:pPr>
            <w:r w:rsidRPr="0009696B">
              <w:rPr>
                <w:lang w:val="pt-PT"/>
              </w:rPr>
              <w:t xml:space="preserve">Como referido </w:t>
            </w:r>
            <w:r>
              <w:rPr>
                <w:lang w:val="pt-PT"/>
              </w:rPr>
              <w:t xml:space="preserve">anteriormente nas </w:t>
            </w:r>
            <w:r w:rsidRPr="0009696B">
              <w:rPr>
                <w:lang w:val="pt-PT"/>
              </w:rPr>
              <w:t xml:space="preserve">situações, </w:t>
            </w:r>
            <w:r>
              <w:rPr>
                <w:lang w:val="pt-PT"/>
              </w:rPr>
              <w:t>o facto de existir um esforço temporário ao nível profissional,</w:t>
            </w:r>
            <w:r w:rsidR="00B75588">
              <w:rPr>
                <w:lang w:val="pt-PT"/>
              </w:rPr>
              <w:t xml:space="preserve"> o nosso sistema pode ser consultado num pequeno espaço de tempo, que talvez exista, e que possa</w:t>
            </w:r>
            <w:bookmarkStart w:id="0" w:name="_GoBack"/>
            <w:bookmarkEnd w:id="0"/>
            <w:r w:rsidR="00B75588">
              <w:rPr>
                <w:lang w:val="pt-PT"/>
              </w:rPr>
              <w:t xml:space="preserve"> surgir como uma realização de uma tarefa importante diária (como a leitura de um tópico especifico).</w:t>
            </w:r>
          </w:p>
        </w:tc>
      </w:tr>
    </w:tbl>
    <w:p w14:paraId="037BD6FF" w14:textId="77777777" w:rsidR="00617DC7" w:rsidRDefault="00617DC7" w:rsidP="00F327D3">
      <w:pPr>
        <w:pStyle w:val="Text"/>
      </w:pPr>
    </w:p>
    <w:p w14:paraId="7B51C038" w14:textId="77777777" w:rsidR="004005B9" w:rsidRDefault="004005B9" w:rsidP="004005B9">
      <w:pPr>
        <w:pStyle w:val="Func-Texto"/>
      </w:pPr>
    </w:p>
    <w:p w14:paraId="0A4821B4" w14:textId="77777777" w:rsidR="0012522C" w:rsidRDefault="0012522C" w:rsidP="0012522C">
      <w:pPr>
        <w:pStyle w:val="Texto-Normal"/>
        <w:ind w:left="0"/>
      </w:pPr>
    </w:p>
    <w:p w14:paraId="0C41A586" w14:textId="77777777" w:rsidR="0012522C" w:rsidRDefault="0012522C" w:rsidP="0012522C">
      <w:pPr>
        <w:pStyle w:val="Texto-Normal"/>
        <w:ind w:left="0"/>
      </w:pPr>
    </w:p>
    <w:p w14:paraId="4D77C2D2" w14:textId="77777777" w:rsidR="0012522C" w:rsidRDefault="0012522C" w:rsidP="00173BC3">
      <w:pPr>
        <w:pStyle w:val="Texto-Normal"/>
      </w:pPr>
    </w:p>
    <w:p w14:paraId="0679D486" w14:textId="77777777" w:rsidR="00173BC3" w:rsidRPr="00173BC3" w:rsidRDefault="00173BC3" w:rsidP="00173BC3">
      <w:pPr>
        <w:pStyle w:val="Texto-Normal"/>
      </w:pPr>
    </w:p>
    <w:sectPr w:rsidR="00173BC3" w:rsidRPr="00173B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F1E6E"/>
    <w:multiLevelType w:val="hybridMultilevel"/>
    <w:tmpl w:val="66A8A598"/>
    <w:lvl w:ilvl="0" w:tplc="442CD83A">
      <w:start w:val="1"/>
      <w:numFmt w:val="decimal"/>
      <w:pStyle w:val="Text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1D"/>
    <w:rsid w:val="0009696B"/>
    <w:rsid w:val="0012522C"/>
    <w:rsid w:val="00173BC3"/>
    <w:rsid w:val="001902E5"/>
    <w:rsid w:val="002376A1"/>
    <w:rsid w:val="002C49D4"/>
    <w:rsid w:val="002E1628"/>
    <w:rsid w:val="002F0BCA"/>
    <w:rsid w:val="002F3A26"/>
    <w:rsid w:val="003967F1"/>
    <w:rsid w:val="004005B9"/>
    <w:rsid w:val="004C3A2D"/>
    <w:rsid w:val="004D4C58"/>
    <w:rsid w:val="00616761"/>
    <w:rsid w:val="00617DC7"/>
    <w:rsid w:val="007622A3"/>
    <w:rsid w:val="0077448A"/>
    <w:rsid w:val="007D4F6B"/>
    <w:rsid w:val="00813B1D"/>
    <w:rsid w:val="0089624D"/>
    <w:rsid w:val="0090205C"/>
    <w:rsid w:val="009648B4"/>
    <w:rsid w:val="00B4277A"/>
    <w:rsid w:val="00B75588"/>
    <w:rsid w:val="00BF4055"/>
    <w:rsid w:val="00D07ECF"/>
    <w:rsid w:val="00DA5262"/>
    <w:rsid w:val="00E10616"/>
    <w:rsid w:val="00EB7CAB"/>
    <w:rsid w:val="00ED4EFC"/>
    <w:rsid w:val="00F327D3"/>
    <w:rsid w:val="00F9089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B15F"/>
  <w15:chartTrackingRefBased/>
  <w15:docId w15:val="{086E7A04-6745-4BB9-88A2-8BF9E600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autoRedefine/>
    <w:uiPriority w:val="9"/>
    <w:qFormat/>
    <w:rsid w:val="00D07ECF"/>
    <w:pPr>
      <w:keepNext/>
      <w:keepLines/>
      <w:spacing w:before="240" w:after="0"/>
      <w:outlineLvl w:val="0"/>
    </w:pPr>
    <w:rPr>
      <w:rFonts w:ascii="Arial" w:eastAsiaTheme="majorEastAsia" w:hAnsi="Arial" w:cstheme="majorBidi"/>
      <w:b/>
      <w:sz w:val="40"/>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uiPriority w:val="34"/>
    <w:qFormat/>
    <w:rsid w:val="00813B1D"/>
    <w:pPr>
      <w:ind w:left="720"/>
      <w:contextualSpacing/>
    </w:pPr>
  </w:style>
  <w:style w:type="character" w:customStyle="1" w:styleId="Ttulo1Carter">
    <w:name w:val="Título 1 Caráter"/>
    <w:basedOn w:val="Tipodeletrapredefinidodopargrafo"/>
    <w:link w:val="Ttulo1"/>
    <w:uiPriority w:val="9"/>
    <w:rsid w:val="00D07ECF"/>
    <w:rPr>
      <w:rFonts w:ascii="Arial" w:eastAsiaTheme="majorEastAsia" w:hAnsi="Arial" w:cstheme="majorBidi"/>
      <w:b/>
      <w:sz w:val="40"/>
      <w:szCs w:val="32"/>
    </w:rPr>
  </w:style>
  <w:style w:type="paragraph" w:customStyle="1" w:styleId="Texto">
    <w:name w:val="Texto"/>
    <w:basedOn w:val="PargrafodaLista"/>
    <w:next w:val="Texto-Normal"/>
    <w:link w:val="TextoCarter"/>
    <w:autoRedefine/>
    <w:qFormat/>
    <w:rsid w:val="003967F1"/>
    <w:pPr>
      <w:numPr>
        <w:numId w:val="1"/>
      </w:numPr>
      <w:spacing w:after="40" w:line="240" w:lineRule="auto"/>
      <w:ind w:left="714" w:hanging="357"/>
      <w:jc w:val="both"/>
    </w:pPr>
    <w:rPr>
      <w:rFonts w:ascii="Arial" w:hAnsi="Arial"/>
      <w:b/>
      <w:sz w:val="24"/>
    </w:rPr>
  </w:style>
  <w:style w:type="paragraph" w:customStyle="1" w:styleId="Texto-Normal">
    <w:name w:val="Texto - Normal"/>
    <w:basedOn w:val="Texto"/>
    <w:link w:val="Texto-NormalCarter"/>
    <w:autoRedefine/>
    <w:qFormat/>
    <w:rsid w:val="003967F1"/>
    <w:pPr>
      <w:numPr>
        <w:numId w:val="0"/>
      </w:numPr>
      <w:ind w:left="720"/>
    </w:pPr>
    <w:rPr>
      <w:b w:val="0"/>
    </w:rPr>
  </w:style>
  <w:style w:type="character" w:customStyle="1" w:styleId="PargrafodaListaCarter">
    <w:name w:val="Parágrafo da Lista Caráter"/>
    <w:basedOn w:val="Tipodeletrapredefinidodopargrafo"/>
    <w:link w:val="PargrafodaLista"/>
    <w:uiPriority w:val="34"/>
    <w:rsid w:val="0077448A"/>
  </w:style>
  <w:style w:type="character" w:customStyle="1" w:styleId="TextoCarter">
    <w:name w:val="Texto Caráter"/>
    <w:basedOn w:val="PargrafodaListaCarter"/>
    <w:link w:val="Texto"/>
    <w:rsid w:val="003967F1"/>
    <w:rPr>
      <w:rFonts w:ascii="Arial" w:hAnsi="Arial"/>
      <w:b/>
      <w:sz w:val="24"/>
    </w:rPr>
  </w:style>
  <w:style w:type="paragraph" w:customStyle="1" w:styleId="Func-Texto">
    <w:name w:val="Func - Texto"/>
    <w:basedOn w:val="Texto"/>
    <w:link w:val="Func-TextoCarter"/>
    <w:qFormat/>
    <w:rsid w:val="00173BC3"/>
    <w:pPr>
      <w:numPr>
        <w:numId w:val="0"/>
      </w:numPr>
    </w:pPr>
  </w:style>
  <w:style w:type="character" w:customStyle="1" w:styleId="Texto-NormalCarter">
    <w:name w:val="Texto - Normal Caráter"/>
    <w:basedOn w:val="TextoCarter"/>
    <w:link w:val="Texto-Normal"/>
    <w:rsid w:val="003967F1"/>
    <w:rPr>
      <w:rFonts w:ascii="Arial" w:hAnsi="Arial"/>
      <w:b w:val="0"/>
      <w:sz w:val="24"/>
    </w:rPr>
  </w:style>
  <w:style w:type="paragraph" w:customStyle="1" w:styleId="Text">
    <w:name w:val="Text"/>
    <w:basedOn w:val="Texto-Normal"/>
    <w:link w:val="TextCarter"/>
    <w:autoRedefine/>
    <w:qFormat/>
    <w:rsid w:val="00F327D3"/>
    <w:pPr>
      <w:ind w:left="0"/>
      <w:contextualSpacing w:val="0"/>
      <w:jc w:val="left"/>
    </w:pPr>
  </w:style>
  <w:style w:type="character" w:customStyle="1" w:styleId="Func-TextoCarter">
    <w:name w:val="Func - Texto Caráter"/>
    <w:basedOn w:val="TextoCarter"/>
    <w:link w:val="Func-Texto"/>
    <w:rsid w:val="00173BC3"/>
    <w:rPr>
      <w:rFonts w:ascii="Arial" w:hAnsi="Arial"/>
      <w:b/>
      <w:sz w:val="24"/>
    </w:rPr>
  </w:style>
  <w:style w:type="character" w:customStyle="1" w:styleId="TextCarter">
    <w:name w:val="Text Caráter"/>
    <w:basedOn w:val="Texto-NormalCarter"/>
    <w:link w:val="Text"/>
    <w:rsid w:val="00F327D3"/>
    <w:rPr>
      <w:rFonts w:ascii="Arial" w:hAnsi="Arial"/>
      <w:b w:val="0"/>
      <w:sz w:val="24"/>
    </w:rPr>
  </w:style>
  <w:style w:type="paragraph" w:customStyle="1" w:styleId="TableParagraph">
    <w:name w:val="Table Paragraph"/>
    <w:basedOn w:val="Normal"/>
    <w:link w:val="TableParagraphCarter"/>
    <w:uiPriority w:val="1"/>
    <w:qFormat/>
    <w:rsid w:val="00617DC7"/>
    <w:pPr>
      <w:widowControl w:val="0"/>
      <w:autoSpaceDE w:val="0"/>
      <w:autoSpaceDN w:val="0"/>
      <w:spacing w:before="134" w:after="0" w:line="240" w:lineRule="auto"/>
      <w:ind w:left="316"/>
    </w:pPr>
    <w:rPr>
      <w:rFonts w:ascii="Arial" w:eastAsia="Arial" w:hAnsi="Arial" w:cs="Arial"/>
      <w:lang w:val="en-US" w:bidi="en-US"/>
    </w:rPr>
  </w:style>
  <w:style w:type="table" w:customStyle="1" w:styleId="TableNormal">
    <w:name w:val="Table Normal"/>
    <w:uiPriority w:val="2"/>
    <w:semiHidden/>
    <w:qFormat/>
    <w:rsid w:val="00617DC7"/>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Textodebalo">
    <w:name w:val="Balloon Text"/>
    <w:basedOn w:val="Normal"/>
    <w:link w:val="TextodebaloCarter"/>
    <w:uiPriority w:val="99"/>
    <w:semiHidden/>
    <w:unhideWhenUsed/>
    <w:rsid w:val="009648B4"/>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648B4"/>
    <w:rPr>
      <w:rFonts w:ascii="Segoe UI" w:hAnsi="Segoe UI" w:cs="Segoe UI"/>
      <w:sz w:val="18"/>
      <w:szCs w:val="18"/>
    </w:rPr>
  </w:style>
  <w:style w:type="paragraph" w:customStyle="1" w:styleId="Estilo1">
    <w:name w:val="Estilo1"/>
    <w:basedOn w:val="TableParagraph"/>
    <w:link w:val="Estilo1Carter"/>
    <w:qFormat/>
    <w:rsid w:val="007D4F6B"/>
    <w:pPr>
      <w:framePr w:hSpace="141" w:wrap="around" w:hAnchor="margin" w:xAlign="center" w:y="-300"/>
      <w:spacing w:before="125" w:line="360" w:lineRule="auto"/>
      <w:ind w:left="284" w:right="284"/>
    </w:pPr>
    <w:rPr>
      <w:noProof/>
    </w:rPr>
  </w:style>
  <w:style w:type="paragraph" w:customStyle="1" w:styleId="TextoPersonas">
    <w:name w:val="Texto Personas"/>
    <w:basedOn w:val="Text"/>
    <w:link w:val="TextoPersonasCarter"/>
    <w:autoRedefine/>
    <w:qFormat/>
    <w:rsid w:val="007622A3"/>
    <w:pPr>
      <w:framePr w:hSpace="141" w:wrap="around" w:hAnchor="margin" w:xAlign="center" w:y="-300"/>
      <w:widowControl w:val="0"/>
      <w:autoSpaceDE w:val="0"/>
      <w:autoSpaceDN w:val="0"/>
      <w:ind w:left="284" w:right="284"/>
      <w:contextualSpacing/>
    </w:pPr>
  </w:style>
  <w:style w:type="character" w:customStyle="1" w:styleId="TableParagraphCarter">
    <w:name w:val="Table Paragraph Caráter"/>
    <w:basedOn w:val="Tipodeletrapredefinidodopargrafo"/>
    <w:link w:val="TableParagraph"/>
    <w:uiPriority w:val="1"/>
    <w:rsid w:val="007D4F6B"/>
    <w:rPr>
      <w:rFonts w:ascii="Arial" w:eastAsia="Arial" w:hAnsi="Arial" w:cs="Arial"/>
      <w:lang w:val="en-US" w:bidi="en-US"/>
    </w:rPr>
  </w:style>
  <w:style w:type="character" w:customStyle="1" w:styleId="Estilo1Carter">
    <w:name w:val="Estilo1 Caráter"/>
    <w:basedOn w:val="TableParagraphCarter"/>
    <w:link w:val="Estilo1"/>
    <w:rsid w:val="007D4F6B"/>
    <w:rPr>
      <w:rFonts w:ascii="Arial" w:eastAsia="Arial" w:hAnsi="Arial" w:cs="Arial"/>
      <w:noProof/>
      <w:lang w:val="en-US" w:bidi="en-US"/>
    </w:rPr>
  </w:style>
  <w:style w:type="character" w:customStyle="1" w:styleId="TextoPersonasCarter">
    <w:name w:val="Texto Personas Caráter"/>
    <w:basedOn w:val="TextCarter"/>
    <w:link w:val="TextoPersonas"/>
    <w:rsid w:val="007622A3"/>
    <w:rPr>
      <w:rFonts w:ascii="Arial" w:hAnsi="Arial"/>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69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112FB-3A4C-4E6C-A995-E781E04BE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643</Words>
  <Characters>3475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Veríssimo</dc:creator>
  <cp:keywords/>
  <dc:description/>
  <cp:lastModifiedBy>alexandre coelho</cp:lastModifiedBy>
  <cp:revision>23</cp:revision>
  <cp:lastPrinted>2019-10-17T14:27:00Z</cp:lastPrinted>
  <dcterms:created xsi:type="dcterms:W3CDTF">2019-10-17T13:11:00Z</dcterms:created>
  <dcterms:modified xsi:type="dcterms:W3CDTF">2019-10-24T14:26:00Z</dcterms:modified>
</cp:coreProperties>
</file>