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E7D5" w14:textId="23F4088F" w:rsidR="008F22AC" w:rsidRPr="00060025" w:rsidRDefault="005C6459">
      <w:pPr>
        <w:rPr>
          <w:b/>
          <w:bCs/>
          <w:sz w:val="24"/>
          <w:szCs w:val="24"/>
        </w:rPr>
      </w:pPr>
      <w:r w:rsidRPr="005C6459">
        <w:rPr>
          <w:b/>
          <w:bCs/>
          <w:sz w:val="40"/>
          <w:szCs w:val="40"/>
        </w:rPr>
        <w:t>Características comuns de design</w:t>
      </w:r>
      <w:r>
        <w:rPr>
          <w:b/>
          <w:bCs/>
          <w:sz w:val="40"/>
          <w:szCs w:val="40"/>
        </w:rPr>
        <w:t>s</w:t>
      </w:r>
      <w:r w:rsidR="00060025">
        <w:rPr>
          <w:b/>
          <w:bCs/>
          <w:sz w:val="40"/>
          <w:szCs w:val="40"/>
        </w:rPr>
        <w:br/>
      </w:r>
      <w:r w:rsidR="00060025">
        <w:rPr>
          <w:b/>
          <w:bCs/>
          <w:sz w:val="24"/>
          <w:szCs w:val="24"/>
        </w:rPr>
        <w:t>(Gabriel Garcia e Diogo Dias)</w:t>
      </w:r>
    </w:p>
    <w:p w14:paraId="7C957DD7" w14:textId="16C45667" w:rsidR="005C6459" w:rsidRDefault="005C6459" w:rsidP="00FB78E9">
      <w:pPr>
        <w:rPr>
          <w:sz w:val="24"/>
          <w:szCs w:val="24"/>
        </w:rPr>
      </w:pPr>
      <w:r>
        <w:rPr>
          <w:sz w:val="24"/>
          <w:szCs w:val="24"/>
        </w:rPr>
        <w:t>Cada metodologia nova de design de software introduz novas heurísticas e notações, onde cada uma contem:</w:t>
      </w:r>
    </w:p>
    <w:p w14:paraId="6A62CAFF" w14:textId="3F2E7370" w:rsidR="005C6459" w:rsidRDefault="005C6459" w:rsidP="00FB78E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C6459">
        <w:rPr>
          <w:sz w:val="24"/>
          <w:szCs w:val="24"/>
        </w:rPr>
        <w:t xml:space="preserve">Um mecanismo que traduz o modelo de </w:t>
      </w:r>
      <w:r w:rsidRPr="005C6459">
        <w:rPr>
          <w:sz w:val="24"/>
          <w:szCs w:val="24"/>
        </w:rPr>
        <w:t>requisitos</w:t>
      </w:r>
      <w:r w:rsidRPr="005C6459">
        <w:rPr>
          <w:sz w:val="24"/>
          <w:szCs w:val="24"/>
        </w:rPr>
        <w:t xml:space="preserve"> para uma representação</w:t>
      </w:r>
    </w:p>
    <w:p w14:paraId="51C65BD3" w14:textId="43B90C62" w:rsidR="005C6459" w:rsidRDefault="005C6459" w:rsidP="00FB78E9">
      <w:pPr>
        <w:pStyle w:val="PargrafodaLista"/>
        <w:rPr>
          <w:sz w:val="24"/>
          <w:szCs w:val="24"/>
        </w:rPr>
      </w:pPr>
      <w:r w:rsidRPr="005C6459">
        <w:rPr>
          <w:sz w:val="24"/>
          <w:szCs w:val="24"/>
        </w:rPr>
        <w:t>gráfica.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>Basicamente com cada nova metodologia de design de software, há sempre mudanças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 xml:space="preserve">em diversos </w:t>
      </w:r>
      <w:r w:rsidRPr="005C6459">
        <w:rPr>
          <w:sz w:val="24"/>
          <w:szCs w:val="24"/>
        </w:rPr>
        <w:t>aspetos</w:t>
      </w:r>
      <w:r w:rsidRPr="005C6459">
        <w:rPr>
          <w:sz w:val="24"/>
          <w:szCs w:val="24"/>
        </w:rPr>
        <w:t xml:space="preserve"> em relação a procedimentos feitos anteriormente, com a finalidade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 xml:space="preserve">de melhorar esta transição de modelo de </w:t>
      </w:r>
      <w:r w:rsidRPr="005C6459">
        <w:rPr>
          <w:sz w:val="24"/>
          <w:szCs w:val="24"/>
        </w:rPr>
        <w:t>requisitos</w:t>
      </w:r>
      <w:r w:rsidRPr="005C6459">
        <w:rPr>
          <w:sz w:val="24"/>
          <w:szCs w:val="24"/>
        </w:rPr>
        <w:t xml:space="preserve"> para algo mais visual, com intuito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 xml:space="preserve">de ajudar a entender melhor o design </w:t>
      </w:r>
      <w:r>
        <w:rPr>
          <w:sz w:val="24"/>
          <w:szCs w:val="24"/>
        </w:rPr>
        <w:t xml:space="preserve">e funcionamento </w:t>
      </w:r>
      <w:r w:rsidRPr="005C6459">
        <w:rPr>
          <w:sz w:val="24"/>
          <w:szCs w:val="24"/>
        </w:rPr>
        <w:t>da aplicação.</w:t>
      </w:r>
    </w:p>
    <w:p w14:paraId="2D1CDA47" w14:textId="46EEA4FE" w:rsidR="005C6459" w:rsidRDefault="005C6459" w:rsidP="00FB78E9">
      <w:pPr>
        <w:pStyle w:val="PargrafodaLista"/>
        <w:rPr>
          <w:sz w:val="24"/>
          <w:szCs w:val="24"/>
        </w:rPr>
      </w:pPr>
    </w:p>
    <w:p w14:paraId="53E6AAEF" w14:textId="77777777" w:rsidR="005C6459" w:rsidRPr="005C6459" w:rsidRDefault="005C6459" w:rsidP="00FB78E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C6459">
        <w:rPr>
          <w:sz w:val="24"/>
          <w:szCs w:val="24"/>
        </w:rPr>
        <w:t>Uma notação para representar componentes funcionais e a suas interfaces.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 xml:space="preserve">Geralmente esta notação para representar componentes funcionais, utiliza-se um diagrama de </w:t>
      </w:r>
      <w:r w:rsidRPr="005C6459">
        <w:rPr>
          <w:sz w:val="24"/>
          <w:szCs w:val="24"/>
        </w:rPr>
        <w:tab/>
      </w:r>
    </w:p>
    <w:p w14:paraId="4C3C7DE3" w14:textId="77DD0F42" w:rsidR="005C6459" w:rsidRDefault="005C6459" w:rsidP="00FB78E9">
      <w:pPr>
        <w:pStyle w:val="PargrafodaLista"/>
        <w:rPr>
          <w:sz w:val="24"/>
          <w:szCs w:val="24"/>
        </w:rPr>
      </w:pPr>
      <w:r w:rsidRPr="005C6459">
        <w:rPr>
          <w:sz w:val="24"/>
          <w:szCs w:val="24"/>
        </w:rPr>
        <w:t>componentes em UML, que tem como objetivo demonstrar, especificar, e documentar como um sistema</w:t>
      </w:r>
      <w:r>
        <w:rPr>
          <w:sz w:val="24"/>
          <w:szCs w:val="24"/>
        </w:rPr>
        <w:t xml:space="preserve"> </w:t>
      </w:r>
      <w:r w:rsidRPr="005C6459">
        <w:rPr>
          <w:sz w:val="24"/>
          <w:szCs w:val="24"/>
        </w:rPr>
        <w:t>interage entre si. De modo a certificar que as funções requeridas estão implementadas.</w:t>
      </w:r>
    </w:p>
    <w:p w14:paraId="1BC8FE44" w14:textId="08CF2636" w:rsidR="005C6459" w:rsidRDefault="005C6459" w:rsidP="00FB78E9">
      <w:pPr>
        <w:pStyle w:val="PargrafodaLista"/>
        <w:rPr>
          <w:sz w:val="24"/>
          <w:szCs w:val="24"/>
        </w:rPr>
      </w:pPr>
    </w:p>
    <w:p w14:paraId="0DF99F3E" w14:textId="5C6853C8" w:rsidR="005C6459" w:rsidRPr="00FB78E9" w:rsidRDefault="00FB78E9" w:rsidP="00FB78E9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B78E9">
        <w:rPr>
          <w:rFonts w:cstheme="minorHAnsi"/>
          <w:sz w:val="24"/>
          <w:szCs w:val="24"/>
          <w:shd w:val="clear" w:color="auto" w:fill="FFFFFF"/>
        </w:rPr>
        <w:t>Heurísticas</w:t>
      </w:r>
      <w:r w:rsidRPr="00FB78E9">
        <w:rPr>
          <w:rFonts w:cstheme="minorHAnsi"/>
          <w:sz w:val="24"/>
          <w:szCs w:val="24"/>
          <w:shd w:val="clear" w:color="auto" w:fill="FFFFFF"/>
        </w:rPr>
        <w:t xml:space="preserve"> para refinamento e partição</w:t>
      </w:r>
      <w:r w:rsidRPr="00FB78E9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FB78E9">
        <w:rPr>
          <w:rFonts w:cstheme="minorHAnsi"/>
          <w:sz w:val="24"/>
          <w:szCs w:val="24"/>
          <w:shd w:val="clear" w:color="auto" w:fill="FFFFFF"/>
        </w:rPr>
        <w:t>Uma heurística é um atalho mental que permite que as pessoas resolvam problemas e façam julgamentos de forma rápida e eficiente.</w:t>
      </w:r>
      <w:r w:rsidRPr="00FB78E9">
        <w:rPr>
          <w:rFonts w:cstheme="minorHAnsi"/>
          <w:sz w:val="24"/>
          <w:szCs w:val="24"/>
          <w:shd w:val="clear" w:color="auto" w:fill="FFFFFF"/>
        </w:rPr>
        <w:br/>
        <w:t xml:space="preserve">Temos de ter algum tipo de </w:t>
      </w:r>
      <w:r w:rsidRPr="00FB78E9">
        <w:rPr>
          <w:rFonts w:cstheme="minorHAnsi"/>
          <w:sz w:val="24"/>
          <w:szCs w:val="24"/>
          <w:shd w:val="clear" w:color="auto" w:fill="FFFFFF"/>
        </w:rPr>
        <w:t>heurística</w:t>
      </w:r>
      <w:r w:rsidRPr="00FB78E9">
        <w:rPr>
          <w:rFonts w:cstheme="minorHAnsi"/>
          <w:sz w:val="24"/>
          <w:szCs w:val="24"/>
          <w:shd w:val="clear" w:color="auto" w:fill="FFFFFF"/>
        </w:rPr>
        <w:t xml:space="preserve"> para o refinamento de ideias e partições, ou seja, por exemplo em relação aos diagramas que foram desenhados, verificar quais são os que realmente </w:t>
      </w:r>
      <w:r w:rsidRPr="00FB78E9">
        <w:rPr>
          <w:rFonts w:cstheme="minorHAnsi"/>
          <w:sz w:val="24"/>
          <w:szCs w:val="24"/>
          <w:shd w:val="clear" w:color="auto" w:fill="FFFFFF"/>
        </w:rPr>
        <w:t>importam</w:t>
      </w:r>
      <w:r w:rsidRPr="00FB78E9">
        <w:rPr>
          <w:rFonts w:cstheme="minorHAnsi"/>
          <w:sz w:val="24"/>
          <w:szCs w:val="24"/>
          <w:shd w:val="clear" w:color="auto" w:fill="FFFFFF"/>
        </w:rPr>
        <w:t xml:space="preserve"> e fazer uma divisão.</w:t>
      </w:r>
    </w:p>
    <w:p w14:paraId="29631392" w14:textId="58F2A1CD" w:rsidR="00FB78E9" w:rsidRDefault="00FB78E9" w:rsidP="00FB78E9">
      <w:pPr>
        <w:pStyle w:val="PargrafodaLista"/>
        <w:rPr>
          <w:rFonts w:cstheme="minorHAnsi"/>
          <w:sz w:val="24"/>
          <w:szCs w:val="24"/>
          <w:shd w:val="clear" w:color="auto" w:fill="FFFFFF"/>
        </w:rPr>
      </w:pPr>
    </w:p>
    <w:p w14:paraId="6F362689" w14:textId="3618C26F" w:rsidR="00FB78E9" w:rsidRPr="00060025" w:rsidRDefault="00FB78E9" w:rsidP="00FB78E9">
      <w:pPr>
        <w:pStyle w:val="PargrafodaList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 xml:space="preserve">Diretrizes para </w:t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>avaliação</w:t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 xml:space="preserve"> de qualidade</w:t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 xml:space="preserve">. </w:t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>Uma diretriz é uma declaração pela qual determinar um curso de ação. Uma diretriz tem como objetivo otimizar processos específicos de acordo com uma rotina definida ou uma boa prática.</w:t>
      </w:r>
      <w:r w:rsidRPr="00FB78E9">
        <w:rPr>
          <w:rFonts w:cstheme="minorHAnsi"/>
          <w:color w:val="242424"/>
          <w:sz w:val="24"/>
          <w:szCs w:val="24"/>
        </w:rPr>
        <w:br/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>A avaliação da qualidade, é a coleta e análise de dados por meio da qual o grau de conformidade com padrões e critérios predeterminados é exemplificado. Se a qualidade, por meio desse processo, for considerada insatisfatória, são feitas tentativas para descobrir o motivo disso.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br/>
      </w:r>
      <w:r w:rsidRPr="00FB78E9">
        <w:rPr>
          <w:rFonts w:cstheme="minorHAnsi"/>
          <w:color w:val="242424"/>
          <w:sz w:val="24"/>
          <w:szCs w:val="24"/>
          <w:shd w:val="clear" w:color="auto" w:fill="FFFFFF"/>
        </w:rPr>
        <w:t>Tendo esta informação, sabemos então que estas diretrizes existem para um designer de software ter padrões e técnicas por onde se guiar, e não apenas desenhar o software conforme o seu gosto.</w:t>
      </w:r>
    </w:p>
    <w:p w14:paraId="6EE7FABB" w14:textId="3F7D0470" w:rsidR="00060025" w:rsidRDefault="00060025" w:rsidP="00060025">
      <w:pPr>
        <w:rPr>
          <w:rFonts w:cstheme="minorHAnsi"/>
          <w:sz w:val="40"/>
          <w:szCs w:val="40"/>
        </w:rPr>
      </w:pPr>
    </w:p>
    <w:p w14:paraId="3A200FEF" w14:textId="77777777" w:rsidR="00060025" w:rsidRPr="00060025" w:rsidRDefault="00060025" w:rsidP="00060025">
      <w:pPr>
        <w:rPr>
          <w:rFonts w:cstheme="minorHAnsi"/>
          <w:sz w:val="24"/>
          <w:szCs w:val="24"/>
        </w:rPr>
      </w:pPr>
    </w:p>
    <w:p w14:paraId="3F0C011D" w14:textId="288EF517" w:rsidR="00FB78E9" w:rsidRDefault="00FB78E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F5D3F30" w14:textId="72618C3C" w:rsidR="00FB78E9" w:rsidRPr="00060025" w:rsidRDefault="00FB78E9" w:rsidP="00FB78E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Conceitos de design</w:t>
      </w:r>
      <w:r w:rsidR="00060025">
        <w:rPr>
          <w:b/>
          <w:bCs/>
          <w:sz w:val="40"/>
          <w:szCs w:val="40"/>
        </w:rPr>
        <w:br/>
      </w:r>
      <w:r w:rsidR="00060025">
        <w:rPr>
          <w:b/>
          <w:bCs/>
          <w:sz w:val="24"/>
          <w:szCs w:val="24"/>
        </w:rPr>
        <w:t>(João Mendes)</w:t>
      </w:r>
    </w:p>
    <w:p w14:paraId="256ABBE0" w14:textId="1ADCE3B3" w:rsidR="00FB78E9" w:rsidRPr="00FB78E9" w:rsidRDefault="00FB78E9" w:rsidP="00FB78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FB78E9">
        <w:rPr>
          <w:rFonts w:asciiTheme="minorHAnsi" w:hAnsiTheme="minorHAnsi" w:cstheme="minorHAnsi"/>
          <w:b/>
          <w:bCs/>
          <w:color w:val="242424"/>
        </w:rPr>
        <w:t>Abstração</w:t>
      </w:r>
      <w:r>
        <w:rPr>
          <w:rFonts w:asciiTheme="minorHAnsi" w:hAnsiTheme="minorHAnsi" w:cstheme="minorHAnsi"/>
          <w:color w:val="242424"/>
        </w:rPr>
        <w:t>:</w:t>
      </w:r>
      <w:r w:rsidRPr="00FB78E9">
        <w:rPr>
          <w:rFonts w:asciiTheme="minorHAnsi" w:hAnsiTheme="minorHAnsi" w:cstheme="minorHAnsi"/>
          <w:color w:val="242424"/>
        </w:rPr>
        <w:t xml:space="preserve"> </w:t>
      </w:r>
      <w:r>
        <w:rPr>
          <w:rFonts w:asciiTheme="minorHAnsi" w:hAnsiTheme="minorHAnsi" w:cstheme="minorHAnsi"/>
          <w:color w:val="242424"/>
        </w:rPr>
        <w:t>E</w:t>
      </w:r>
      <w:r w:rsidRPr="00FB78E9">
        <w:rPr>
          <w:rFonts w:asciiTheme="minorHAnsi" w:hAnsiTheme="minorHAnsi" w:cstheme="minorHAnsi"/>
          <w:color w:val="242424"/>
        </w:rPr>
        <w:t>sconder os detalhes para reduzir a complexidade e aumentar a eficiência e qualidade.</w:t>
      </w:r>
    </w:p>
    <w:p w14:paraId="0AB651C1" w14:textId="614C1E1A" w:rsidR="00FB78E9" w:rsidRPr="00FB78E9" w:rsidRDefault="00FB78E9" w:rsidP="00FB78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FB78E9">
        <w:rPr>
          <w:rFonts w:asciiTheme="minorHAnsi" w:hAnsiTheme="minorHAnsi" w:cstheme="minorHAnsi"/>
          <w:b/>
          <w:bCs/>
          <w:color w:val="242424"/>
        </w:rPr>
        <w:t>Arquitetura</w:t>
      </w:r>
      <w:r>
        <w:rPr>
          <w:rFonts w:asciiTheme="minorHAnsi" w:hAnsiTheme="minorHAnsi" w:cstheme="minorHAnsi"/>
          <w:b/>
          <w:bCs/>
          <w:color w:val="242424"/>
        </w:rPr>
        <w:t>:</w:t>
      </w:r>
      <w:r w:rsidRPr="00FB78E9">
        <w:rPr>
          <w:rFonts w:asciiTheme="minorHAnsi" w:hAnsiTheme="minorHAnsi" w:cstheme="minorHAnsi"/>
          <w:color w:val="242424"/>
        </w:rPr>
        <w:t xml:space="preserve"> </w:t>
      </w:r>
      <w:r>
        <w:rPr>
          <w:rFonts w:asciiTheme="minorHAnsi" w:hAnsiTheme="minorHAnsi" w:cstheme="minorHAnsi"/>
          <w:color w:val="242424"/>
        </w:rPr>
        <w:t>T</w:t>
      </w:r>
      <w:r w:rsidRPr="00FB78E9">
        <w:rPr>
          <w:rFonts w:asciiTheme="minorHAnsi" w:hAnsiTheme="minorHAnsi" w:cstheme="minorHAnsi"/>
          <w:color w:val="242424"/>
        </w:rPr>
        <w:t>écnica de estruturar algo, neste caso em engenharia de software pode ser estruturar como é que componentes interagem entre si.</w:t>
      </w:r>
    </w:p>
    <w:p w14:paraId="0F6AFEA8" w14:textId="6993F37F" w:rsidR="00FB78E9" w:rsidRPr="00FB78E9" w:rsidRDefault="00FB78E9" w:rsidP="00FB78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FB78E9">
        <w:rPr>
          <w:rFonts w:asciiTheme="minorHAnsi" w:hAnsiTheme="minorHAnsi" w:cstheme="minorHAnsi"/>
          <w:b/>
          <w:bCs/>
          <w:color w:val="242424"/>
        </w:rPr>
        <w:t>Padrões de Design</w:t>
      </w:r>
      <w:r>
        <w:rPr>
          <w:rFonts w:asciiTheme="minorHAnsi" w:hAnsiTheme="minorHAnsi" w:cstheme="minorHAnsi"/>
          <w:color w:val="242424"/>
        </w:rPr>
        <w:t>: S</w:t>
      </w:r>
      <w:r w:rsidRPr="00FB78E9">
        <w:rPr>
          <w:rFonts w:asciiTheme="minorHAnsi" w:hAnsiTheme="minorHAnsi" w:cstheme="minorHAnsi"/>
          <w:color w:val="242424"/>
        </w:rPr>
        <w:t>ão soluções genéricas para problemas que ocorrem com frequência. Genéricas porque uma só solução pode ser adaptada para diferentes tipos de situações.</w:t>
      </w:r>
    </w:p>
    <w:p w14:paraId="16B82696" w14:textId="7BF06C55" w:rsidR="00FB78E9" w:rsidRPr="00FB78E9" w:rsidRDefault="00FB78E9" w:rsidP="00FB78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FB78E9">
        <w:rPr>
          <w:rFonts w:asciiTheme="minorHAnsi" w:hAnsiTheme="minorHAnsi" w:cstheme="minorHAnsi"/>
          <w:b/>
          <w:bCs/>
          <w:color w:val="242424"/>
        </w:rPr>
        <w:t>Separação de preocupações</w:t>
      </w:r>
      <w:r>
        <w:rPr>
          <w:rFonts w:asciiTheme="minorHAnsi" w:hAnsiTheme="minorHAnsi" w:cstheme="minorHAnsi"/>
          <w:b/>
          <w:bCs/>
          <w:color w:val="242424"/>
        </w:rPr>
        <w:t>:</w:t>
      </w:r>
      <w:r w:rsidRPr="00FB78E9">
        <w:rPr>
          <w:rFonts w:asciiTheme="minorHAnsi" w:hAnsiTheme="minorHAnsi" w:cstheme="minorHAnsi"/>
          <w:color w:val="242424"/>
        </w:rPr>
        <w:t xml:space="preserve"> </w:t>
      </w:r>
      <w:r>
        <w:rPr>
          <w:rFonts w:asciiTheme="minorHAnsi" w:hAnsiTheme="minorHAnsi" w:cstheme="minorHAnsi"/>
          <w:color w:val="242424"/>
        </w:rPr>
        <w:t>S</w:t>
      </w:r>
      <w:r w:rsidRPr="00FB78E9">
        <w:rPr>
          <w:rFonts w:asciiTheme="minorHAnsi" w:hAnsiTheme="minorHAnsi" w:cstheme="minorHAnsi"/>
          <w:color w:val="242424"/>
        </w:rPr>
        <w:t>e temos um problema grande, podemos dividi-lo em problemas mais pequenos, focando-nos num só problema pequeno de cada vez até atingirmos o nosso objetivo.</w:t>
      </w:r>
    </w:p>
    <w:p w14:paraId="31ACFAC5" w14:textId="39A2D02B" w:rsidR="00FB78E9" w:rsidRPr="00FB78E9" w:rsidRDefault="00FB78E9" w:rsidP="00FB78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060025">
        <w:rPr>
          <w:rFonts w:asciiTheme="minorHAnsi" w:hAnsiTheme="minorHAnsi" w:cstheme="minorHAnsi"/>
          <w:b/>
          <w:bCs/>
          <w:color w:val="242424"/>
        </w:rPr>
        <w:t>Modularidade</w:t>
      </w:r>
      <w:r w:rsidR="00060025">
        <w:rPr>
          <w:rFonts w:asciiTheme="minorHAnsi" w:hAnsiTheme="minorHAnsi" w:cstheme="minorHAnsi"/>
          <w:b/>
          <w:bCs/>
          <w:color w:val="242424"/>
        </w:rPr>
        <w:t>:</w:t>
      </w:r>
      <w:r w:rsidR="00060025">
        <w:rPr>
          <w:rFonts w:asciiTheme="minorHAnsi" w:hAnsiTheme="minorHAnsi" w:cstheme="minorHAnsi"/>
          <w:color w:val="242424"/>
        </w:rPr>
        <w:t xml:space="preserve"> D</w:t>
      </w:r>
      <w:r w:rsidRPr="00FB78E9">
        <w:rPr>
          <w:rFonts w:asciiTheme="minorHAnsi" w:hAnsiTheme="minorHAnsi" w:cstheme="minorHAnsi"/>
          <w:color w:val="242424"/>
        </w:rPr>
        <w:t>ividir o sistema em vários módulos para reduzir a complexidade do mesmo. Por exemplo: Num sistema de alugar livros online, teríamos um módulo o catálogo de livros, o perfil do utilizador, o processo de alugar, etc.</w:t>
      </w:r>
    </w:p>
    <w:p w14:paraId="3EDB5DB4" w14:textId="51790033" w:rsidR="00060025" w:rsidRDefault="000600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09802B" w14:textId="7ADDCB00" w:rsidR="00FB78E9" w:rsidRDefault="00060025" w:rsidP="00FB78E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Modularidade e Custo de Software</w:t>
      </w:r>
      <w:r>
        <w:rPr>
          <w:b/>
          <w:bCs/>
          <w:sz w:val="40"/>
          <w:szCs w:val="40"/>
        </w:rPr>
        <w:br/>
      </w:r>
      <w:r>
        <w:rPr>
          <w:b/>
          <w:bCs/>
          <w:sz w:val="24"/>
          <w:szCs w:val="24"/>
        </w:rPr>
        <w:t>(Sérgio Simões)</w:t>
      </w:r>
    </w:p>
    <w:p w14:paraId="5F5EE8A5" w14:textId="049D605B" w:rsidR="00060025" w:rsidRPr="00060025" w:rsidRDefault="00060025" w:rsidP="00060025">
      <w:pPr>
        <w:rPr>
          <w:sz w:val="24"/>
          <w:szCs w:val="24"/>
        </w:rPr>
      </w:pPr>
      <w:r w:rsidRPr="00060025">
        <w:rPr>
          <w:sz w:val="24"/>
          <w:szCs w:val="24"/>
        </w:rPr>
        <w:t>Modularity and Software Cost ou Modularidade e Custo de Software é a relação entre o custo e o número de módulos de um sistema, daí, podemos concluir o custo total do software.</w:t>
      </w:r>
    </w:p>
    <w:p w14:paraId="4633CE73" w14:textId="77777777" w:rsidR="00060025" w:rsidRDefault="00060025" w:rsidP="00060025">
      <w:pPr>
        <w:rPr>
          <w:sz w:val="24"/>
          <w:szCs w:val="24"/>
        </w:rPr>
      </w:pPr>
      <w:r w:rsidRPr="00060025">
        <w:rPr>
          <w:sz w:val="24"/>
          <w:szCs w:val="24"/>
        </w:rPr>
        <w:t>Para explicar este conceito, podemos observar o seguinte gráfico com 3 linhas representadas</w:t>
      </w:r>
      <w:r>
        <w:rPr>
          <w:sz w:val="24"/>
          <w:szCs w:val="24"/>
        </w:rPr>
        <w:t>:</w:t>
      </w:r>
    </w:p>
    <w:p w14:paraId="11AFA435" w14:textId="45F7959F" w:rsidR="00060025" w:rsidRPr="00060025" w:rsidRDefault="00060025" w:rsidP="0006002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60025">
        <w:rPr>
          <w:sz w:val="24"/>
          <w:szCs w:val="24"/>
        </w:rPr>
        <w:t>Custo total do software</w:t>
      </w:r>
    </w:p>
    <w:p w14:paraId="740AD784" w14:textId="77777777" w:rsidR="00060025" w:rsidRPr="00060025" w:rsidRDefault="00060025" w:rsidP="0006002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60025">
        <w:rPr>
          <w:sz w:val="24"/>
          <w:szCs w:val="24"/>
        </w:rPr>
        <w:t>Custo de integração/comunicação entre os módulos</w:t>
      </w:r>
    </w:p>
    <w:p w14:paraId="431A3851" w14:textId="3172EC44" w:rsidR="00060025" w:rsidRPr="0043395A" w:rsidRDefault="00060025" w:rsidP="0006002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60025">
        <w:rPr>
          <w:sz w:val="24"/>
          <w:szCs w:val="24"/>
        </w:rPr>
        <w:t>Custo por módulo</w:t>
      </w:r>
    </w:p>
    <w:p w14:paraId="5FDBF95B" w14:textId="77777777" w:rsidR="00060025" w:rsidRDefault="00060025" w:rsidP="00060025">
      <w:pPr>
        <w:rPr>
          <w:sz w:val="24"/>
          <w:szCs w:val="24"/>
        </w:rPr>
      </w:pPr>
      <w:r w:rsidRPr="00060025">
        <w:rPr>
          <w:b/>
          <w:bCs/>
          <w:sz w:val="24"/>
          <w:szCs w:val="24"/>
        </w:rPr>
        <w:t>Podemos observar que:</w:t>
      </w:r>
    </w:p>
    <w:p w14:paraId="4DAF48E6" w14:textId="77777777" w:rsidR="00060025" w:rsidRDefault="00060025" w:rsidP="0006002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60025">
        <w:rPr>
          <w:sz w:val="24"/>
          <w:szCs w:val="24"/>
        </w:rPr>
        <w:t>Um baixo número de módulos origina um custo elevado por módulo devido ao facto de cada módulo ser mais complexo, o custo de integração acaba por ser mais reduzido, pois há uma menor preocupação em relação à comunicação entre os módulos, no entanto, o custo total do software é elevado.</w:t>
      </w:r>
    </w:p>
    <w:p w14:paraId="6E3614CF" w14:textId="77777777" w:rsidR="00060025" w:rsidRDefault="00060025" w:rsidP="0006002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60025">
        <w:rPr>
          <w:sz w:val="24"/>
          <w:szCs w:val="24"/>
        </w:rPr>
        <w:t>Um elevado número de módulos origina um custo baixo por módulo, devido à baixa complexidade dos mesmos, no entanto o custo total do software é elevado devido ao custo de integração que é mais elevado, pois há uma maior preocupação com a comunicação entre os módulos.</w:t>
      </w:r>
    </w:p>
    <w:p w14:paraId="549AD53F" w14:textId="26C71119" w:rsidR="00060025" w:rsidRPr="00060025" w:rsidRDefault="00060025" w:rsidP="0006002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60025">
        <w:rPr>
          <w:sz w:val="24"/>
          <w:szCs w:val="24"/>
        </w:rPr>
        <w:t>A região de custo mínimo corresponde à região de equilíbrio entre o custo por módulo e o custo de integração dos mesmos que resulta num custo total do software mais reduzido.</w:t>
      </w:r>
    </w:p>
    <w:p w14:paraId="29C1A8F3" w14:textId="4654CBB1" w:rsidR="00060025" w:rsidRPr="00060025" w:rsidRDefault="0043395A" w:rsidP="00FB78E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30F91" wp14:editId="7CC2F5B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186409" cy="228600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0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9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1BD82F" wp14:editId="2104071F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2676525" cy="1404620"/>
                <wp:effectExtent l="0" t="0" r="2857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3E51" w14:textId="3660C15E" w:rsidR="0043395A" w:rsidRDefault="0043395A">
                            <w:r>
                              <w:t>Trabalho realizado por:</w:t>
                            </w:r>
                          </w:p>
                          <w:p w14:paraId="6A464B9B" w14:textId="56B190B6" w:rsidR="0043395A" w:rsidRPr="0043395A" w:rsidRDefault="0043395A">
                            <w:pP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Diogo Dias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Nº 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202001673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  <w:t>Gabriel Garcia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>Nº 202002361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  <w:t>João Mendes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 xml:space="preserve">Nº 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201900459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  <w:t>Sérgio Simões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 xml:space="preserve">Nº 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201801643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BD82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96.5pt;width:21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">
                <v:textbox style="mso-fit-shape-to-text:t">
                  <w:txbxContent>
                    <w:p w14:paraId="4ADE3E51" w14:textId="3660C15E" w:rsidR="0043395A" w:rsidRDefault="0043395A">
                      <w:r>
                        <w:t>Trabalho realizado por:</w:t>
                      </w:r>
                    </w:p>
                    <w:p w14:paraId="6A464B9B" w14:textId="56B190B6" w:rsidR="0043395A" w:rsidRPr="0043395A" w:rsidRDefault="0043395A">
                      <w:pP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Diogo Dias </w:t>
                      </w:r>
                      <w:r>
                        <w:tab/>
                      </w:r>
                      <w:r>
                        <w:tab/>
                        <w:t xml:space="preserve">Nº 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202001673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br/>
                        <w:t>Gabriel Garcia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  <w:t>Nº 202002361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br/>
                        <w:t>João Mendes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  <w:t xml:space="preserve">Nº 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201900459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br/>
                        <w:t>Sérgio Simões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ab/>
                        <w:t xml:space="preserve">Nº 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201801643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0025" w:rsidRPr="00060025" w:rsidSect="0041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60B"/>
    <w:multiLevelType w:val="hybridMultilevel"/>
    <w:tmpl w:val="5CC09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388D"/>
    <w:multiLevelType w:val="hybridMultilevel"/>
    <w:tmpl w:val="16E22D10"/>
    <w:lvl w:ilvl="0" w:tplc="3740FC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7E61"/>
    <w:multiLevelType w:val="hybridMultilevel"/>
    <w:tmpl w:val="C4A6C4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59"/>
    <w:rsid w:val="00060025"/>
    <w:rsid w:val="004166A0"/>
    <w:rsid w:val="0043395A"/>
    <w:rsid w:val="005C6459"/>
    <w:rsid w:val="008F22AC"/>
    <w:rsid w:val="00FB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5DFF"/>
  <w15:chartTrackingRefBased/>
  <w15:docId w15:val="{53A2FF9D-14B8-4E52-B223-A030DB4D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E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C8FD778786E43845812CF8A40DF53" ma:contentTypeVersion="2" ma:contentTypeDescription="Create a new document." ma:contentTypeScope="" ma:versionID="bbd93390f655eec99ce150f20a1b03e9">
  <xsd:schema xmlns:xsd="http://www.w3.org/2001/XMLSchema" xmlns:xs="http://www.w3.org/2001/XMLSchema" xmlns:p="http://schemas.microsoft.com/office/2006/metadata/properties" xmlns:ns2="2000501f-fd23-4620-a658-99e1bb11f3ea" targetNamespace="http://schemas.microsoft.com/office/2006/metadata/properties" ma:root="true" ma:fieldsID="304c0bad620ad7a18e7d013683ba53b6" ns2:_="">
    <xsd:import namespace="2000501f-fd23-4620-a658-99e1bb11f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501f-fd23-4620-a658-99e1bb11f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CD9E7-379F-4D10-B7EC-1F3A4BBBBDD0}"/>
</file>

<file path=customXml/itemProps2.xml><?xml version="1.0" encoding="utf-8"?>
<ds:datastoreItem xmlns:ds="http://schemas.openxmlformats.org/officeDocument/2006/customXml" ds:itemID="{C339146A-719F-413F-A7E3-7D3987E5B220}"/>
</file>

<file path=customXml/itemProps3.xml><?xml version="1.0" encoding="utf-8"?>
<ds:datastoreItem xmlns:ds="http://schemas.openxmlformats.org/officeDocument/2006/customXml" ds:itemID="{916D3ED5-6535-413B-9BFC-8756591FA1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Guerreiro Garcia</dc:creator>
  <cp:keywords/>
  <dc:description/>
  <cp:lastModifiedBy>Gabriel Guerreiro Garcia</cp:lastModifiedBy>
  <cp:revision>1</cp:revision>
  <dcterms:created xsi:type="dcterms:W3CDTF">2021-12-13T20:33:00Z</dcterms:created>
  <dcterms:modified xsi:type="dcterms:W3CDTF">2021-12-13T20:52:00Z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0x010100433C8FD778786E43845812CF8A40DF53</vt:lpwstr>
  </property>
</Properties>
</file>