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EE72AB">
        <w:t>4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>
        <w:t>t manager and review Milestone 2</w:t>
      </w:r>
      <w:r w:rsidRPr="0027719B">
        <w:t xml:space="preserve"> document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Complete first draft of Milestone 2 document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Layout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Project background -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F66724" w:rsidRDefault="00EE72AB" w:rsidP="00EE72AB">
      <w:pPr>
        <w:numPr>
          <w:ilvl w:val="0"/>
          <w:numId w:val="6"/>
        </w:numPr>
        <w:spacing w:after="100" w:afterAutospacing="1"/>
      </w:pPr>
      <w:r>
        <w:t>Complete Milestone 2 document per assignments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Research &amp; choose</w:t>
      </w:r>
      <w:r w:rsidRPr="0027719B">
        <w:t xml:space="preserve"> language / framework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EE72AB" w:rsidP="0027719B">
            <w:r>
              <w:t>100</w:t>
            </w:r>
          </w:p>
        </w:tc>
        <w:tc>
          <w:tcPr>
            <w:tcW w:w="990" w:type="dxa"/>
          </w:tcPr>
          <w:p w:rsidR="0027719B" w:rsidRDefault="00482E3E" w:rsidP="0027719B">
            <w:r>
              <w:t>-5</w:t>
            </w:r>
            <w:r w:rsidR="00EE72AB">
              <w:t>0</w:t>
            </w:r>
          </w:p>
        </w:tc>
        <w:tc>
          <w:tcPr>
            <w:tcW w:w="1530" w:type="dxa"/>
          </w:tcPr>
          <w:p w:rsidR="0027719B" w:rsidRDefault="00EE72AB" w:rsidP="0027719B">
            <w:r>
              <w:t>100</w:t>
            </w:r>
          </w:p>
        </w:tc>
        <w:tc>
          <w:tcPr>
            <w:tcW w:w="748" w:type="dxa"/>
          </w:tcPr>
          <w:p w:rsidR="0027719B" w:rsidRDefault="00EE72AB" w:rsidP="0027719B">
            <w:r>
              <w:t>405</w:t>
            </w:r>
            <w:bookmarkStart w:id="0" w:name="_GoBack"/>
            <w:bookmarkEnd w:id="0"/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504512" w:rsidP="00E959E9">
            <w:r>
              <w:t>-20</w:t>
            </w:r>
          </w:p>
        </w:tc>
        <w:tc>
          <w:tcPr>
            <w:tcW w:w="1530" w:type="dxa"/>
          </w:tcPr>
          <w:p w:rsidR="00482E3E" w:rsidRDefault="00504512" w:rsidP="00E959E9">
            <w:r>
              <w:t>150</w:t>
            </w:r>
          </w:p>
        </w:tc>
        <w:tc>
          <w:tcPr>
            <w:tcW w:w="748" w:type="dxa"/>
          </w:tcPr>
          <w:p w:rsidR="00482E3E" w:rsidRDefault="00504512" w:rsidP="00E959E9">
            <w:r>
              <w:t>240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504512" w:rsidP="0027719B">
            <w:r>
              <w:t>160</w:t>
            </w:r>
          </w:p>
        </w:tc>
        <w:tc>
          <w:tcPr>
            <w:tcW w:w="990" w:type="dxa"/>
          </w:tcPr>
          <w:p w:rsidR="00482E3E" w:rsidRDefault="00504512" w:rsidP="0027719B">
            <w:r>
              <w:t>+30</w:t>
            </w:r>
          </w:p>
        </w:tc>
        <w:tc>
          <w:tcPr>
            <w:tcW w:w="1530" w:type="dxa"/>
          </w:tcPr>
          <w:p w:rsidR="00482E3E" w:rsidRDefault="00504512" w:rsidP="0027719B">
            <w:r>
              <w:t>180</w:t>
            </w:r>
          </w:p>
        </w:tc>
        <w:tc>
          <w:tcPr>
            <w:tcW w:w="748" w:type="dxa"/>
          </w:tcPr>
          <w:p w:rsidR="00482E3E" w:rsidRDefault="00504512" w:rsidP="0027719B">
            <w:r>
              <w:t>290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E61CD2" w:rsidP="00E959E9">
            <w:r>
              <w:t>160</w:t>
            </w:r>
          </w:p>
        </w:tc>
        <w:tc>
          <w:tcPr>
            <w:tcW w:w="990" w:type="dxa"/>
          </w:tcPr>
          <w:p w:rsidR="00482E3E" w:rsidRDefault="00E61CD2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E61CD2" w:rsidP="00E959E9">
            <w:r>
              <w:t>330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2208E7"/>
    <w:rsid w:val="00224890"/>
    <w:rsid w:val="0027719B"/>
    <w:rsid w:val="00290ABD"/>
    <w:rsid w:val="00482E3E"/>
    <w:rsid w:val="00504512"/>
    <w:rsid w:val="006B6726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332734"/>
    <w:rsid w:val="006378CF"/>
    <w:rsid w:val="00875DF2"/>
    <w:rsid w:val="00BC36F1"/>
    <w:rsid w:val="00CC7FE1"/>
    <w:rsid w:val="00F35210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9</cp:revision>
  <dcterms:created xsi:type="dcterms:W3CDTF">2011-09-16T01:31:00Z</dcterms:created>
  <dcterms:modified xsi:type="dcterms:W3CDTF">2011-09-29T13:27:00Z</dcterms:modified>
</cp:coreProperties>
</file>