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80433" w14:textId="0F6C2D75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Установка DNS сервера на windows server 2022.</w:t>
      </w:r>
    </w:p>
    <w:p w14:paraId="6405F9EF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1) Conf both machines with in same network.</w:t>
      </w:r>
    </w:p>
    <w:p w14:paraId="545224C2" w14:textId="3A1F4E00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2) Make pingable to each other.</w:t>
      </w:r>
    </w:p>
    <w:p w14:paraId="49033B0B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DNS (Domain Name System, Система Доменных имен) – система, позволяющая преобразовать доменное имя в IP-адрес сервера и наоборот.</w:t>
      </w:r>
    </w:p>
    <w:p w14:paraId="5E0030D0" w14:textId="75C70DBA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DNS-сервер – это сетевая служба, которая обеспечивает и поддерживает работу DNS. Служба DNS-сервера не требовательна к ресурсам машины. Если не подразумевается настройка иных ролей и служб на целевой машине, то минимальной конфигурации будет вполне достаточно.</w:t>
      </w:r>
    </w:p>
    <w:p w14:paraId="6E5905A2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683A0BEA" w14:textId="09D6FDF3" w:rsidR="0074545D" w:rsidRPr="00E9796C" w:rsidRDefault="0074545D" w:rsidP="00E9796C">
      <w:pPr>
        <w:pStyle w:val="a3"/>
        <w:numPr>
          <w:ilvl w:val="0"/>
          <w:numId w:val="22"/>
        </w:num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Установка DNS на windows server 2022.</w:t>
      </w:r>
    </w:p>
    <w:p w14:paraId="15E7F7C9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69B972DD" w14:textId="215C6EA0" w:rsidR="00784A46" w:rsidRPr="00E9796C" w:rsidRDefault="00E9796C" w:rsidP="00E9796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1.1</w:t>
      </w:r>
      <w:r>
        <w:rPr>
          <w:rFonts w:ascii="Arial" w:hAnsi="Arial" w:cs="Arial"/>
          <w:sz w:val="28"/>
          <w:szCs w:val="28"/>
        </w:rPr>
        <w:tab/>
      </w:r>
      <w:r w:rsidR="0074545D" w:rsidRPr="00E9796C">
        <w:rPr>
          <w:rFonts w:ascii="Arial" w:hAnsi="Arial" w:cs="Arial"/>
          <w:sz w:val="28"/>
          <w:szCs w:val="28"/>
        </w:rPr>
        <w:t>На верхней навигационной панели Диспетчера сервера справа откройте меню Управление, выберите опцию Добавить Роли и Компоненты:</w:t>
      </w:r>
    </w:p>
    <w:p w14:paraId="49A89F60" w14:textId="0065B589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29687EB1" wp14:editId="002757F3">
            <wp:extent cx="5940425" cy="3037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B59" w14:textId="40C96D6A" w:rsidR="0074545D" w:rsidRPr="00E9796C" w:rsidRDefault="00E9796C" w:rsidP="00E9796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1.2</w:t>
      </w:r>
      <w:r>
        <w:rPr>
          <w:rFonts w:ascii="Arial" w:hAnsi="Arial" w:cs="Arial"/>
          <w:sz w:val="28"/>
          <w:szCs w:val="28"/>
        </w:rPr>
        <w:tab/>
      </w:r>
      <w:r w:rsidR="0074545D" w:rsidRPr="00E9796C">
        <w:rPr>
          <w:rFonts w:ascii="Arial" w:hAnsi="Arial" w:cs="Arial"/>
          <w:sz w:val="28"/>
          <w:szCs w:val="28"/>
        </w:rPr>
        <w:t>Откроется окно Мастера, в котором рекомендуют убедиться что:</w:t>
      </w:r>
    </w:p>
    <w:p w14:paraId="30CBEC95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1. Учётная запись администратора защищена надёжным паролем.</w:t>
      </w:r>
    </w:p>
    <w:p w14:paraId="1A3FEF5E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2. Настроены сетевые параметры, такие как статические IP-адреса.</w:t>
      </w:r>
    </w:p>
    <w:p w14:paraId="26E36AA3" w14:textId="77777777" w:rsid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3. Установлены новейшие обновления безопасности из центра обновления Windows.</w:t>
      </w:r>
    </w:p>
    <w:p w14:paraId="0D9520B9" w14:textId="6A5A57B3" w:rsidR="0074545D" w:rsidRPr="00E9796C" w:rsidRDefault="00E9796C" w:rsidP="00E9796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1.3</w:t>
      </w:r>
      <w:r>
        <w:rPr>
          <w:rFonts w:ascii="Arial" w:hAnsi="Arial" w:cs="Arial"/>
          <w:sz w:val="28"/>
          <w:szCs w:val="28"/>
        </w:rPr>
        <w:tab/>
      </w:r>
      <w:r w:rsidR="0074545D" w:rsidRPr="00E9796C">
        <w:rPr>
          <w:rFonts w:ascii="Arial" w:hAnsi="Arial" w:cs="Arial"/>
          <w:sz w:val="28"/>
          <w:szCs w:val="28"/>
        </w:rPr>
        <w:t>Убедившись, что все условия выполнены, нажимайте Далее;</w:t>
      </w:r>
    </w:p>
    <w:p w14:paraId="2D151C0B" w14:textId="2DC4AEF9" w:rsidR="0074545D" w:rsidRPr="00E9796C" w:rsidRDefault="00E9796C" w:rsidP="00E9796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1.4</w:t>
      </w:r>
      <w:r>
        <w:rPr>
          <w:rFonts w:ascii="Arial" w:hAnsi="Arial" w:cs="Arial"/>
          <w:sz w:val="28"/>
          <w:szCs w:val="28"/>
        </w:rPr>
        <w:tab/>
      </w:r>
      <w:r w:rsidR="0074545D" w:rsidRPr="00E9796C">
        <w:rPr>
          <w:rFonts w:ascii="Arial" w:hAnsi="Arial" w:cs="Arial"/>
          <w:sz w:val="28"/>
          <w:szCs w:val="28"/>
        </w:rPr>
        <w:t>Выберите Установку ролей и компонентов и нажмите далее:</w:t>
      </w:r>
    </w:p>
    <w:p w14:paraId="023FD138" w14:textId="26F92681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3F46D956" wp14:editId="315E8633">
            <wp:extent cx="5943600" cy="35604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254" cy="35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38B9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</w:p>
    <w:p w14:paraId="69DFC5C2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</w:p>
    <w:p w14:paraId="7F702FF0" w14:textId="063D3FA5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1.5</w:t>
      </w:r>
      <w:r w:rsidRPr="00E9796C">
        <w:rPr>
          <w:rFonts w:ascii="Arial" w:hAnsi="Arial" w:cs="Arial"/>
          <w:sz w:val="28"/>
          <w:szCs w:val="28"/>
        </w:rPr>
        <w:tab/>
        <w:t>Выберите необходимы сервер из пула серверов и нажмите Далее:</w:t>
      </w:r>
    </w:p>
    <w:p w14:paraId="48D9458F" w14:textId="1CC47672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2E508D04" wp14:editId="3C55F851">
            <wp:extent cx="5971309" cy="3601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313" cy="361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777A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</w:p>
    <w:p w14:paraId="3800B19B" w14:textId="2215C639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1.6</w:t>
      </w:r>
      <w:r w:rsidRPr="00E9796C">
        <w:rPr>
          <w:rFonts w:ascii="Arial" w:hAnsi="Arial" w:cs="Arial"/>
          <w:sz w:val="28"/>
          <w:szCs w:val="28"/>
        </w:rPr>
        <w:tab/>
        <w:t>Отметьте чек-боксом роль DNS-сервер и перейдите Далее:</w:t>
      </w:r>
    </w:p>
    <w:p w14:paraId="7894F838" w14:textId="7894191D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649467E4" wp14:editId="3883B6E4">
            <wp:extent cx="6026727" cy="36556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6759" cy="36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4DA5" w14:textId="00EEC4FE" w:rsidR="0074545D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1.7</w:t>
      </w:r>
      <w:r w:rsidRPr="00E9796C">
        <w:rPr>
          <w:rFonts w:ascii="Arial" w:hAnsi="Arial" w:cs="Arial"/>
          <w:sz w:val="28"/>
          <w:szCs w:val="28"/>
        </w:rPr>
        <w:tab/>
        <w:t>Проверьте список компонентов для установки, подтвердите нажатием кнопки Добавить компоненты:</w:t>
      </w:r>
    </w:p>
    <w:p w14:paraId="470E7118" w14:textId="77777777" w:rsid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53D06FA4" wp14:editId="28C663A9">
            <wp:extent cx="6082145" cy="4057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7552" cy="406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3B41" w14:textId="7E98CD71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1.8</w:t>
      </w:r>
      <w:r w:rsidRPr="00E9796C">
        <w:rPr>
          <w:rFonts w:ascii="Arial" w:hAnsi="Arial" w:cs="Arial"/>
          <w:sz w:val="28"/>
          <w:szCs w:val="28"/>
        </w:rPr>
        <w:tab/>
        <w:t>Оставьте список компонентов без изменений, нажмите Далее:</w:t>
      </w:r>
    </w:p>
    <w:p w14:paraId="1DD54C4B" w14:textId="36DF2EB4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34D9EE2B" wp14:editId="15A724F2">
            <wp:extent cx="6207674" cy="446116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0621" cy="44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9239" w14:textId="3572BAB6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1.9</w:t>
      </w:r>
      <w:r w:rsidRPr="00E9796C">
        <w:rPr>
          <w:rFonts w:ascii="Arial" w:hAnsi="Arial" w:cs="Arial"/>
          <w:sz w:val="28"/>
          <w:szCs w:val="28"/>
        </w:rPr>
        <w:tab/>
        <w:t>Прочитайте информацию и нажмите Далее:</w:t>
      </w:r>
    </w:p>
    <w:p w14:paraId="67EE6EAF" w14:textId="77777777" w:rsid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50755A67" wp14:editId="014D8A18">
            <wp:extent cx="6192981" cy="38392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5381" cy="38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0FED" w14:textId="251313E1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1.10</w:t>
      </w:r>
      <w:r w:rsidRPr="00E9796C">
        <w:rPr>
          <w:rFonts w:ascii="Arial" w:hAnsi="Arial" w:cs="Arial"/>
          <w:sz w:val="28"/>
          <w:szCs w:val="28"/>
        </w:rPr>
        <w:tab/>
        <w:t>В последний раз проверьте конфигурацию установки и подтвердите решение нажатием кнопки Установить:</w:t>
      </w:r>
    </w:p>
    <w:p w14:paraId="314599FE" w14:textId="071E2653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2AB0F47A" wp14:editId="44815229">
            <wp:extent cx="5940425" cy="4216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6728" w14:textId="77777777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</w:p>
    <w:p w14:paraId="5C47425A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34C96F1B" w14:textId="7E28170E" w:rsidR="004B19C5" w:rsidRPr="00E9796C" w:rsidRDefault="004B19C5" w:rsidP="00E9796C">
      <w:pPr>
        <w:pStyle w:val="a3"/>
        <w:numPr>
          <w:ilvl w:val="0"/>
          <w:numId w:val="22"/>
        </w:numPr>
        <w:rPr>
          <w:rFonts w:ascii="Arial" w:hAnsi="Arial" w:cs="Arial"/>
          <w:sz w:val="28"/>
          <w:szCs w:val="28"/>
          <w:lang w:val="en-US"/>
        </w:rPr>
      </w:pPr>
      <w:r w:rsidRPr="00E9796C">
        <w:rPr>
          <w:rFonts w:ascii="Arial" w:hAnsi="Arial" w:cs="Arial"/>
          <w:sz w:val="28"/>
          <w:szCs w:val="28"/>
        </w:rPr>
        <w:t>настройка</w:t>
      </w:r>
      <w:r w:rsidRPr="00E9796C">
        <w:rPr>
          <w:rFonts w:ascii="Arial" w:hAnsi="Arial" w:cs="Arial"/>
          <w:sz w:val="28"/>
          <w:szCs w:val="28"/>
          <w:lang w:val="en-US"/>
        </w:rPr>
        <w:t xml:space="preserve"> DNS </w:t>
      </w:r>
      <w:r w:rsidRPr="00E9796C">
        <w:rPr>
          <w:rFonts w:ascii="Arial" w:hAnsi="Arial" w:cs="Arial"/>
          <w:sz w:val="28"/>
          <w:szCs w:val="28"/>
        </w:rPr>
        <w:t>на</w:t>
      </w:r>
      <w:r w:rsidRPr="00E9796C">
        <w:rPr>
          <w:rFonts w:ascii="Arial" w:hAnsi="Arial" w:cs="Arial"/>
          <w:sz w:val="28"/>
          <w:szCs w:val="28"/>
          <w:lang w:val="en-US"/>
        </w:rPr>
        <w:t xml:space="preserve"> windows server 2022.</w:t>
      </w:r>
    </w:p>
    <w:p w14:paraId="2EB834AE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65D2E1B2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2.1</w:t>
      </w:r>
      <w:r w:rsidRPr="00E9796C">
        <w:rPr>
          <w:rFonts w:ascii="Arial" w:hAnsi="Arial" w:cs="Arial"/>
          <w:sz w:val="28"/>
          <w:szCs w:val="28"/>
        </w:rPr>
        <w:tab/>
        <w:t>Создание зон прямого и обратного просмотра</w:t>
      </w:r>
    </w:p>
    <w:p w14:paraId="6629625F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Доменная зона — совокупность доменных имён в пределах конкретного домена.</w:t>
      </w:r>
    </w:p>
    <w:p w14:paraId="5CAFC840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Зоны прямого просмотра предназначены для сопоставления доменного имени с IP-адресом.</w:t>
      </w:r>
    </w:p>
    <w:p w14:paraId="5EA2351C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Зоны обратного просмотра работают в противоположную сторону и сопоставляют IP-адрес с доменным именем.</w:t>
      </w:r>
    </w:p>
    <w:p w14:paraId="0FDC68AA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Создание зон и управление ими осуществляется при помощи Диспетчера DNS.</w:t>
      </w:r>
    </w:p>
    <w:p w14:paraId="15A7EE0B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Перейти к нему можно в правой части верхней навигационной панели, выбрав меню Средства и в выпадающем списке пункт DNS:</w:t>
      </w:r>
    </w:p>
    <w:p w14:paraId="5994DC87" w14:textId="269C7292" w:rsidR="0074545D" w:rsidRPr="00E9796C" w:rsidRDefault="0074545D" w:rsidP="00E9796C">
      <w:pPr>
        <w:rPr>
          <w:rFonts w:ascii="Arial" w:hAnsi="Arial" w:cs="Arial"/>
          <w:sz w:val="28"/>
          <w:szCs w:val="28"/>
        </w:rPr>
      </w:pPr>
    </w:p>
    <w:p w14:paraId="5AE40555" w14:textId="78AD73DA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</w:p>
    <w:p w14:paraId="31427A91" w14:textId="114A8760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64412080" wp14:editId="71EC4CC8">
            <wp:extent cx="5940425" cy="1704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599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2.2</w:t>
      </w:r>
      <w:r w:rsidRPr="00E9796C">
        <w:rPr>
          <w:rFonts w:ascii="Arial" w:hAnsi="Arial" w:cs="Arial"/>
          <w:sz w:val="28"/>
          <w:szCs w:val="28"/>
        </w:rPr>
        <w:tab/>
        <w:t>Создание зоны прямого просмотра</w:t>
      </w:r>
    </w:p>
    <w:p w14:paraId="5A63EA11" w14:textId="77777777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Выделите каталог Зоны Прямого Просмотра, запустите Мастер Создания Новой Зоны с помощью кнопки Новая зона на панели инструментов сверху:</w:t>
      </w:r>
    </w:p>
    <w:p w14:paraId="733824F2" w14:textId="7B1AD6AF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122C2BBB" wp14:editId="78ED3E6B">
            <wp:extent cx="5999018" cy="276225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405" cy="276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E382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3E193ED2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3245FA50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484EFC30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074D56BC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06180057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4869281E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580BEAED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2F5C4CF4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64F85DCA" w14:textId="5C4071D8" w:rsidR="004B19C5" w:rsidRPr="00E9796C" w:rsidRDefault="004B19C5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2.3</w:t>
      </w:r>
      <w:r w:rsidRPr="00E9796C">
        <w:rPr>
          <w:rFonts w:ascii="Arial" w:hAnsi="Arial" w:cs="Arial"/>
          <w:sz w:val="28"/>
          <w:szCs w:val="28"/>
        </w:rPr>
        <w:tab/>
        <w:t xml:space="preserve">Откроется окно Мастера с приветствием, </w:t>
      </w:r>
      <w:r w:rsidR="003A366D" w:rsidRPr="00E9796C">
        <w:rPr>
          <w:rFonts w:ascii="Arial" w:hAnsi="Arial" w:cs="Arial"/>
          <w:sz w:val="28"/>
          <w:szCs w:val="28"/>
        </w:rPr>
        <w:t>нажмите далее</w:t>
      </w:r>
      <w:r w:rsidRPr="00E9796C">
        <w:rPr>
          <w:rFonts w:ascii="Arial" w:hAnsi="Arial" w:cs="Arial"/>
          <w:sz w:val="28"/>
          <w:szCs w:val="28"/>
        </w:rPr>
        <w:t>:</w:t>
      </w:r>
    </w:p>
    <w:p w14:paraId="1BF58092" w14:textId="77777777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</w:p>
    <w:p w14:paraId="4FAAE186" w14:textId="7773B663" w:rsidR="004B19C5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605EF8F6" wp14:editId="5F53F323">
            <wp:extent cx="6234545" cy="31800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4588" cy="318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EF73" w14:textId="6D89319B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2.4</w:t>
      </w:r>
      <w:r w:rsidRPr="00E9796C">
        <w:rPr>
          <w:rFonts w:ascii="Arial" w:hAnsi="Arial" w:cs="Arial"/>
          <w:sz w:val="28"/>
          <w:szCs w:val="28"/>
        </w:rPr>
        <w:tab/>
        <w:t>Из предложенных вариантов выберите Основная зона и перейдите Далее</w:t>
      </w:r>
    </w:p>
    <w:p w14:paraId="43410976" w14:textId="664B8F33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5651097A" wp14:editId="52D3B435">
            <wp:extent cx="6151418" cy="38100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884" cy="38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7BBF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4190B3FD" w14:textId="77777777" w:rsid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6492BDB6" w14:textId="1CBAB3CE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2.5</w:t>
      </w:r>
      <w:r w:rsidRPr="00E9796C">
        <w:rPr>
          <w:rFonts w:ascii="Arial" w:hAnsi="Arial" w:cs="Arial"/>
          <w:sz w:val="28"/>
          <w:szCs w:val="28"/>
        </w:rPr>
        <w:tab/>
        <w:t>Укажите имя зоны и нажмите Далее</w:t>
      </w:r>
    </w:p>
    <w:p w14:paraId="7BC18D89" w14:textId="18A8F5D3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01D59942" wp14:editId="7130FC34">
            <wp:extent cx="6151245" cy="3828866"/>
            <wp:effectExtent l="0" t="0" r="190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982" cy="38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680A" w14:textId="77777777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</w:p>
    <w:p w14:paraId="101B5BB8" w14:textId="5C8177F0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2.6</w:t>
      </w:r>
      <w:r w:rsidRPr="00E9796C">
        <w:rPr>
          <w:rFonts w:ascii="Arial" w:hAnsi="Arial" w:cs="Arial"/>
          <w:sz w:val="28"/>
          <w:szCs w:val="28"/>
        </w:rPr>
        <w:tab/>
        <w:t>При необходимости поменяйте название будущего файла зоны и перейдите Далее</w:t>
      </w:r>
    </w:p>
    <w:p w14:paraId="48D64259" w14:textId="77777777" w:rsid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67D39DE2" wp14:editId="5C041E86">
            <wp:extent cx="6206836" cy="383828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7785" cy="38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52FB" w14:textId="5E283DC3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2.7</w:t>
      </w:r>
      <w:r w:rsidRPr="00E9796C">
        <w:rPr>
          <w:rFonts w:ascii="Arial" w:hAnsi="Arial" w:cs="Arial"/>
          <w:sz w:val="28"/>
          <w:szCs w:val="28"/>
        </w:rPr>
        <w:tab/>
        <w:t>Выберите, разрешить динамические обновления или нет. Разрешать не рекомендуется в силу значимой уязвимости. Перейдите Далее</w:t>
      </w:r>
    </w:p>
    <w:p w14:paraId="06898658" w14:textId="4697238E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5EDA302D" wp14:editId="4961C388">
            <wp:extent cx="6165272" cy="383857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8114" cy="38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CEB0" w14:textId="0A99022B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2.8</w:t>
      </w:r>
      <w:r w:rsidRPr="00E9796C">
        <w:rPr>
          <w:rFonts w:ascii="Arial" w:hAnsi="Arial" w:cs="Arial"/>
          <w:sz w:val="28"/>
          <w:szCs w:val="28"/>
        </w:rPr>
        <w:tab/>
        <w:t>Проверьте правильность выбранной конфигурации и завершите настройку, нажав кнопку Готово</w:t>
      </w:r>
    </w:p>
    <w:p w14:paraId="2AF4E432" w14:textId="41FF606E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0C5B6C4A" wp14:editId="2A560B61">
            <wp:extent cx="4867954" cy="3858163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3620" w14:textId="77777777" w:rsidR="003A366D" w:rsidRPr="00E9796C" w:rsidRDefault="003A366D" w:rsidP="00E9796C">
      <w:pPr>
        <w:rPr>
          <w:rFonts w:ascii="Arial" w:hAnsi="Arial" w:cs="Arial"/>
          <w:sz w:val="28"/>
          <w:szCs w:val="28"/>
          <w:lang w:val="en-US"/>
        </w:rPr>
      </w:pPr>
      <w:r w:rsidRPr="00E9796C">
        <w:rPr>
          <w:rFonts w:ascii="Arial" w:hAnsi="Arial" w:cs="Arial"/>
          <w:sz w:val="28"/>
          <w:szCs w:val="28"/>
          <w:lang w:val="en-US"/>
        </w:rPr>
        <w:lastRenderedPageBreak/>
        <w:t>------------------------------------------------------------------------------------------</w:t>
      </w:r>
    </w:p>
    <w:p w14:paraId="19992CEA" w14:textId="36DB9AF7" w:rsidR="003A366D" w:rsidRPr="00E9796C" w:rsidRDefault="00E9796C" w:rsidP="00E9796C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E9796C">
        <w:rPr>
          <w:rFonts w:ascii="Arial" w:hAnsi="Arial" w:cs="Arial"/>
          <w:sz w:val="28"/>
          <w:szCs w:val="28"/>
          <w:lang w:val="en-US"/>
        </w:rPr>
        <w:t>3.</w:t>
      </w:r>
      <w:r w:rsidR="003A366D" w:rsidRPr="00E9796C">
        <w:rPr>
          <w:rFonts w:ascii="Arial" w:hAnsi="Arial" w:cs="Arial"/>
          <w:sz w:val="28"/>
          <w:szCs w:val="28"/>
        </w:rPr>
        <w:t>настройка</w:t>
      </w:r>
      <w:r w:rsidR="003A366D" w:rsidRPr="00E9796C">
        <w:rPr>
          <w:rFonts w:ascii="Arial" w:hAnsi="Arial" w:cs="Arial"/>
          <w:sz w:val="28"/>
          <w:szCs w:val="28"/>
          <w:lang w:val="en-US"/>
        </w:rPr>
        <w:t xml:space="preserve"> DNS </w:t>
      </w:r>
      <w:r w:rsidR="003A366D" w:rsidRPr="00E9796C">
        <w:rPr>
          <w:rFonts w:ascii="Arial" w:hAnsi="Arial" w:cs="Arial"/>
          <w:sz w:val="28"/>
          <w:szCs w:val="28"/>
        </w:rPr>
        <w:t>на</w:t>
      </w:r>
      <w:r w:rsidR="003A366D" w:rsidRPr="00E9796C">
        <w:rPr>
          <w:rFonts w:ascii="Arial" w:hAnsi="Arial" w:cs="Arial"/>
          <w:sz w:val="28"/>
          <w:szCs w:val="28"/>
          <w:lang w:val="en-US"/>
        </w:rPr>
        <w:t xml:space="preserve"> windows server 2022.</w:t>
      </w:r>
    </w:p>
    <w:p w14:paraId="245CC4D5" w14:textId="0E9B653D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4BD395A9" w14:textId="2E4E58BD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3.1</w:t>
      </w:r>
      <w:r w:rsidRPr="00E9796C">
        <w:rPr>
          <w:rFonts w:ascii="Arial" w:hAnsi="Arial" w:cs="Arial"/>
          <w:sz w:val="28"/>
          <w:szCs w:val="28"/>
        </w:rPr>
        <w:tab/>
        <w:t>Создание зоны обратного просмотра</w:t>
      </w:r>
    </w:p>
    <w:p w14:paraId="0F215DF9" w14:textId="77777777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Выделите в Диспетчере DNS каталог Зоны Обратного Просмотра и нажатием кнопки Новая зона на панели инструментов сверху запустите Мастер Создания Новой Зоны:</w:t>
      </w:r>
    </w:p>
    <w:p w14:paraId="7A879825" w14:textId="001EA389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3274814F" wp14:editId="3A917291">
            <wp:extent cx="3801005" cy="271500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8CDD" w14:textId="1C5D8B5B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3.2</w:t>
      </w:r>
      <w:r w:rsidRPr="00E9796C">
        <w:rPr>
          <w:rFonts w:ascii="Arial" w:hAnsi="Arial" w:cs="Arial"/>
          <w:sz w:val="28"/>
          <w:szCs w:val="28"/>
        </w:rPr>
        <w:tab/>
        <w:t>Выберите тип Основная Зона, перейдите Далее</w:t>
      </w:r>
    </w:p>
    <w:p w14:paraId="693E093C" w14:textId="24C3B21C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0294980B" wp14:editId="1999967F">
            <wp:extent cx="4944165" cy="379147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8EC3" w14:textId="3FFA8E3A" w:rsidR="003A366D" w:rsidRPr="00E9796C" w:rsidRDefault="003A366D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3.3</w:t>
      </w:r>
      <w:r w:rsidRPr="00E9796C">
        <w:rPr>
          <w:rFonts w:ascii="Arial" w:hAnsi="Arial" w:cs="Arial"/>
          <w:sz w:val="28"/>
          <w:szCs w:val="28"/>
        </w:rPr>
        <w:tab/>
        <w:t>Выберите назначение для адресов IPv4, нажмите Далее</w:t>
      </w:r>
    </w:p>
    <w:p w14:paraId="0A2F1526" w14:textId="6212D4AE" w:rsidR="003A366D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667E89F2" wp14:editId="1F7EE48E">
            <wp:extent cx="4801270" cy="37343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00CA" w14:textId="5508F63C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</w:p>
    <w:p w14:paraId="7F53D724" w14:textId="6C2505DB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</w:p>
    <w:p w14:paraId="635E8131" w14:textId="51816A51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3.4</w:t>
      </w:r>
      <w:r w:rsidRPr="00E9796C">
        <w:rPr>
          <w:rFonts w:ascii="Arial" w:hAnsi="Arial" w:cs="Arial"/>
          <w:sz w:val="28"/>
          <w:szCs w:val="28"/>
        </w:rPr>
        <w:tab/>
        <w:t>Укажите идентификатор сети (первые три октета сетевого адреса) и следуйте Далее</w:t>
      </w:r>
    </w:p>
    <w:p w14:paraId="6CD87FD3" w14:textId="65A2728F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476FC958" wp14:editId="268C0B83">
            <wp:extent cx="4848902" cy="3743847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CD37" w14:textId="3AEA5625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3.5</w:t>
      </w:r>
      <w:r w:rsidRPr="00E9796C">
        <w:rPr>
          <w:rFonts w:ascii="Arial" w:hAnsi="Arial" w:cs="Arial"/>
          <w:sz w:val="28"/>
          <w:szCs w:val="28"/>
        </w:rPr>
        <w:tab/>
        <w:t>При необходимости поменяйте название будущего файла зоны и перейдите Далее</w:t>
      </w:r>
    </w:p>
    <w:p w14:paraId="4AF7A23B" w14:textId="434EFD77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4C550A37" wp14:editId="7575CD39">
            <wp:extent cx="4848902" cy="378195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C16" w14:textId="1EF96619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3.6</w:t>
      </w:r>
      <w:r w:rsidRPr="00E9796C">
        <w:rPr>
          <w:rFonts w:ascii="Arial" w:hAnsi="Arial" w:cs="Arial"/>
          <w:sz w:val="28"/>
          <w:szCs w:val="28"/>
        </w:rPr>
        <w:tab/>
        <w:t>Выберите, разрешить динамические обновления или нет. Разрешать не рекомендуется в силу значимой уязвимости. Перейдите Далее</w:t>
      </w:r>
    </w:p>
    <w:p w14:paraId="60CE8C2C" w14:textId="5F5CA670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4F586905" wp14:editId="0DC1D031">
            <wp:extent cx="4820323" cy="383911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1133" w14:textId="0164324D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3.7</w:t>
      </w:r>
      <w:r w:rsidRPr="00E9796C">
        <w:rPr>
          <w:rFonts w:ascii="Arial" w:hAnsi="Arial" w:cs="Arial"/>
          <w:sz w:val="28"/>
          <w:szCs w:val="28"/>
        </w:rPr>
        <w:tab/>
        <w:t>Проверьте правильность выбранной конфигурации и завершите настройку, нажав кнопку Готово</w:t>
      </w:r>
    </w:p>
    <w:p w14:paraId="7BEA765B" w14:textId="353CE3DF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3F313FC4" wp14:editId="5F680962">
            <wp:extent cx="4791744" cy="3696216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B1BB" w14:textId="209818A0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</w:p>
    <w:p w14:paraId="248EE1B9" w14:textId="77777777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</w:p>
    <w:p w14:paraId="1B36E838" w14:textId="6F0EC455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2477782C" w14:textId="14BC8CA1" w:rsidR="00A25514" w:rsidRPr="00E9796C" w:rsidRDefault="00A25514" w:rsidP="00E9796C">
      <w:pPr>
        <w:pStyle w:val="a3"/>
        <w:numPr>
          <w:ilvl w:val="0"/>
          <w:numId w:val="23"/>
        </w:numPr>
        <w:rPr>
          <w:rFonts w:ascii="Arial" w:hAnsi="Arial" w:cs="Arial"/>
          <w:sz w:val="28"/>
          <w:szCs w:val="28"/>
          <w:lang w:val="en-US"/>
        </w:rPr>
      </w:pPr>
      <w:r w:rsidRPr="00E9796C">
        <w:rPr>
          <w:rFonts w:ascii="Arial" w:hAnsi="Arial" w:cs="Arial"/>
          <w:sz w:val="28"/>
          <w:szCs w:val="28"/>
        </w:rPr>
        <w:t>настройка</w:t>
      </w:r>
      <w:r w:rsidRPr="00E9796C">
        <w:rPr>
          <w:rFonts w:ascii="Arial" w:hAnsi="Arial" w:cs="Arial"/>
          <w:sz w:val="28"/>
          <w:szCs w:val="28"/>
          <w:lang w:val="en-US"/>
        </w:rPr>
        <w:t xml:space="preserve"> DNS </w:t>
      </w:r>
      <w:r w:rsidRPr="00E9796C">
        <w:rPr>
          <w:rFonts w:ascii="Arial" w:hAnsi="Arial" w:cs="Arial"/>
          <w:sz w:val="28"/>
          <w:szCs w:val="28"/>
        </w:rPr>
        <w:t>на</w:t>
      </w:r>
      <w:r w:rsidRPr="00E9796C">
        <w:rPr>
          <w:rFonts w:ascii="Arial" w:hAnsi="Arial" w:cs="Arial"/>
          <w:sz w:val="28"/>
          <w:szCs w:val="28"/>
          <w:lang w:val="en-US"/>
        </w:rPr>
        <w:t xml:space="preserve"> windows server 2022.</w:t>
      </w:r>
    </w:p>
    <w:p w14:paraId="164A02EF" w14:textId="77777777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7D1B8D07" w14:textId="0944E2C9" w:rsidR="00A25514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4.1</w:t>
      </w:r>
      <w:r w:rsidRPr="00E9796C">
        <w:rPr>
          <w:rFonts w:ascii="Arial" w:hAnsi="Arial" w:cs="Arial"/>
          <w:sz w:val="28"/>
          <w:szCs w:val="28"/>
        </w:rPr>
        <w:tab/>
      </w:r>
      <w:r w:rsidR="00A25514" w:rsidRPr="00E9796C">
        <w:rPr>
          <w:rFonts w:ascii="Arial" w:hAnsi="Arial" w:cs="Arial"/>
          <w:sz w:val="28"/>
          <w:szCs w:val="28"/>
        </w:rPr>
        <w:t>Создание A-записи</w:t>
      </w:r>
    </w:p>
    <w:p w14:paraId="24FE351D" w14:textId="77777777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Данный раздел инструкции в большей степени предназначен для проверки ранее проделанных шагов.</w:t>
      </w:r>
    </w:p>
    <w:p w14:paraId="47485ED8" w14:textId="77777777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Ресурсная запись — единица хранения и передачи информации в DNS, заключает в себе сведения о соответствии какого-либо имени с определёнными служебными данными.</w:t>
      </w:r>
    </w:p>
    <w:p w14:paraId="3E6B5EFC" w14:textId="77777777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Запись A — запись, позволяющая по доменному имени узнать IP-адрес.</w:t>
      </w:r>
    </w:p>
    <w:p w14:paraId="3827AD35" w14:textId="77777777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Запись PTR — запись, обратная A записи.</w:t>
      </w:r>
    </w:p>
    <w:p w14:paraId="652CA4EA" w14:textId="77777777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 xml:space="preserve">В Диспетчере DNS выберите каталог созданной ранее зоны внутри каталога Зон Прямого Просмотра. В правой части Диспетчера, где отображается содержимое каталогов, правой кнопки мыши вызовите </w:t>
      </w:r>
      <w:r w:rsidRPr="00E9796C">
        <w:rPr>
          <w:rFonts w:ascii="Arial" w:hAnsi="Arial" w:cs="Arial"/>
          <w:sz w:val="28"/>
          <w:szCs w:val="28"/>
        </w:rPr>
        <w:lastRenderedPageBreak/>
        <w:t>выпадающее меню и запустите команду "Создать узел (A или AAAA)...":</w:t>
      </w:r>
    </w:p>
    <w:p w14:paraId="05F5678E" w14:textId="5FF73F2B" w:rsidR="00A25514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4D10141F" wp14:editId="31C14EC2">
            <wp:extent cx="5940425" cy="44900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1EC5" w14:textId="48818128" w:rsidR="00D56F6F" w:rsidRPr="00E9796C" w:rsidRDefault="00E9796C" w:rsidP="00E9796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4.2</w:t>
      </w:r>
      <w:r>
        <w:rPr>
          <w:rFonts w:ascii="Arial" w:hAnsi="Arial" w:cs="Arial"/>
          <w:sz w:val="28"/>
          <w:szCs w:val="28"/>
        </w:rPr>
        <w:tab/>
      </w:r>
      <w:r w:rsidR="00D56F6F" w:rsidRPr="00E9796C">
        <w:rPr>
          <w:rFonts w:ascii="Arial" w:hAnsi="Arial" w:cs="Arial"/>
          <w:sz w:val="28"/>
          <w:szCs w:val="28"/>
        </w:rPr>
        <w:t>Откроется окно создания Нового Узла, где понадобится вписать в соответствующие поля имя узла (без доменной части, в качестве доменной части используется название настраиваемой зоны) и IP-адрес. Здесь же имеется чек-бокс Создать соответствующую PTR-запись — чтобы проверить работу обеих зон (прямой и обратной), чек-бокс должен быть активирован:</w:t>
      </w:r>
    </w:p>
    <w:p w14:paraId="780311A3" w14:textId="6EC42B33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5EEF393" wp14:editId="7B0330A1">
            <wp:extent cx="3334215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38F0" w14:textId="70B514CB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Если поле имени остается пустым, указанный адрес будет связан с именем доменной зоны</w:t>
      </w:r>
    </w:p>
    <w:p w14:paraId="1D4D1B7A" w14:textId="3CF8D5F6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Также можно добавить записи для других серверов</w:t>
      </w:r>
    </w:p>
    <w:p w14:paraId="09592BFA" w14:textId="2CBECDF1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4D281891" wp14:editId="16433E6E">
            <wp:extent cx="3362794" cy="3419952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5112" w14:textId="7CD9318D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Добавив все необходимые узлы, нажмите Готово</w:t>
      </w:r>
    </w:p>
    <w:p w14:paraId="2706B756" w14:textId="77777777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47B42486" w14:textId="28636429" w:rsidR="00D56F6F" w:rsidRPr="00981976" w:rsidRDefault="00D56F6F" w:rsidP="00981976">
      <w:pPr>
        <w:pStyle w:val="a3"/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r w:rsidRPr="00981976">
        <w:rPr>
          <w:rFonts w:ascii="Arial" w:hAnsi="Arial" w:cs="Arial"/>
          <w:sz w:val="28"/>
          <w:szCs w:val="28"/>
        </w:rPr>
        <w:t>настройка DNS на windows server 2022.</w:t>
      </w:r>
    </w:p>
    <w:p w14:paraId="64EA110E" w14:textId="77777777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------------------------------------------------------------------------------------------</w:t>
      </w:r>
    </w:p>
    <w:p w14:paraId="64DE3140" w14:textId="77777777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5.1</w:t>
      </w:r>
      <w:r w:rsidRPr="00E9796C">
        <w:rPr>
          <w:rFonts w:ascii="Arial" w:hAnsi="Arial" w:cs="Arial"/>
          <w:sz w:val="28"/>
          <w:szCs w:val="28"/>
        </w:rPr>
        <w:tab/>
        <w:t>Проверка</w:t>
      </w:r>
    </w:p>
    <w:p w14:paraId="3B14498E" w14:textId="77777777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Проверьте изменения в каталогах обеих зон (на примере ниже в обеих зонах появилось по 2 новых записи):</w:t>
      </w:r>
    </w:p>
    <w:p w14:paraId="3B153F75" w14:textId="017F326C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07BE103C" wp14:editId="75114EF8">
            <wp:extent cx="5583381" cy="3601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335" cy="360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08AF" w14:textId="1BB84910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5A7DF13F" wp14:editId="739DBC7B">
            <wp:extent cx="5611090" cy="3726782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3485" cy="37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25FE" w14:textId="77777777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5.2</w:t>
      </w:r>
      <w:r w:rsidRPr="00E9796C">
        <w:rPr>
          <w:rFonts w:ascii="Arial" w:hAnsi="Arial" w:cs="Arial"/>
          <w:sz w:val="28"/>
          <w:szCs w:val="28"/>
        </w:rPr>
        <w:tab/>
        <w:t>Откройте командную строку (cmd) или PowerShell и запустите команду nslookup:</w:t>
      </w:r>
    </w:p>
    <w:p w14:paraId="07D7AFC0" w14:textId="2223076F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A999888" wp14:editId="617D61EF">
            <wp:extent cx="5763429" cy="241968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2004" w14:textId="77777777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</w:p>
    <w:p w14:paraId="68CE2A88" w14:textId="2E94245F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5.3</w:t>
      </w:r>
      <w:r w:rsidRPr="00E9796C">
        <w:rPr>
          <w:rFonts w:ascii="Arial" w:hAnsi="Arial" w:cs="Arial"/>
          <w:sz w:val="28"/>
          <w:szCs w:val="28"/>
        </w:rPr>
        <w:tab/>
        <w:t>Из вывода команды видно, что по умолчанию используется DNS-сервер example-2012.com с адресом 10.0.1.6.</w:t>
      </w:r>
    </w:p>
    <w:p w14:paraId="4842A57B" w14:textId="448CE237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Чтобы окончательно убедиться, что прямая и обратная зоны работают как положено, можно отправить два запроса:</w:t>
      </w:r>
    </w:p>
    <w:p w14:paraId="020B70A2" w14:textId="77777777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Запрос по домену;</w:t>
      </w:r>
    </w:p>
    <w:p w14:paraId="0BEC9DBE" w14:textId="0163FE1A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Запрос по IP-адресу:</w:t>
      </w:r>
    </w:p>
    <w:p w14:paraId="7417E91C" w14:textId="66AA13D8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6D8867E6" wp14:editId="7B1EC64B">
            <wp:extent cx="5398077" cy="3200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3756" cy="32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4210" w14:textId="77777777" w:rsidR="00E9796C" w:rsidRP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074FF836" w14:textId="77777777" w:rsidR="00E9796C" w:rsidRP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550F9F01" w14:textId="77777777" w:rsidR="00E9796C" w:rsidRP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52D5ACA2" w14:textId="77777777" w:rsidR="00E9796C" w:rsidRPr="00E9796C" w:rsidRDefault="00E9796C" w:rsidP="00E9796C">
      <w:pPr>
        <w:rPr>
          <w:rFonts w:ascii="Arial" w:hAnsi="Arial" w:cs="Arial"/>
          <w:sz w:val="28"/>
          <w:szCs w:val="28"/>
        </w:rPr>
      </w:pPr>
    </w:p>
    <w:p w14:paraId="3F477850" w14:textId="5353D9C1" w:rsidR="00E9796C" w:rsidRPr="00E9796C" w:rsidRDefault="00D56F6F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lastRenderedPageBreak/>
        <w:t>5.4</w:t>
      </w:r>
      <w:r w:rsidRPr="00E9796C">
        <w:rPr>
          <w:rFonts w:ascii="Arial" w:hAnsi="Arial" w:cs="Arial"/>
          <w:sz w:val="28"/>
          <w:szCs w:val="28"/>
        </w:rPr>
        <w:tab/>
      </w:r>
      <w:r w:rsidR="00E9796C" w:rsidRPr="00E9796C">
        <w:rPr>
          <w:rFonts w:ascii="Arial" w:hAnsi="Arial" w:cs="Arial"/>
          <w:sz w:val="28"/>
          <w:szCs w:val="28"/>
        </w:rPr>
        <w:t>В примере получены подходящие ответы по обоим запросам.</w:t>
      </w:r>
    </w:p>
    <w:p w14:paraId="33DF7160" w14:textId="77777777" w:rsidR="00E9796C" w:rsidRPr="00E9796C" w:rsidRDefault="00E9796C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Можно попробовать отправить запрос на какой-нибудь внешний ресурс:</w:t>
      </w:r>
    </w:p>
    <w:p w14:paraId="25C83530" w14:textId="387A8E87" w:rsidR="00D56F6F" w:rsidRPr="00E9796C" w:rsidRDefault="00E9796C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drawing>
          <wp:inline distT="0" distB="0" distL="0" distR="0" wp14:anchorId="50BA9959" wp14:editId="2199D00A">
            <wp:extent cx="2438740" cy="16004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2AA0" w14:textId="24CEC7E8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</w:p>
    <w:p w14:paraId="2BD7D292" w14:textId="21C1558A" w:rsidR="00E9796C" w:rsidRPr="00E9796C" w:rsidRDefault="00E9796C" w:rsidP="00E9796C">
      <w:pPr>
        <w:rPr>
          <w:rFonts w:ascii="Arial" w:hAnsi="Arial" w:cs="Arial"/>
          <w:sz w:val="28"/>
          <w:szCs w:val="28"/>
        </w:rPr>
      </w:pPr>
      <w:r w:rsidRPr="00E9796C">
        <w:rPr>
          <w:rFonts w:ascii="Arial" w:hAnsi="Arial" w:cs="Arial"/>
          <w:sz w:val="28"/>
          <w:szCs w:val="28"/>
        </w:rPr>
        <w:t>5.5</w:t>
      </w:r>
      <w:r w:rsidRPr="00E9796C">
        <w:rPr>
          <w:rFonts w:ascii="Arial" w:hAnsi="Arial" w:cs="Arial"/>
          <w:sz w:val="28"/>
          <w:szCs w:val="28"/>
        </w:rPr>
        <w:tab/>
        <w:t>В дополнение к имени домена и адресам появилась строчка «Non-authoritative answer», это значит, что наш DNS-сервер не обладает необходимой полнотой информации по запрашиваемой зоне, а информация выведенная ниже, хоть и получена от авторитетного сервера, но сама в таком случае не является авторитетной.</w:t>
      </w:r>
    </w:p>
    <w:p w14:paraId="34E0FF99" w14:textId="3FD3461C" w:rsidR="00D56F6F" w:rsidRPr="00E9796C" w:rsidRDefault="00D56F6F" w:rsidP="00E9796C">
      <w:pPr>
        <w:rPr>
          <w:rFonts w:ascii="Arial" w:hAnsi="Arial" w:cs="Arial"/>
          <w:sz w:val="28"/>
          <w:szCs w:val="28"/>
        </w:rPr>
      </w:pPr>
    </w:p>
    <w:p w14:paraId="5B0C653E" w14:textId="14FDC29E" w:rsidR="00A25514" w:rsidRPr="00E9796C" w:rsidRDefault="00A25514" w:rsidP="00E9796C">
      <w:pPr>
        <w:rPr>
          <w:rFonts w:ascii="Arial" w:hAnsi="Arial" w:cs="Arial"/>
          <w:sz w:val="28"/>
          <w:szCs w:val="28"/>
        </w:rPr>
      </w:pPr>
    </w:p>
    <w:sectPr w:rsidR="00A25514" w:rsidRPr="00E979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D6103"/>
    <w:multiLevelType w:val="multilevel"/>
    <w:tmpl w:val="5F9C4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61C0889"/>
    <w:multiLevelType w:val="multilevel"/>
    <w:tmpl w:val="55D05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62A5C"/>
    <w:multiLevelType w:val="multilevel"/>
    <w:tmpl w:val="5F9C4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0C3E4DFF"/>
    <w:multiLevelType w:val="multilevel"/>
    <w:tmpl w:val="060C7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B0CD2"/>
    <w:multiLevelType w:val="multilevel"/>
    <w:tmpl w:val="087E4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F7613A"/>
    <w:multiLevelType w:val="multilevel"/>
    <w:tmpl w:val="5F9C4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17D87DD5"/>
    <w:multiLevelType w:val="hybridMultilevel"/>
    <w:tmpl w:val="6B226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5A68FC"/>
    <w:multiLevelType w:val="multilevel"/>
    <w:tmpl w:val="A908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6F6119"/>
    <w:multiLevelType w:val="multilevel"/>
    <w:tmpl w:val="8E805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B5DC5"/>
    <w:multiLevelType w:val="hybridMultilevel"/>
    <w:tmpl w:val="BB06899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A20CB"/>
    <w:multiLevelType w:val="multilevel"/>
    <w:tmpl w:val="88DCD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5E5155"/>
    <w:multiLevelType w:val="multilevel"/>
    <w:tmpl w:val="5F9C4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324F3599"/>
    <w:multiLevelType w:val="multilevel"/>
    <w:tmpl w:val="C2D2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957C4B"/>
    <w:multiLevelType w:val="multilevel"/>
    <w:tmpl w:val="4E8C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2B7667"/>
    <w:multiLevelType w:val="multilevel"/>
    <w:tmpl w:val="2BF2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A1072C"/>
    <w:multiLevelType w:val="multilevel"/>
    <w:tmpl w:val="ABD6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E163CC"/>
    <w:multiLevelType w:val="multilevel"/>
    <w:tmpl w:val="ACF2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5423E2"/>
    <w:multiLevelType w:val="multilevel"/>
    <w:tmpl w:val="C1EE7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7399C"/>
    <w:multiLevelType w:val="multilevel"/>
    <w:tmpl w:val="CB92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1E1617"/>
    <w:multiLevelType w:val="multilevel"/>
    <w:tmpl w:val="2F287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E75711"/>
    <w:multiLevelType w:val="multilevel"/>
    <w:tmpl w:val="E8ACB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EC2933"/>
    <w:multiLevelType w:val="multilevel"/>
    <w:tmpl w:val="8E88875C"/>
    <w:lvl w:ilvl="0">
      <w:start w:val="1"/>
      <w:numFmt w:val="decimal"/>
      <w:lvlText w:val="%1"/>
      <w:lvlJc w:val="left"/>
      <w:pPr>
        <w:ind w:left="705" w:hanging="705"/>
      </w:pPr>
      <w:rPr>
        <w:rFonts w:asciiTheme="minorHAnsi" w:hAnsiTheme="minorHAnsi" w:hint="default"/>
        <w:color w:val="auto"/>
        <w:sz w:val="22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asciiTheme="minorHAnsi" w:hAnsiTheme="minorHAnsi" w:hint="default"/>
        <w:color w:val="auto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hAnsiTheme="minorHAnsi" w:hint="default"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hAnsiTheme="minorHAnsi" w:hint="default"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hAnsiTheme="minorHAnsi" w:hint="default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hAnsiTheme="minorHAnsi" w:hint="default"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hAnsiTheme="minorHAnsi" w:hint="default"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inorHAnsi" w:hAnsiTheme="minorHAnsi" w:hint="default"/>
        <w:color w:val="auto"/>
        <w:sz w:val="22"/>
      </w:rPr>
    </w:lvl>
  </w:abstractNum>
  <w:abstractNum w:abstractNumId="22" w15:restartNumberingAfterBreak="0">
    <w:nsid w:val="760C7BF7"/>
    <w:multiLevelType w:val="multilevel"/>
    <w:tmpl w:val="5F9C4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21"/>
  </w:num>
  <w:num w:numId="3">
    <w:abstractNumId w:val="22"/>
  </w:num>
  <w:num w:numId="4">
    <w:abstractNumId w:val="4"/>
  </w:num>
  <w:num w:numId="5">
    <w:abstractNumId w:val="19"/>
  </w:num>
  <w:num w:numId="6">
    <w:abstractNumId w:val="17"/>
  </w:num>
  <w:num w:numId="7">
    <w:abstractNumId w:val="1"/>
  </w:num>
  <w:num w:numId="8">
    <w:abstractNumId w:val="15"/>
  </w:num>
  <w:num w:numId="9">
    <w:abstractNumId w:val="5"/>
  </w:num>
  <w:num w:numId="10">
    <w:abstractNumId w:val="10"/>
  </w:num>
  <w:num w:numId="11">
    <w:abstractNumId w:val="13"/>
  </w:num>
  <w:num w:numId="12">
    <w:abstractNumId w:val="3"/>
  </w:num>
  <w:num w:numId="13">
    <w:abstractNumId w:val="11"/>
  </w:num>
  <w:num w:numId="14">
    <w:abstractNumId w:val="14"/>
  </w:num>
  <w:num w:numId="15">
    <w:abstractNumId w:val="12"/>
  </w:num>
  <w:num w:numId="16">
    <w:abstractNumId w:val="18"/>
  </w:num>
  <w:num w:numId="17">
    <w:abstractNumId w:val="0"/>
  </w:num>
  <w:num w:numId="18">
    <w:abstractNumId w:val="16"/>
  </w:num>
  <w:num w:numId="19">
    <w:abstractNumId w:val="7"/>
  </w:num>
  <w:num w:numId="20">
    <w:abstractNumId w:val="20"/>
  </w:num>
  <w:num w:numId="21">
    <w:abstractNumId w:val="8"/>
  </w:num>
  <w:num w:numId="22">
    <w:abstractNumId w:val="6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ocumentProtection w:edit="readOnly" w:formatting="1" w:enforcement="1" w:cryptProviderType="rsaAES" w:cryptAlgorithmClass="hash" w:cryptAlgorithmType="typeAny" w:cryptAlgorithmSid="14" w:cryptSpinCount="100000" w:hash="Fuqpf7iwq6tdVDHq+wADBwGrzDFNE6dhbfo8eCq7Ifz/Ezw4D3fHrCg8OJzyJnJ3xmB4bJxIwH/FQWm4kgsbfQ==" w:salt="R6UgnxDFikogbtZrzfooaw==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A46"/>
    <w:rsid w:val="003A366D"/>
    <w:rsid w:val="004B19C5"/>
    <w:rsid w:val="0074545D"/>
    <w:rsid w:val="00784A46"/>
    <w:rsid w:val="00981976"/>
    <w:rsid w:val="00A25514"/>
    <w:rsid w:val="00D56F6F"/>
    <w:rsid w:val="00E9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F5D67"/>
  <w15:chartTrackingRefBased/>
  <w15:docId w15:val="{5F0C2216-571F-4379-A7CC-81B4112B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6F6F"/>
  </w:style>
  <w:style w:type="paragraph" w:styleId="3">
    <w:name w:val="heading 3"/>
    <w:basedOn w:val="a"/>
    <w:link w:val="30"/>
    <w:uiPriority w:val="9"/>
    <w:qFormat/>
    <w:rsid w:val="004B19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19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545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45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74545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B19C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B19C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6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974</Words>
  <Characters>5556</Characters>
  <Application>Microsoft Office Word</Application>
  <DocSecurity>8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Дрек</dc:creator>
  <cp:keywords/>
  <dc:description/>
  <cp:lastModifiedBy>Алексей Дрек</cp:lastModifiedBy>
  <cp:revision>3</cp:revision>
  <dcterms:created xsi:type="dcterms:W3CDTF">2022-01-10T12:10:00Z</dcterms:created>
  <dcterms:modified xsi:type="dcterms:W3CDTF">2022-01-10T12:47:00Z</dcterms:modified>
</cp:coreProperties>
</file>