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F34BE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 xml:space="preserve">Установка FSRM на </w:t>
      </w:r>
      <w:proofErr w:type="spellStart"/>
      <w:r w:rsidRPr="00E24CD2">
        <w:rPr>
          <w:rFonts w:ascii="Arial" w:hAnsi="Arial" w:cs="Arial"/>
          <w:sz w:val="28"/>
          <w:szCs w:val="28"/>
        </w:rPr>
        <w:t>windows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24CD2">
        <w:rPr>
          <w:rFonts w:ascii="Arial" w:hAnsi="Arial" w:cs="Arial"/>
          <w:sz w:val="28"/>
          <w:szCs w:val="28"/>
        </w:rPr>
        <w:t>server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2022.</w:t>
      </w:r>
    </w:p>
    <w:p w14:paraId="30D57644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 xml:space="preserve"> 1) </w:t>
      </w:r>
      <w:proofErr w:type="spellStart"/>
      <w:r w:rsidRPr="00E24CD2">
        <w:rPr>
          <w:rFonts w:ascii="Arial" w:hAnsi="Arial" w:cs="Arial"/>
          <w:sz w:val="28"/>
          <w:szCs w:val="28"/>
        </w:rPr>
        <w:t>Conf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24CD2">
        <w:rPr>
          <w:rFonts w:ascii="Arial" w:hAnsi="Arial" w:cs="Arial"/>
          <w:sz w:val="28"/>
          <w:szCs w:val="28"/>
        </w:rPr>
        <w:t>both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24CD2">
        <w:rPr>
          <w:rFonts w:ascii="Arial" w:hAnsi="Arial" w:cs="Arial"/>
          <w:sz w:val="28"/>
          <w:szCs w:val="28"/>
        </w:rPr>
        <w:t>machines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24CD2">
        <w:rPr>
          <w:rFonts w:ascii="Arial" w:hAnsi="Arial" w:cs="Arial"/>
          <w:sz w:val="28"/>
          <w:szCs w:val="28"/>
        </w:rPr>
        <w:t>with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24CD2">
        <w:rPr>
          <w:rFonts w:ascii="Arial" w:hAnsi="Arial" w:cs="Arial"/>
          <w:sz w:val="28"/>
          <w:szCs w:val="28"/>
        </w:rPr>
        <w:t>in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24CD2">
        <w:rPr>
          <w:rFonts w:ascii="Arial" w:hAnsi="Arial" w:cs="Arial"/>
          <w:sz w:val="28"/>
          <w:szCs w:val="28"/>
        </w:rPr>
        <w:t>same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24CD2">
        <w:rPr>
          <w:rFonts w:ascii="Arial" w:hAnsi="Arial" w:cs="Arial"/>
          <w:sz w:val="28"/>
          <w:szCs w:val="28"/>
        </w:rPr>
        <w:t>network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. </w:t>
      </w:r>
    </w:p>
    <w:p w14:paraId="5718B527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 xml:space="preserve">2) </w:t>
      </w:r>
      <w:proofErr w:type="spellStart"/>
      <w:r w:rsidRPr="00E24CD2">
        <w:rPr>
          <w:rFonts w:ascii="Arial" w:hAnsi="Arial" w:cs="Arial"/>
          <w:sz w:val="28"/>
          <w:szCs w:val="28"/>
        </w:rPr>
        <w:t>Make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24CD2">
        <w:rPr>
          <w:rFonts w:ascii="Arial" w:hAnsi="Arial" w:cs="Arial"/>
          <w:sz w:val="28"/>
          <w:szCs w:val="28"/>
        </w:rPr>
        <w:t>pingable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24CD2">
        <w:rPr>
          <w:rFonts w:ascii="Arial" w:hAnsi="Arial" w:cs="Arial"/>
          <w:sz w:val="28"/>
          <w:szCs w:val="28"/>
        </w:rPr>
        <w:t>to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24CD2">
        <w:rPr>
          <w:rFonts w:ascii="Arial" w:hAnsi="Arial" w:cs="Arial"/>
          <w:sz w:val="28"/>
          <w:szCs w:val="28"/>
        </w:rPr>
        <w:t>each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24CD2">
        <w:rPr>
          <w:rFonts w:ascii="Arial" w:hAnsi="Arial" w:cs="Arial"/>
          <w:sz w:val="28"/>
          <w:szCs w:val="28"/>
        </w:rPr>
        <w:t>other</w:t>
      </w:r>
      <w:proofErr w:type="spellEnd"/>
      <w:r w:rsidRPr="00E24CD2">
        <w:rPr>
          <w:rFonts w:ascii="Arial" w:hAnsi="Arial" w:cs="Arial"/>
          <w:sz w:val="28"/>
          <w:szCs w:val="28"/>
        </w:rPr>
        <w:t>.</w:t>
      </w:r>
    </w:p>
    <w:p w14:paraId="194FCC0E" w14:textId="0826E480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 xml:space="preserve"> ------------------------------------------------</w:t>
      </w:r>
    </w:p>
    <w:p w14:paraId="2A19965D" w14:textId="6969C24C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Файловые службы и службы хранилища – это технологии, с помощью которых можно предоставлять общий доступ к файлам и папкам, управлять общими ресурсами и контролировать их, осуществлять репликацию файлов, обеспечивать быстрый поиск файлов, а также предоставлять доступ для клиентских компьютеров UNIX.</w:t>
      </w:r>
    </w:p>
    <w:p w14:paraId="32AA25D5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Для реализации и использования всего вышеперечисленного в роль «Файловые службы и службы хранилища» Windows Server 2016 входит достаточно большое количество компонентов и инструментов управления, и сейчас давайте, перечислим и рассмотрим их.</w:t>
      </w:r>
    </w:p>
    <w:p w14:paraId="447A311F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Компоненты и функции входящие в файловые службы в Windows Server 2016</w:t>
      </w:r>
    </w:p>
    <w:p w14:paraId="1EBB5CD0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Службы хранения — это набор функций по управлению хранением, которые установлены по умолчанию и не могут быть удалены;</w:t>
      </w:r>
    </w:p>
    <w:p w14:paraId="14E45648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Файловый сервер — предоставляет пользователям доступ к файлам на данном сервере из сети и управляет файловыми ресурсами общего доступа;</w:t>
      </w:r>
    </w:p>
    <w:p w14:paraId="16CEBCE9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proofErr w:type="spellStart"/>
      <w:r w:rsidRPr="00E24CD2">
        <w:rPr>
          <w:rFonts w:ascii="Arial" w:hAnsi="Arial" w:cs="Arial"/>
          <w:sz w:val="28"/>
          <w:szCs w:val="28"/>
        </w:rPr>
        <w:t>Дедупликация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данных – технология позволяющая экономить место на диске за счет хранения на томе только одной копии идентичных данных;</w:t>
      </w:r>
    </w:p>
    <w:p w14:paraId="1431E554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Диспетчер ресурсов файлового сервера — позволяет управлять файлами и папками на файловом сервере, создавать отчеты хранилища, планировать задачи управления файлами, классифицировать файлы и папки, настраивать квоты папок и определять политику блокировки файлов;</w:t>
      </w:r>
    </w:p>
    <w:p w14:paraId="59378136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 xml:space="preserve">Поставщик целевого хранения </w:t>
      </w:r>
      <w:proofErr w:type="spellStart"/>
      <w:r w:rsidRPr="00E24CD2">
        <w:rPr>
          <w:rFonts w:ascii="Arial" w:hAnsi="Arial" w:cs="Arial"/>
          <w:sz w:val="28"/>
          <w:szCs w:val="28"/>
        </w:rPr>
        <w:t>iSCSI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(аппаратные поставщики VDS и VSS) – позволяет приложениям на сервере, подключенным к целям </w:t>
      </w:r>
      <w:proofErr w:type="spellStart"/>
      <w:r w:rsidRPr="00E24CD2">
        <w:rPr>
          <w:rFonts w:ascii="Arial" w:hAnsi="Arial" w:cs="Arial"/>
          <w:sz w:val="28"/>
          <w:szCs w:val="28"/>
        </w:rPr>
        <w:t>iSCSI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, выполнять теневое копирование томов на виртуальных дисках </w:t>
      </w:r>
      <w:proofErr w:type="spellStart"/>
      <w:r w:rsidRPr="00E24CD2">
        <w:rPr>
          <w:rFonts w:ascii="Arial" w:hAnsi="Arial" w:cs="Arial"/>
          <w:sz w:val="28"/>
          <w:szCs w:val="28"/>
        </w:rPr>
        <w:t>iSCSI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. Он также дает возможность управления виртуальными дисками </w:t>
      </w:r>
      <w:proofErr w:type="spellStart"/>
      <w:r w:rsidRPr="00E24CD2">
        <w:rPr>
          <w:rFonts w:ascii="Arial" w:hAnsi="Arial" w:cs="Arial"/>
          <w:sz w:val="28"/>
          <w:szCs w:val="28"/>
        </w:rPr>
        <w:t>iSCSI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с помощью старых приложений, для которых требуется аппаратный поставщик службы виртуальных дисков (VDS);</w:t>
      </w:r>
    </w:p>
    <w:p w14:paraId="4164C936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 xml:space="preserve">Пространство имен DFS – с помощью данной технологии можно объединять общие папки, находящиеся на разных серверах в одно </w:t>
      </w:r>
      <w:r w:rsidRPr="00E24CD2">
        <w:rPr>
          <w:rFonts w:ascii="Arial" w:hAnsi="Arial" w:cs="Arial"/>
          <w:sz w:val="28"/>
          <w:szCs w:val="28"/>
        </w:rPr>
        <w:lastRenderedPageBreak/>
        <w:t>или несколько логически структурированных пространств имен. Для пользователей пространство имен выглядит как единый файловый ресурс с рядом вложенных папок, но на самом деле оно может состоять из множества общих папок, которые расположены на разных серверах;</w:t>
      </w:r>
    </w:p>
    <w:p w14:paraId="5287F93A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Рабочие папки — предоставляют пользователям возможность использования рабочих файлов с разных компьютеров, в том числе и с личных. В таких папках можно хранить свои файлы, синхронизировать их и получать к ним доступ из сети;</w:t>
      </w:r>
    </w:p>
    <w:p w14:paraId="45711364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Репликация DFS – это механизм репликации данных между несколькими серверами, позволяющий синхронизировать папки через подключение к локальной или глобальной сети. Данная технология использует протокол удаленного разностного сжатия (RDC) для обновления только той части файлов, которая была изменена с момента последней репликации;</w:t>
      </w:r>
    </w:p>
    <w:p w14:paraId="1E01BDB2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Сервер для NFS – эта технология позволяет серверу использовать файлы совместно с компьютерами на базе UNIX и другими компьютерами, которые используют протокол сетевой файловой системы (NFS).</w:t>
      </w:r>
    </w:p>
    <w:p w14:paraId="43D70B63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 xml:space="preserve">Сервер целей </w:t>
      </w:r>
      <w:proofErr w:type="spellStart"/>
      <w:r w:rsidRPr="00E24CD2">
        <w:rPr>
          <w:rFonts w:ascii="Arial" w:hAnsi="Arial" w:cs="Arial"/>
          <w:sz w:val="28"/>
          <w:szCs w:val="28"/>
        </w:rPr>
        <w:t>iSCSI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 – предоставляет службы и средства управления конечными устройствами </w:t>
      </w:r>
      <w:proofErr w:type="spellStart"/>
      <w:r w:rsidRPr="00E24CD2">
        <w:rPr>
          <w:rFonts w:ascii="Arial" w:hAnsi="Arial" w:cs="Arial"/>
          <w:sz w:val="28"/>
          <w:szCs w:val="28"/>
        </w:rPr>
        <w:t>iSCSI</w:t>
      </w:r>
      <w:proofErr w:type="spellEnd"/>
      <w:r w:rsidRPr="00E24CD2">
        <w:rPr>
          <w:rFonts w:ascii="Arial" w:hAnsi="Arial" w:cs="Arial"/>
          <w:sz w:val="28"/>
          <w:szCs w:val="28"/>
        </w:rPr>
        <w:t>;</w:t>
      </w:r>
    </w:p>
    <w:p w14:paraId="2BDCB7DF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 xml:space="preserve">Служба </w:t>
      </w:r>
      <w:proofErr w:type="spellStart"/>
      <w:r w:rsidRPr="00E24CD2">
        <w:rPr>
          <w:rFonts w:ascii="Arial" w:hAnsi="Arial" w:cs="Arial"/>
          <w:sz w:val="28"/>
          <w:szCs w:val="28"/>
        </w:rPr>
        <w:t>BranchCache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для сетевых файлов – данная служба обеспечивает поддержку </w:t>
      </w:r>
      <w:proofErr w:type="spellStart"/>
      <w:r w:rsidRPr="00E24CD2">
        <w:rPr>
          <w:rFonts w:ascii="Arial" w:hAnsi="Arial" w:cs="Arial"/>
          <w:sz w:val="28"/>
          <w:szCs w:val="28"/>
        </w:rPr>
        <w:t>BranchCache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на текущем сервере. </w:t>
      </w:r>
      <w:proofErr w:type="spellStart"/>
      <w:r w:rsidRPr="00E24CD2">
        <w:rPr>
          <w:rFonts w:ascii="Arial" w:hAnsi="Arial" w:cs="Arial"/>
          <w:sz w:val="28"/>
          <w:szCs w:val="28"/>
        </w:rPr>
        <w:t>BranchCache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– это технология, которая оптимизирует пропускную способность глобальной сети (WAN). Основана она на следующем механизме, после того как клиентский компьютер запрашивает и получает данные из главного офиса, содержимое кэшируется в филиале, остальные компьютеры этого филиала могут получать данные локально, т.е. нет необходимости заново загружать их с сервера главного офиса по глобальной сети;</w:t>
      </w:r>
    </w:p>
    <w:p w14:paraId="4D86B6DC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Служба агента VSS файлового сервера — позволяет выполнять теневое копирование томов для приложений, которые хранят файлы данных на этом файловом сервере.</w:t>
      </w:r>
    </w:p>
    <w:p w14:paraId="00A2E577" w14:textId="77777777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------------------------------------------------------------------------------------------</w:t>
      </w:r>
    </w:p>
    <w:p w14:paraId="0449C2ED" w14:textId="3055DF71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 xml:space="preserve">Установка FSRM на </w:t>
      </w:r>
      <w:proofErr w:type="spellStart"/>
      <w:r w:rsidRPr="00E24CD2">
        <w:rPr>
          <w:rFonts w:ascii="Arial" w:hAnsi="Arial" w:cs="Arial"/>
          <w:sz w:val="28"/>
          <w:szCs w:val="28"/>
        </w:rPr>
        <w:t>windows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24CD2">
        <w:rPr>
          <w:rFonts w:ascii="Arial" w:hAnsi="Arial" w:cs="Arial"/>
          <w:sz w:val="28"/>
          <w:szCs w:val="28"/>
        </w:rPr>
        <w:t>server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2022.</w:t>
      </w:r>
    </w:p>
    <w:p w14:paraId="1CC7B686" w14:textId="520AF3B1" w:rsidR="00D41680" w:rsidRPr="00E24CD2" w:rsidRDefault="00D41680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------------------------------------------------------------------------------------------</w:t>
      </w:r>
    </w:p>
    <w:p w14:paraId="0933A44C" w14:textId="00F168E4" w:rsidR="003824BB" w:rsidRPr="00E24CD2" w:rsidRDefault="003824BB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lastRenderedPageBreak/>
        <w:t>1.1</w:t>
      </w:r>
      <w:r w:rsidRPr="00E24CD2">
        <w:rPr>
          <w:rFonts w:ascii="Arial" w:hAnsi="Arial" w:cs="Arial"/>
          <w:sz w:val="28"/>
          <w:szCs w:val="28"/>
        </w:rPr>
        <w:tab/>
        <w:t xml:space="preserve">После этого запускаем «Мастер добавления ролей и компонентов», для этого выбираем пункт меню «Управление </w:t>
      </w:r>
      <w:proofErr w:type="gramStart"/>
      <w:r w:rsidRPr="00E24CD2">
        <w:rPr>
          <w:rFonts w:ascii="Arial" w:hAnsi="Arial" w:cs="Arial"/>
          <w:sz w:val="28"/>
          <w:szCs w:val="28"/>
        </w:rPr>
        <w:t>-&gt;Добавить</w:t>
      </w:r>
      <w:proofErr w:type="gramEnd"/>
      <w:r w:rsidRPr="00E24CD2">
        <w:rPr>
          <w:rFonts w:ascii="Arial" w:hAnsi="Arial" w:cs="Arial"/>
          <w:sz w:val="28"/>
          <w:szCs w:val="28"/>
        </w:rPr>
        <w:t xml:space="preserve"> роли и компоненты».</w:t>
      </w:r>
    </w:p>
    <w:p w14:paraId="4A366583" w14:textId="142BA0D9" w:rsidR="00E01280" w:rsidRPr="00E24CD2" w:rsidRDefault="003824BB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drawing>
          <wp:inline distT="0" distB="0" distL="0" distR="0" wp14:anchorId="4DA3254D" wp14:editId="06DAD50A">
            <wp:extent cx="2410161" cy="148610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B95D" w14:textId="77777777" w:rsidR="003824BB" w:rsidRPr="00E24CD2" w:rsidRDefault="003824BB" w:rsidP="00E24CD2">
      <w:pPr>
        <w:rPr>
          <w:rFonts w:ascii="Arial" w:hAnsi="Arial" w:cs="Arial"/>
          <w:sz w:val="28"/>
          <w:szCs w:val="28"/>
        </w:rPr>
      </w:pPr>
    </w:p>
    <w:p w14:paraId="05B2B6F9" w14:textId="77777777" w:rsidR="003824BB" w:rsidRPr="00E24CD2" w:rsidRDefault="003824BB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1.2</w:t>
      </w:r>
      <w:r w:rsidRPr="00E24CD2">
        <w:rPr>
          <w:rFonts w:ascii="Arial" w:hAnsi="Arial" w:cs="Arial"/>
          <w:sz w:val="28"/>
          <w:szCs w:val="28"/>
        </w:rPr>
        <w:tab/>
        <w:t>На первом окне мастера сразу нажимаем «Далее».</w:t>
      </w:r>
    </w:p>
    <w:p w14:paraId="68C671DB" w14:textId="73B1E329" w:rsidR="003824BB" w:rsidRPr="00E24CD2" w:rsidRDefault="003824BB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drawing>
          <wp:inline distT="0" distB="0" distL="0" distR="0" wp14:anchorId="67534A65" wp14:editId="34567421">
            <wp:extent cx="5940425" cy="41871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49ED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5D432003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14390EC0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16CACCE1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30EF178D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0A649F8C" w14:textId="7D228902" w:rsidR="003824BB" w:rsidRPr="00E24CD2" w:rsidRDefault="003824BB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lastRenderedPageBreak/>
        <w:t>1.3</w:t>
      </w:r>
      <w:r w:rsidRPr="00E24CD2">
        <w:rPr>
          <w:rFonts w:ascii="Arial" w:hAnsi="Arial" w:cs="Arial"/>
          <w:sz w:val="28"/>
          <w:szCs w:val="28"/>
        </w:rPr>
        <w:tab/>
        <w:t>Затем выбираем тип «Установка ролей или компонентов», жмем «Далее».</w:t>
      </w:r>
    </w:p>
    <w:p w14:paraId="3E5CF45D" w14:textId="0B44ACE3" w:rsidR="003824BB" w:rsidRPr="00E24CD2" w:rsidRDefault="003824BB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drawing>
          <wp:inline distT="0" distB="0" distL="0" distR="0" wp14:anchorId="36D0DA2E" wp14:editId="6205957C">
            <wp:extent cx="5940425" cy="42322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3716" w14:textId="05D6C028" w:rsidR="003824BB" w:rsidRPr="00E24CD2" w:rsidRDefault="003824BB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 xml:space="preserve">1.4 </w:t>
      </w:r>
      <w:r w:rsidRPr="00E24CD2">
        <w:rPr>
          <w:rFonts w:ascii="Arial" w:hAnsi="Arial" w:cs="Arial"/>
          <w:sz w:val="28"/>
          <w:szCs w:val="28"/>
        </w:rPr>
        <w:tab/>
        <w:t>Если у Вас несколько серверов выбирайте нужный, у меня он всего один, поэтому я сразу жму «Далее».</w:t>
      </w:r>
    </w:p>
    <w:p w14:paraId="1A966EA3" w14:textId="45EBA49E" w:rsidR="003824BB" w:rsidRPr="00E24CD2" w:rsidRDefault="003824BB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drawing>
          <wp:inline distT="0" distB="0" distL="0" distR="0" wp14:anchorId="48CE0E89" wp14:editId="6747BB5C">
            <wp:extent cx="5940425" cy="25457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1C49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40306D15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4A43F9E2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7C172653" w14:textId="1CD59F10" w:rsidR="003824BB" w:rsidRPr="00E24CD2" w:rsidRDefault="003824BB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lastRenderedPageBreak/>
        <w:t>1.5</w:t>
      </w:r>
      <w:r w:rsidRPr="00E24CD2">
        <w:rPr>
          <w:rFonts w:ascii="Arial" w:hAnsi="Arial" w:cs="Arial"/>
          <w:sz w:val="28"/>
          <w:szCs w:val="28"/>
        </w:rPr>
        <w:tab/>
        <w:t>И вот, наконец, мы дошли до выбора ролей. Находим раздел «Файловые службы и службы хранилища» и ставим галочки напротив ролей, которые нужно установить, в нашем случае это «Файловый сервер» и «Диспетчер ресурсов файлового сервера».</w:t>
      </w:r>
    </w:p>
    <w:p w14:paraId="1512DA01" w14:textId="1B12D7DB" w:rsidR="003824BB" w:rsidRPr="00E24CD2" w:rsidRDefault="003824BB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drawing>
          <wp:inline distT="0" distB="0" distL="0" distR="0" wp14:anchorId="42571226" wp14:editId="6B9054D1">
            <wp:extent cx="5940425" cy="41922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9ED6" w14:textId="3CEC1F24" w:rsidR="003824BB" w:rsidRPr="00E24CD2" w:rsidRDefault="003824BB" w:rsidP="00E24CD2">
      <w:pPr>
        <w:rPr>
          <w:rFonts w:ascii="Arial" w:hAnsi="Arial" w:cs="Arial"/>
          <w:sz w:val="28"/>
          <w:szCs w:val="28"/>
        </w:rPr>
      </w:pPr>
    </w:p>
    <w:p w14:paraId="329A87CA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67C93BDD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62EBE839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0E3FF184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7B89BE6C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3DCD0809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68050EF6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3B03093B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7393751E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6E684E78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7ABC1BF2" w14:textId="7B00F29C" w:rsidR="003824BB" w:rsidRPr="00E24CD2" w:rsidRDefault="003824BB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lastRenderedPageBreak/>
        <w:t>1.6</w:t>
      </w:r>
      <w:r w:rsidRPr="00E24CD2">
        <w:rPr>
          <w:rFonts w:ascii="Arial" w:hAnsi="Arial" w:cs="Arial"/>
          <w:sz w:val="28"/>
          <w:szCs w:val="28"/>
        </w:rPr>
        <w:tab/>
        <w:t xml:space="preserve">После </w:t>
      </w:r>
      <w:proofErr w:type="gramStart"/>
      <w:r w:rsidRPr="00E24CD2">
        <w:rPr>
          <w:rFonts w:ascii="Arial" w:hAnsi="Arial" w:cs="Arial"/>
          <w:sz w:val="28"/>
          <w:szCs w:val="28"/>
        </w:rPr>
        <w:t>того</w:t>
      </w:r>
      <w:proofErr w:type="gramEnd"/>
      <w:r w:rsidRPr="00E24CD2">
        <w:rPr>
          <w:rFonts w:ascii="Arial" w:hAnsi="Arial" w:cs="Arial"/>
          <w:sz w:val="28"/>
          <w:szCs w:val="28"/>
        </w:rPr>
        <w:t xml:space="preserve"> как Вы поставите галочку напротив роли «Диспетчер ресурсов файлового сервера» у Вас появится окно, в котором Вам предложат сразу выбрать компонент управления данной ролью, т.е. «Средства диспетчера ресурсов файлового сервера», а нам как раз нужен этот компонент, поэтому жмем кнопку «Добавить компоненты».</w:t>
      </w:r>
    </w:p>
    <w:p w14:paraId="500DF0E4" w14:textId="6A3483CE" w:rsidR="003824BB" w:rsidRPr="00E24CD2" w:rsidRDefault="003824BB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drawing>
          <wp:inline distT="0" distB="0" distL="0" distR="0" wp14:anchorId="43553DB5" wp14:editId="382D2D89">
            <wp:extent cx="3934374" cy="4277322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81DD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4589DF34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446533CE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7009EF48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1814AE84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4B428811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665D01E6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4CB88076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71DA0D44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6F557172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2E19470B" w14:textId="32973EEA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lastRenderedPageBreak/>
        <w:t xml:space="preserve">1.7 </w:t>
      </w:r>
      <w:r w:rsidRPr="00E24CD2">
        <w:rPr>
          <w:rFonts w:ascii="Arial" w:hAnsi="Arial" w:cs="Arial"/>
          <w:sz w:val="28"/>
          <w:szCs w:val="28"/>
        </w:rPr>
        <w:tab/>
        <w:t>Необходимые роли выбраны, теперь жмем «Далее», в итоге мастер перейдет к выбору компонентов, но нужный нам компонент уже будет отмечен (в разделе средства удаленного администрирования сервера), поэтому мы сразу можем нажимать «Далее».</w:t>
      </w:r>
    </w:p>
    <w:p w14:paraId="3755CBCD" w14:textId="62C26C88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drawing>
          <wp:inline distT="0" distB="0" distL="0" distR="0" wp14:anchorId="63D7604B" wp14:editId="3FF062CB">
            <wp:extent cx="5940425" cy="41783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214B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6A9C10CB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45A5284E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0ED32FB5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0261E017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15FD96DA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1BD34B24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71130002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34DC735E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00E35710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3554AB87" w14:textId="77777777" w:rsid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57CA8C99" w14:textId="3BEE0578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lastRenderedPageBreak/>
        <w:t>1.8</w:t>
      </w:r>
      <w:r w:rsidRPr="00E24CD2">
        <w:rPr>
          <w:rFonts w:ascii="Arial" w:hAnsi="Arial" w:cs="Arial"/>
          <w:sz w:val="28"/>
          <w:szCs w:val="28"/>
        </w:rPr>
        <w:tab/>
        <w:t>Все готово для установки, проверяем и подтверждаем параметры установки, а именно правильность выбора ролей и компонентов, жмем «Установить».</w:t>
      </w:r>
    </w:p>
    <w:p w14:paraId="3FAFC9D3" w14:textId="2C40DE7A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drawing>
          <wp:inline distT="0" distB="0" distL="0" distR="0" wp14:anchorId="6F90A875" wp14:editId="7E5BCA1F">
            <wp:extent cx="5940425" cy="42379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3786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1.9</w:t>
      </w:r>
      <w:r w:rsidRPr="00E24CD2">
        <w:rPr>
          <w:rFonts w:ascii="Arial" w:hAnsi="Arial" w:cs="Arial"/>
          <w:sz w:val="28"/>
          <w:szCs w:val="28"/>
        </w:rPr>
        <w:tab/>
        <w:t>После установки Вы можете предоставлять общий доступ к файлам и папкам на данном сервере, а также с помощью «Диспетчера ресурсов файлового сервера» настраивать квоты, блокировки файлов, создавать и генерировать отчеты, данную оснастку можно запустить, например, из меню диспетчера серверов «Средства».</w:t>
      </w:r>
    </w:p>
    <w:p w14:paraId="4FA3C83C" w14:textId="2CF60610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drawing>
          <wp:inline distT="0" distB="0" distL="0" distR="0" wp14:anchorId="33B42D66" wp14:editId="223E6B09">
            <wp:extent cx="3886742" cy="168616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8397" w14:textId="77777777" w:rsidR="009C697F" w:rsidRDefault="009C697F" w:rsidP="00E24CD2">
      <w:pPr>
        <w:rPr>
          <w:rFonts w:ascii="Arial" w:hAnsi="Arial" w:cs="Arial"/>
          <w:sz w:val="28"/>
          <w:szCs w:val="28"/>
        </w:rPr>
      </w:pPr>
    </w:p>
    <w:p w14:paraId="2AFC025C" w14:textId="77777777" w:rsidR="009C697F" w:rsidRDefault="009C697F" w:rsidP="00E24CD2">
      <w:pPr>
        <w:rPr>
          <w:rFonts w:ascii="Arial" w:hAnsi="Arial" w:cs="Arial"/>
          <w:sz w:val="28"/>
          <w:szCs w:val="28"/>
        </w:rPr>
      </w:pPr>
    </w:p>
    <w:p w14:paraId="2E2EDFFC" w14:textId="77777777" w:rsidR="009C697F" w:rsidRDefault="009C697F" w:rsidP="00E24CD2">
      <w:pPr>
        <w:rPr>
          <w:rFonts w:ascii="Arial" w:hAnsi="Arial" w:cs="Arial"/>
          <w:sz w:val="28"/>
          <w:szCs w:val="28"/>
        </w:rPr>
      </w:pPr>
    </w:p>
    <w:p w14:paraId="74FBAA45" w14:textId="20F33B19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lastRenderedPageBreak/>
        <w:t>------------------------------------------------------------------------------------------</w:t>
      </w:r>
    </w:p>
    <w:p w14:paraId="750F4042" w14:textId="405976C3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 xml:space="preserve">2.Установка файлового сервера с помощью Windows </w:t>
      </w:r>
      <w:proofErr w:type="spellStart"/>
      <w:r w:rsidRPr="00E24CD2">
        <w:rPr>
          <w:rFonts w:ascii="Arial" w:hAnsi="Arial" w:cs="Arial"/>
          <w:sz w:val="28"/>
          <w:szCs w:val="28"/>
        </w:rPr>
        <w:t>PowerShell</w:t>
      </w:r>
      <w:proofErr w:type="spellEnd"/>
    </w:p>
    <w:p w14:paraId="6223C571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------------------------------------------------------------------------------------------</w:t>
      </w:r>
    </w:p>
    <w:p w14:paraId="129C5F2F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6E7B98F8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</w:p>
    <w:p w14:paraId="75534EDA" w14:textId="421C850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2.1</w:t>
      </w:r>
      <w:r w:rsidRPr="00E24CD2">
        <w:rPr>
          <w:rFonts w:ascii="Arial" w:hAnsi="Arial" w:cs="Arial"/>
          <w:sz w:val="28"/>
          <w:szCs w:val="28"/>
        </w:rPr>
        <w:tab/>
        <w:t xml:space="preserve">В Windows </w:t>
      </w:r>
      <w:proofErr w:type="spellStart"/>
      <w:r w:rsidRPr="00E24CD2">
        <w:rPr>
          <w:rFonts w:ascii="Arial" w:hAnsi="Arial" w:cs="Arial"/>
          <w:sz w:val="28"/>
          <w:szCs w:val="28"/>
        </w:rPr>
        <w:t>PowerShell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для установки ролей и компонентов есть специальный </w:t>
      </w:r>
      <w:proofErr w:type="spellStart"/>
      <w:r w:rsidRPr="00E24CD2">
        <w:rPr>
          <w:rFonts w:ascii="Arial" w:hAnsi="Arial" w:cs="Arial"/>
          <w:sz w:val="28"/>
          <w:szCs w:val="28"/>
        </w:rPr>
        <w:t>командлет</w:t>
      </w:r>
      <w:proofErr w:type="spellEnd"/>
      <w:r w:rsidRPr="00E24CD2">
        <w:rPr>
          <w:rFonts w:ascii="Arial" w:hAnsi="Arial" w:cs="Arial"/>
          <w:sz w:val="28"/>
          <w:szCs w:val="28"/>
        </w:rPr>
        <w:t> </w:t>
      </w:r>
      <w:proofErr w:type="spellStart"/>
      <w:r w:rsidRPr="00E24CD2">
        <w:rPr>
          <w:rFonts w:ascii="Arial" w:hAnsi="Arial" w:cs="Arial"/>
          <w:sz w:val="28"/>
          <w:szCs w:val="28"/>
        </w:rPr>
        <w:t>Install-WindowsFeature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, именно его мы и будем использовать. Запускаем оболочку Windows </w:t>
      </w:r>
      <w:proofErr w:type="spellStart"/>
      <w:r w:rsidRPr="00E24CD2">
        <w:rPr>
          <w:rFonts w:ascii="Arial" w:hAnsi="Arial" w:cs="Arial"/>
          <w:sz w:val="28"/>
          <w:szCs w:val="28"/>
        </w:rPr>
        <w:t>PowerShell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и выполняем следующие команды.</w:t>
      </w:r>
    </w:p>
    <w:p w14:paraId="07F6B1ED" w14:textId="3651EF5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drawing>
          <wp:inline distT="0" distB="0" distL="0" distR="0" wp14:anchorId="331F3E3F" wp14:editId="50A3C88F">
            <wp:extent cx="3096057" cy="3305636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AAD6" w14:textId="3DF95F0D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2.2</w:t>
      </w:r>
      <w:r w:rsidRPr="00E24CD2">
        <w:rPr>
          <w:rFonts w:ascii="Arial" w:hAnsi="Arial" w:cs="Arial"/>
          <w:sz w:val="28"/>
          <w:szCs w:val="28"/>
        </w:rPr>
        <w:tab/>
        <w:t>Для установки файлового сервера</w:t>
      </w:r>
    </w:p>
    <w:p w14:paraId="79024D56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ab/>
      </w:r>
      <w:proofErr w:type="spellStart"/>
      <w:r w:rsidRPr="00E24CD2">
        <w:rPr>
          <w:rFonts w:ascii="Arial" w:hAnsi="Arial" w:cs="Arial"/>
          <w:sz w:val="28"/>
          <w:szCs w:val="28"/>
        </w:rPr>
        <w:t>Install-WindowsFeature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-Name "FS-</w:t>
      </w:r>
      <w:proofErr w:type="spellStart"/>
      <w:r w:rsidRPr="00E24CD2">
        <w:rPr>
          <w:rFonts w:ascii="Arial" w:hAnsi="Arial" w:cs="Arial"/>
          <w:sz w:val="28"/>
          <w:szCs w:val="28"/>
        </w:rPr>
        <w:t>FileServer</w:t>
      </w:r>
      <w:proofErr w:type="spellEnd"/>
      <w:r w:rsidRPr="00E24CD2">
        <w:rPr>
          <w:rFonts w:ascii="Arial" w:hAnsi="Arial" w:cs="Arial"/>
          <w:sz w:val="28"/>
          <w:szCs w:val="28"/>
        </w:rPr>
        <w:t>"</w:t>
      </w:r>
    </w:p>
    <w:p w14:paraId="22C03C88" w14:textId="4EFD358B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2.3</w:t>
      </w:r>
      <w:r w:rsidRPr="00E24CD2">
        <w:rPr>
          <w:rFonts w:ascii="Arial" w:hAnsi="Arial" w:cs="Arial"/>
          <w:sz w:val="28"/>
          <w:szCs w:val="28"/>
        </w:rPr>
        <w:tab/>
        <w:t>Для установки «Диспетчера ресурсов файлового сервера»</w:t>
      </w:r>
    </w:p>
    <w:p w14:paraId="03DC9C2C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ab/>
      </w:r>
      <w:proofErr w:type="spellStart"/>
      <w:r w:rsidRPr="00E24CD2">
        <w:rPr>
          <w:rFonts w:ascii="Arial" w:hAnsi="Arial" w:cs="Arial"/>
          <w:sz w:val="28"/>
          <w:szCs w:val="28"/>
        </w:rPr>
        <w:t>Install-WindowsFeature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-Name "FS-Resource-Manager"</w:t>
      </w:r>
    </w:p>
    <w:p w14:paraId="62FC05A9" w14:textId="07D1AFE1" w:rsidR="00E24CD2" w:rsidRPr="00E24CD2" w:rsidRDefault="00E24CD2" w:rsidP="00E24CD2">
      <w:pPr>
        <w:ind w:left="705" w:hanging="705"/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>2.4</w:t>
      </w:r>
      <w:r w:rsidRPr="00E24CD2">
        <w:rPr>
          <w:rFonts w:ascii="Arial" w:hAnsi="Arial" w:cs="Arial"/>
          <w:sz w:val="28"/>
          <w:szCs w:val="28"/>
        </w:rPr>
        <w:tab/>
        <w:t>Для установки компонента «Средства диспетчера ресурсов файлового сервера»</w:t>
      </w:r>
    </w:p>
    <w:p w14:paraId="20845205" w14:textId="77777777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  <w:r w:rsidRPr="00E24CD2">
        <w:rPr>
          <w:rFonts w:ascii="Arial" w:hAnsi="Arial" w:cs="Arial"/>
          <w:sz w:val="28"/>
          <w:szCs w:val="28"/>
        </w:rPr>
        <w:tab/>
      </w:r>
      <w:proofErr w:type="spellStart"/>
      <w:r w:rsidRPr="00E24CD2">
        <w:rPr>
          <w:rFonts w:ascii="Arial" w:hAnsi="Arial" w:cs="Arial"/>
          <w:sz w:val="28"/>
          <w:szCs w:val="28"/>
        </w:rPr>
        <w:t>Install-WindowsFeature</w:t>
      </w:r>
      <w:proofErr w:type="spellEnd"/>
      <w:r w:rsidRPr="00E24CD2">
        <w:rPr>
          <w:rFonts w:ascii="Arial" w:hAnsi="Arial" w:cs="Arial"/>
          <w:sz w:val="28"/>
          <w:szCs w:val="28"/>
        </w:rPr>
        <w:t xml:space="preserve"> -Name "RSAT-FSRM-</w:t>
      </w:r>
      <w:proofErr w:type="spellStart"/>
      <w:r w:rsidRPr="00E24CD2">
        <w:rPr>
          <w:rFonts w:ascii="Arial" w:hAnsi="Arial" w:cs="Arial"/>
          <w:sz w:val="28"/>
          <w:szCs w:val="28"/>
        </w:rPr>
        <w:t>Mgmt</w:t>
      </w:r>
      <w:proofErr w:type="spellEnd"/>
      <w:r w:rsidRPr="00E24CD2">
        <w:rPr>
          <w:rFonts w:ascii="Arial" w:hAnsi="Arial" w:cs="Arial"/>
          <w:sz w:val="28"/>
          <w:szCs w:val="28"/>
        </w:rPr>
        <w:t>"</w:t>
      </w:r>
    </w:p>
    <w:p w14:paraId="12550BEE" w14:textId="0F4B4889" w:rsidR="00E24CD2" w:rsidRPr="00E24CD2" w:rsidRDefault="00E24CD2" w:rsidP="00E24CD2">
      <w:pPr>
        <w:rPr>
          <w:rFonts w:ascii="Arial" w:hAnsi="Arial" w:cs="Arial"/>
          <w:sz w:val="28"/>
          <w:szCs w:val="28"/>
        </w:rPr>
      </w:pPr>
    </w:p>
    <w:sectPr w:rsidR="00E24CD2" w:rsidRPr="00E24C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0000785B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2A5C"/>
    <w:multiLevelType w:val="multilevel"/>
    <w:tmpl w:val="5F9C4F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15A5208"/>
    <w:multiLevelType w:val="multilevel"/>
    <w:tmpl w:val="5F9C4F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5A955955"/>
    <w:multiLevelType w:val="multilevel"/>
    <w:tmpl w:val="A0161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vwUuw+76Gep+rq3XueIRt2+1oq3rT18fkl5neCjdOauIEOeFet2sggQ1DcL+LTZwq+SHIqGaGuvMK1yMJLsB4w==" w:salt="WgbU9G/79XkNOh5xRtxY0A==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280"/>
    <w:rsid w:val="003824BB"/>
    <w:rsid w:val="009C697F"/>
    <w:rsid w:val="00D41680"/>
    <w:rsid w:val="00E01280"/>
    <w:rsid w:val="00E2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8D238"/>
  <w15:chartTrackingRefBased/>
  <w15:docId w15:val="{4B2942A9-A033-47B5-91C3-E96606168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4CD2"/>
  </w:style>
  <w:style w:type="paragraph" w:styleId="3">
    <w:name w:val="heading 3"/>
    <w:basedOn w:val="a"/>
    <w:link w:val="30"/>
    <w:uiPriority w:val="9"/>
    <w:qFormat/>
    <w:rsid w:val="00D416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4168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D41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41680"/>
    <w:rPr>
      <w:b/>
      <w:bCs/>
    </w:rPr>
  </w:style>
  <w:style w:type="character" w:styleId="a5">
    <w:name w:val="Emphasis"/>
    <w:basedOn w:val="a0"/>
    <w:uiPriority w:val="20"/>
    <w:qFormat/>
    <w:rsid w:val="00D41680"/>
    <w:rPr>
      <w:i/>
      <w:iCs/>
    </w:rPr>
  </w:style>
  <w:style w:type="paragraph" w:styleId="a6">
    <w:name w:val="List Paragraph"/>
    <w:basedOn w:val="a"/>
    <w:uiPriority w:val="34"/>
    <w:qFormat/>
    <w:rsid w:val="00D416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24C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4CD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949</Words>
  <Characters>5412</Characters>
  <Application>Microsoft Office Word</Application>
  <DocSecurity>8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Дрек</dc:creator>
  <cp:keywords/>
  <dc:description/>
  <cp:lastModifiedBy>Алексей Дрек</cp:lastModifiedBy>
  <cp:revision>3</cp:revision>
  <dcterms:created xsi:type="dcterms:W3CDTF">2022-01-10T10:59:00Z</dcterms:created>
  <dcterms:modified xsi:type="dcterms:W3CDTF">2022-01-10T11:15:00Z</dcterms:modified>
</cp:coreProperties>
</file>