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F0E6" w14:textId="77777777" w:rsidR="00F57F2F" w:rsidRPr="00CD1237" w:rsidRDefault="00F57F2F" w:rsidP="00CD1237">
      <w:pPr>
        <w:jc w:val="right"/>
      </w:pPr>
      <w:r w:rsidRPr="00CD1237">
        <w:t>Маркетинговая аналитика</w:t>
      </w:r>
    </w:p>
    <w:p w14:paraId="5E91A369" w14:textId="4920536A" w:rsidR="00F57F2F" w:rsidRPr="009041BB" w:rsidRDefault="00F57F2F" w:rsidP="00CD1237">
      <w:pPr>
        <w:jc w:val="right"/>
        <w:rPr>
          <w:lang w:val="en-US"/>
        </w:rPr>
      </w:pPr>
      <w:r w:rsidRPr="00CD1237">
        <w:t xml:space="preserve">Раздел </w:t>
      </w:r>
      <w:r w:rsidR="009041BB">
        <w:t>5</w:t>
      </w:r>
      <w:r w:rsidRPr="00CD1237">
        <w:t xml:space="preserve">. </w:t>
      </w:r>
      <w:r w:rsidR="009041BB">
        <w:rPr>
          <w:lang w:val="en-US"/>
        </w:rPr>
        <w:t>Big Data</w:t>
      </w:r>
    </w:p>
    <w:p w14:paraId="1436D6BA" w14:textId="77777777" w:rsidR="00F57F2F" w:rsidRPr="00CD1237" w:rsidRDefault="00F57F2F" w:rsidP="00CD1237">
      <w:pPr>
        <w:jc w:val="both"/>
      </w:pPr>
    </w:p>
    <w:p w14:paraId="16D86069" w14:textId="538A9EED" w:rsidR="00F57F2F" w:rsidRPr="009041BB" w:rsidRDefault="009041BB" w:rsidP="00246F4D">
      <w:pPr>
        <w:pStyle w:val="ad"/>
      </w:pPr>
      <w:r>
        <w:t>5.1. Большие данные. Что делает данные большими.</w:t>
      </w:r>
    </w:p>
    <w:p w14:paraId="7D6BEF4B" w14:textId="00F38F00" w:rsidR="009041BB" w:rsidRDefault="009041BB" w:rsidP="00B34522">
      <w:pPr>
        <w:jc w:val="both"/>
      </w:pPr>
      <w:r>
        <w:t xml:space="preserve">Что такое большие данные (англ. </w:t>
      </w:r>
      <w:r>
        <w:rPr>
          <w:lang w:val="en-US"/>
        </w:rPr>
        <w:t>big</w:t>
      </w:r>
      <w:r w:rsidRPr="009041BB">
        <w:t xml:space="preserve"> </w:t>
      </w:r>
      <w:r>
        <w:rPr>
          <w:lang w:val="en-US"/>
        </w:rPr>
        <w:t>data</w:t>
      </w:r>
      <w:r w:rsidRPr="009041BB">
        <w:t>)</w:t>
      </w:r>
      <w:r>
        <w:t>? На просторах интернета или в литературе можно часто встретить множество различных определений данного понятия. Из них самые популярные это:</w:t>
      </w:r>
    </w:p>
    <w:p w14:paraId="60B0A037" w14:textId="222AD788" w:rsidR="009041BB" w:rsidRDefault="009041BB" w:rsidP="009041BB">
      <w:pPr>
        <w:pStyle w:val="a3"/>
        <w:numPr>
          <w:ilvl w:val="0"/>
          <w:numId w:val="26"/>
        </w:numPr>
        <w:jc w:val="both"/>
      </w:pPr>
      <w:r>
        <w:rPr>
          <w:lang w:val="en-US"/>
        </w:rPr>
        <w:t>Big</w:t>
      </w:r>
      <w:r w:rsidRPr="009041BB">
        <w:t xml:space="preserve"> </w:t>
      </w:r>
      <w:r>
        <w:rPr>
          <w:lang w:val="en-US"/>
        </w:rPr>
        <w:t>Data</w:t>
      </w:r>
      <w:r>
        <w:t xml:space="preserve"> – это когда данных больше, чем 100Гб (500Гб, 1Тб, и т. д.)</w:t>
      </w:r>
    </w:p>
    <w:p w14:paraId="6CAC4DC8" w14:textId="658DBA41" w:rsidR="009041BB" w:rsidRDefault="009041BB" w:rsidP="009041BB">
      <w:pPr>
        <w:pStyle w:val="a3"/>
        <w:numPr>
          <w:ilvl w:val="0"/>
          <w:numId w:val="26"/>
        </w:numPr>
        <w:jc w:val="both"/>
      </w:pPr>
      <w:r>
        <w:rPr>
          <w:lang w:val="en-US"/>
        </w:rPr>
        <w:t>Big</w:t>
      </w:r>
      <w:r w:rsidRPr="009041BB">
        <w:t xml:space="preserve"> </w:t>
      </w:r>
      <w:r>
        <w:rPr>
          <w:lang w:val="en-US"/>
        </w:rPr>
        <w:t>Data</w:t>
      </w:r>
      <w:r w:rsidRPr="009041BB">
        <w:t xml:space="preserve"> –</w:t>
      </w:r>
      <w:r>
        <w:t xml:space="preserve"> это такие данные, которые невозможно обрабатывать в </w:t>
      </w:r>
      <w:r>
        <w:rPr>
          <w:lang w:val="en-US"/>
        </w:rPr>
        <w:t>Excel</w:t>
      </w:r>
    </w:p>
    <w:p w14:paraId="630A486D" w14:textId="516DF698" w:rsidR="009041BB" w:rsidRDefault="009041BB" w:rsidP="009041BB">
      <w:pPr>
        <w:pStyle w:val="a3"/>
        <w:numPr>
          <w:ilvl w:val="0"/>
          <w:numId w:val="26"/>
        </w:numPr>
        <w:jc w:val="both"/>
      </w:pPr>
      <w:r>
        <w:rPr>
          <w:lang w:val="en-US"/>
        </w:rPr>
        <w:t>Big</w:t>
      </w:r>
      <w:r w:rsidRPr="009041BB">
        <w:t xml:space="preserve"> </w:t>
      </w:r>
      <w:r>
        <w:rPr>
          <w:lang w:val="en-US"/>
        </w:rPr>
        <w:t>Data</w:t>
      </w:r>
      <w:r w:rsidRPr="009041BB">
        <w:t xml:space="preserve"> – </w:t>
      </w:r>
      <w:r>
        <w:t>данные, которые невозможно обработать на одном компьютере.</w:t>
      </w:r>
    </w:p>
    <w:p w14:paraId="0299F386" w14:textId="3DE9E24D" w:rsidR="009041BB" w:rsidRDefault="009041BB" w:rsidP="009041BB">
      <w:pPr>
        <w:ind w:firstLine="0"/>
        <w:jc w:val="both"/>
      </w:pPr>
      <w:r>
        <w:t xml:space="preserve">Отчасти, все они верны. Мы же будем придерживаться следующего определения: </w:t>
      </w:r>
      <w:r w:rsidRPr="009041BB">
        <w:rPr>
          <w:b/>
          <w:bCs/>
        </w:rPr>
        <w:t>большие данные</w:t>
      </w:r>
      <w:r>
        <w:t xml:space="preserve"> – серия подходов, инструментов и методов обработки структурированных и неструктурированных данных огромных объемов и значительного многообразия для получения воспринимаемых человеком результатов. Часто, когда говорят о </w:t>
      </w:r>
      <w:r>
        <w:rPr>
          <w:lang w:val="en-US"/>
        </w:rPr>
        <w:t>Big</w:t>
      </w:r>
      <w:r w:rsidRPr="009041BB">
        <w:t xml:space="preserve"> </w:t>
      </w:r>
      <w:r>
        <w:rPr>
          <w:lang w:val="en-US"/>
        </w:rPr>
        <w:t>Data</w:t>
      </w:r>
      <w:r>
        <w:t xml:space="preserve">, упоминают правило </w:t>
      </w:r>
      <w:r>
        <w:rPr>
          <w:lang w:val="en-US"/>
        </w:rPr>
        <w:t>VVV</w:t>
      </w:r>
      <w:r>
        <w:t xml:space="preserve"> – три признака или свойства, которыми большие данные должны обладать:</w:t>
      </w:r>
    </w:p>
    <w:p w14:paraId="509B7F76" w14:textId="6851F1B1" w:rsidR="009041BB" w:rsidRDefault="009041BB" w:rsidP="009041BB">
      <w:pPr>
        <w:pStyle w:val="a3"/>
        <w:numPr>
          <w:ilvl w:val="0"/>
          <w:numId w:val="27"/>
        </w:numPr>
        <w:jc w:val="both"/>
      </w:pPr>
      <w:r>
        <w:rPr>
          <w:lang w:val="en-US"/>
        </w:rPr>
        <w:t>Volume</w:t>
      </w:r>
      <w:r w:rsidRPr="009041BB">
        <w:t xml:space="preserve"> – </w:t>
      </w:r>
      <w:r>
        <w:t>объем (данные измеряются по величине физического объема документов)</w:t>
      </w:r>
    </w:p>
    <w:p w14:paraId="2AB20B56" w14:textId="50C799CF" w:rsidR="009041BB" w:rsidRDefault="009041BB" w:rsidP="009041BB">
      <w:pPr>
        <w:pStyle w:val="a3"/>
        <w:numPr>
          <w:ilvl w:val="0"/>
          <w:numId w:val="27"/>
        </w:numPr>
        <w:jc w:val="both"/>
      </w:pPr>
      <w:r>
        <w:rPr>
          <w:lang w:val="en-US"/>
        </w:rPr>
        <w:t>Velocity</w:t>
      </w:r>
      <w:r>
        <w:t xml:space="preserve"> – данные регулярно обновляются, что требует их постоянной обработки</w:t>
      </w:r>
    </w:p>
    <w:p w14:paraId="14648905" w14:textId="192EEDBE" w:rsidR="009041BB" w:rsidRDefault="009041BB" w:rsidP="009041BB">
      <w:pPr>
        <w:pStyle w:val="a3"/>
        <w:numPr>
          <w:ilvl w:val="0"/>
          <w:numId w:val="27"/>
        </w:numPr>
        <w:jc w:val="both"/>
      </w:pPr>
      <w:r>
        <w:rPr>
          <w:lang w:val="en-US"/>
        </w:rPr>
        <w:t>Variety</w:t>
      </w:r>
      <w:r>
        <w:t xml:space="preserve"> – разнообразные данные могут иметь неоднородные форматы, быть неструктурированными или частично структурированными.</w:t>
      </w:r>
      <w:r w:rsidR="003C0E00">
        <w:t xml:space="preserve"> Примеры: структурированные данные – таблица в </w:t>
      </w:r>
      <w:r w:rsidR="003C0E00">
        <w:rPr>
          <w:lang w:val="en-US"/>
        </w:rPr>
        <w:t>Excel</w:t>
      </w:r>
      <w:r w:rsidR="003C0E00">
        <w:t xml:space="preserve">, частично структурированные – </w:t>
      </w:r>
      <w:proofErr w:type="spellStart"/>
      <w:r w:rsidR="003C0E00">
        <w:t>логи</w:t>
      </w:r>
      <w:proofErr w:type="spellEnd"/>
      <w:r w:rsidR="003C0E00">
        <w:t xml:space="preserve"> программы, неструктурированные – рентген снимок.</w:t>
      </w:r>
    </w:p>
    <w:p w14:paraId="7DECFD83" w14:textId="13DC5B6D" w:rsidR="003C0E00" w:rsidRDefault="009041BB" w:rsidP="009041BB">
      <w:pPr>
        <w:ind w:firstLine="0"/>
        <w:jc w:val="both"/>
      </w:pPr>
      <w:r>
        <w:t xml:space="preserve">На самом деле, количество </w:t>
      </w:r>
      <w:r>
        <w:rPr>
          <w:lang w:val="en-US"/>
        </w:rPr>
        <w:t>V</w:t>
      </w:r>
      <w:r>
        <w:t xml:space="preserve"> можно (и нужно) увеличивать, например, данные могут обладать еще такими свойствами, как: </w:t>
      </w:r>
      <w:r>
        <w:rPr>
          <w:lang w:val="en-US"/>
        </w:rPr>
        <w:t>Veracity</w:t>
      </w:r>
      <w:r w:rsidRPr="009041BB">
        <w:t xml:space="preserve"> (</w:t>
      </w:r>
      <w:r>
        <w:t xml:space="preserve">степень доверия к данным), </w:t>
      </w:r>
      <w:r>
        <w:rPr>
          <w:lang w:val="en-US"/>
        </w:rPr>
        <w:t>Value</w:t>
      </w:r>
      <w:r>
        <w:t xml:space="preserve"> (ценность собранных данных для бизнеса), </w:t>
      </w:r>
      <w:r>
        <w:rPr>
          <w:lang w:val="en-US"/>
        </w:rPr>
        <w:t>Variability</w:t>
      </w:r>
      <w:r w:rsidRPr="009041BB">
        <w:t xml:space="preserve"> (</w:t>
      </w:r>
      <w:r>
        <w:t>способы, которыми данные могут быть использованы). Откуда же берется такое количество данных? Ответ на этот вопрос становится очевидным, если посмотреть на то, сколько данных генерируется в интернете каждую минуту:</w:t>
      </w:r>
      <w:r w:rsidR="003C0E00">
        <w:t xml:space="preserve"> </w:t>
      </w:r>
      <w:r w:rsidR="003C0E00">
        <w:rPr>
          <w:lang w:val="en-US"/>
        </w:rPr>
        <w:t>Snapchat</w:t>
      </w:r>
      <w:r w:rsidR="003C0E00">
        <w:t xml:space="preserve"> – 2.1 миллиона «</w:t>
      </w:r>
      <w:proofErr w:type="spellStart"/>
      <w:r w:rsidR="003C0E00">
        <w:t>снапов</w:t>
      </w:r>
      <w:proofErr w:type="spellEnd"/>
      <w:r w:rsidR="003C0E00">
        <w:t xml:space="preserve">», </w:t>
      </w:r>
      <w:r w:rsidR="003C0E00">
        <w:rPr>
          <w:lang w:val="en-US"/>
        </w:rPr>
        <w:t>Google</w:t>
      </w:r>
      <w:r w:rsidR="003C0E00" w:rsidRPr="003C0E00">
        <w:t xml:space="preserve"> </w:t>
      </w:r>
      <w:r w:rsidR="003C0E00">
        <w:t>–</w:t>
      </w:r>
      <w:r w:rsidR="003C0E00" w:rsidRPr="003C0E00">
        <w:t xml:space="preserve"> </w:t>
      </w:r>
      <w:r w:rsidR="003C0E00">
        <w:t xml:space="preserve">3.8 миллионов запросов, </w:t>
      </w:r>
      <w:r w:rsidR="003C0E00">
        <w:rPr>
          <w:lang w:val="en-US"/>
        </w:rPr>
        <w:t>Facebook</w:t>
      </w:r>
      <w:r w:rsidR="003C0E00" w:rsidRPr="003C0E00">
        <w:t xml:space="preserve"> </w:t>
      </w:r>
      <w:r w:rsidR="003C0E00">
        <w:t>–</w:t>
      </w:r>
      <w:r w:rsidR="003C0E00" w:rsidRPr="003C0E00">
        <w:t xml:space="preserve"> </w:t>
      </w:r>
      <w:r w:rsidR="003C0E00">
        <w:t xml:space="preserve">ежеминутно 1 миллион людей входит в сеть, </w:t>
      </w:r>
      <w:r w:rsidR="003C0E00">
        <w:rPr>
          <w:lang w:val="en-US"/>
        </w:rPr>
        <w:t>YouTube</w:t>
      </w:r>
      <w:r w:rsidR="003C0E00" w:rsidRPr="003C0E00">
        <w:t xml:space="preserve"> </w:t>
      </w:r>
      <w:r w:rsidR="003C0E00">
        <w:t>–</w:t>
      </w:r>
      <w:r w:rsidR="003C0E00" w:rsidRPr="003C0E00">
        <w:t xml:space="preserve"> </w:t>
      </w:r>
      <w:r w:rsidR="003C0E00">
        <w:t xml:space="preserve">4.5 миллионов видео просматривается, 188 миллионов </w:t>
      </w:r>
      <w:r w:rsidR="003C0E00">
        <w:rPr>
          <w:lang w:val="en-US"/>
        </w:rPr>
        <w:t>e</w:t>
      </w:r>
      <w:r w:rsidR="003C0E00">
        <w:t>-</w:t>
      </w:r>
      <w:r w:rsidR="003C0E00">
        <w:rPr>
          <w:lang w:val="en-US"/>
        </w:rPr>
        <w:t>mails</w:t>
      </w:r>
      <w:r w:rsidR="003C0E00">
        <w:t xml:space="preserve"> отправляется. И это огромное количество данных. Для организации работы с такими данными и был придуман термин </w:t>
      </w:r>
      <w:r w:rsidR="003C0E00">
        <w:rPr>
          <w:lang w:val="en-US"/>
        </w:rPr>
        <w:t>Big</w:t>
      </w:r>
      <w:r w:rsidR="003C0E00" w:rsidRPr="003C0E00">
        <w:t xml:space="preserve"> </w:t>
      </w:r>
      <w:r w:rsidR="003C0E00">
        <w:rPr>
          <w:lang w:val="en-US"/>
        </w:rPr>
        <w:t>Data</w:t>
      </w:r>
      <w:r w:rsidR="003C0E00">
        <w:t>. Чем же этот подход отличается от традиционной аналитики? Сформулируем некоторые пункты.</w:t>
      </w:r>
    </w:p>
    <w:tbl>
      <w:tblPr>
        <w:tblStyle w:val="af0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3C0E00" w14:paraId="2B816CDA" w14:textId="77777777" w:rsidTr="003C0E00">
        <w:tc>
          <w:tcPr>
            <w:tcW w:w="4672" w:type="dxa"/>
            <w:tcBorders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1F7D4F0" w14:textId="5DC9383C" w:rsidR="003C0E00" w:rsidRPr="003C0E00" w:rsidRDefault="003C0E00" w:rsidP="009041BB">
            <w:pPr>
              <w:ind w:firstLine="0"/>
              <w:jc w:val="both"/>
              <w:rPr>
                <w:b/>
                <w:bCs/>
              </w:rPr>
            </w:pPr>
            <w:r w:rsidRPr="003C0E00">
              <w:rPr>
                <w:b/>
                <w:bCs/>
              </w:rPr>
              <w:t>Традиционная аналитика</w:t>
            </w:r>
          </w:p>
        </w:tc>
        <w:tc>
          <w:tcPr>
            <w:tcW w:w="4673" w:type="dxa"/>
            <w:tcBorders>
              <w:left w:val="single" w:sz="12" w:space="0" w:color="5B9BD5" w:themeColor="accent1"/>
              <w:bottom w:val="single" w:sz="12" w:space="0" w:color="5B9BD5" w:themeColor="accent1"/>
            </w:tcBorders>
          </w:tcPr>
          <w:p w14:paraId="5BB0DFAA" w14:textId="07957959" w:rsidR="003C0E00" w:rsidRPr="003C0E00" w:rsidRDefault="003C0E00" w:rsidP="009041BB">
            <w:pPr>
              <w:ind w:firstLine="0"/>
              <w:jc w:val="both"/>
              <w:rPr>
                <w:b/>
                <w:bCs/>
              </w:rPr>
            </w:pPr>
            <w:r w:rsidRPr="003C0E00">
              <w:rPr>
                <w:b/>
                <w:bCs/>
                <w:lang w:val="en-US"/>
              </w:rPr>
              <w:t xml:space="preserve">Big data </w:t>
            </w:r>
            <w:r w:rsidRPr="003C0E00">
              <w:rPr>
                <w:b/>
                <w:bCs/>
              </w:rPr>
              <w:t>аналитика</w:t>
            </w:r>
          </w:p>
        </w:tc>
      </w:tr>
      <w:tr w:rsidR="003C0E00" w14:paraId="1AFF80D0" w14:textId="77777777" w:rsidTr="003C0E00">
        <w:tc>
          <w:tcPr>
            <w:tcW w:w="4672" w:type="dxa"/>
            <w:tcBorders>
              <w:top w:val="single" w:sz="12" w:space="0" w:color="5B9BD5" w:themeColor="accent1"/>
              <w:right w:val="single" w:sz="12" w:space="0" w:color="5B9BD5" w:themeColor="accent1"/>
            </w:tcBorders>
          </w:tcPr>
          <w:p w14:paraId="1F39B6D9" w14:textId="194BF1C6" w:rsidR="003C0E00" w:rsidRDefault="003C0E00" w:rsidP="009041BB">
            <w:pPr>
              <w:ind w:firstLine="0"/>
              <w:jc w:val="both"/>
            </w:pPr>
            <w:r>
              <w:t>Постепенный анализ небольших пакетов данных</w:t>
            </w:r>
          </w:p>
        </w:tc>
        <w:tc>
          <w:tcPr>
            <w:tcW w:w="4673" w:type="dxa"/>
            <w:tcBorders>
              <w:top w:val="single" w:sz="12" w:space="0" w:color="5B9BD5" w:themeColor="accent1"/>
              <w:left w:val="single" w:sz="12" w:space="0" w:color="5B9BD5" w:themeColor="accent1"/>
            </w:tcBorders>
          </w:tcPr>
          <w:p w14:paraId="04285989" w14:textId="64CA7741" w:rsidR="003C0E00" w:rsidRDefault="003C0E00" w:rsidP="009041BB">
            <w:pPr>
              <w:ind w:firstLine="0"/>
              <w:jc w:val="both"/>
            </w:pPr>
            <w:r>
              <w:t>Обработка сразу всего массива доступных данных</w:t>
            </w:r>
          </w:p>
        </w:tc>
      </w:tr>
      <w:tr w:rsidR="003C0E00" w14:paraId="3660BB10" w14:textId="77777777" w:rsidTr="003C0E00">
        <w:tc>
          <w:tcPr>
            <w:tcW w:w="4672" w:type="dxa"/>
            <w:tcBorders>
              <w:right w:val="single" w:sz="12" w:space="0" w:color="5B9BD5" w:themeColor="accent1"/>
            </w:tcBorders>
          </w:tcPr>
          <w:p w14:paraId="56FD6D33" w14:textId="72872454" w:rsidR="003C0E00" w:rsidRDefault="003C0E00" w:rsidP="009041BB">
            <w:pPr>
              <w:ind w:firstLine="0"/>
              <w:jc w:val="both"/>
            </w:pPr>
            <w:r>
              <w:t>Редакция и сортировка перед обработкой</w:t>
            </w:r>
          </w:p>
        </w:tc>
        <w:tc>
          <w:tcPr>
            <w:tcW w:w="4673" w:type="dxa"/>
            <w:tcBorders>
              <w:left w:val="single" w:sz="12" w:space="0" w:color="5B9BD5" w:themeColor="accent1"/>
            </w:tcBorders>
          </w:tcPr>
          <w:p w14:paraId="53531BDC" w14:textId="5AA4CDFC" w:rsidR="003C0E00" w:rsidRDefault="003C0E00" w:rsidP="009041BB">
            <w:pPr>
              <w:ind w:firstLine="0"/>
              <w:jc w:val="both"/>
            </w:pPr>
            <w:r>
              <w:t>Данные обрабатываются в их исходном виде</w:t>
            </w:r>
          </w:p>
        </w:tc>
      </w:tr>
      <w:tr w:rsidR="003C0E00" w14:paraId="0E03AE95" w14:textId="77777777" w:rsidTr="003C0E00">
        <w:tc>
          <w:tcPr>
            <w:tcW w:w="4672" w:type="dxa"/>
            <w:tcBorders>
              <w:right w:val="single" w:sz="12" w:space="0" w:color="5B9BD5" w:themeColor="accent1"/>
            </w:tcBorders>
          </w:tcPr>
          <w:p w14:paraId="37F51D1E" w14:textId="6E6458EC" w:rsidR="003C0E00" w:rsidRDefault="003C0E00" w:rsidP="009041BB">
            <w:pPr>
              <w:ind w:firstLine="0"/>
              <w:jc w:val="both"/>
            </w:pPr>
            <w:r>
              <w:t>Старт с гипотезы и её тестирование относительно данных</w:t>
            </w:r>
          </w:p>
        </w:tc>
        <w:tc>
          <w:tcPr>
            <w:tcW w:w="4673" w:type="dxa"/>
            <w:tcBorders>
              <w:left w:val="single" w:sz="12" w:space="0" w:color="5B9BD5" w:themeColor="accent1"/>
            </w:tcBorders>
          </w:tcPr>
          <w:p w14:paraId="516AEC9A" w14:textId="0CBC0F5B" w:rsidR="003C0E00" w:rsidRDefault="003C0E00" w:rsidP="009041BB">
            <w:pPr>
              <w:ind w:firstLine="0"/>
              <w:jc w:val="both"/>
            </w:pPr>
            <w:r>
              <w:t>Поиск корреляций по всем данным до получения искомой информации</w:t>
            </w:r>
          </w:p>
        </w:tc>
      </w:tr>
      <w:tr w:rsidR="003C0E00" w14:paraId="28A3A181" w14:textId="77777777" w:rsidTr="003C0E00">
        <w:tc>
          <w:tcPr>
            <w:tcW w:w="4672" w:type="dxa"/>
            <w:tcBorders>
              <w:right w:val="single" w:sz="12" w:space="0" w:color="5B9BD5" w:themeColor="accent1"/>
            </w:tcBorders>
          </w:tcPr>
          <w:p w14:paraId="3E4D4D6A" w14:textId="3D50A9C9" w:rsidR="003C0E00" w:rsidRDefault="003C0E00" w:rsidP="009041BB">
            <w:pPr>
              <w:ind w:firstLine="0"/>
              <w:jc w:val="both"/>
            </w:pPr>
            <w:r>
              <w:t>Данные собираются, обрабатываются, хранятся и лишь затем анализируются</w:t>
            </w:r>
          </w:p>
        </w:tc>
        <w:tc>
          <w:tcPr>
            <w:tcW w:w="4673" w:type="dxa"/>
            <w:tcBorders>
              <w:left w:val="single" w:sz="12" w:space="0" w:color="5B9BD5" w:themeColor="accent1"/>
            </w:tcBorders>
          </w:tcPr>
          <w:p w14:paraId="369FB9B2" w14:textId="167CD37E" w:rsidR="003C0E00" w:rsidRDefault="003C0E00" w:rsidP="009041BB">
            <w:pPr>
              <w:ind w:firstLine="0"/>
              <w:jc w:val="both"/>
            </w:pPr>
            <w:r>
              <w:t>Анализ и обработка больших данных в реальном времени, по мере поступления</w:t>
            </w:r>
          </w:p>
        </w:tc>
      </w:tr>
    </w:tbl>
    <w:p w14:paraId="12FCA3CF" w14:textId="52AE140F" w:rsidR="003C0E00" w:rsidRDefault="00480B2A" w:rsidP="009041BB">
      <w:pPr>
        <w:ind w:firstLine="0"/>
        <w:jc w:val="both"/>
      </w:pPr>
      <w:r>
        <w:t>Теперь поговорим о технологическом и инструментальном обеспечении больших данных. При работе с большими данными, должны соблюдаться следующие принципы:</w:t>
      </w:r>
    </w:p>
    <w:p w14:paraId="7B445FAF" w14:textId="11961DE3" w:rsidR="00480B2A" w:rsidRPr="00480B2A" w:rsidRDefault="00480B2A" w:rsidP="00480B2A">
      <w:pPr>
        <w:pStyle w:val="a3"/>
        <w:numPr>
          <w:ilvl w:val="0"/>
          <w:numId w:val="28"/>
        </w:numPr>
        <w:jc w:val="both"/>
        <w:rPr>
          <w:b/>
          <w:bCs/>
        </w:rPr>
      </w:pPr>
      <w:r w:rsidRPr="00480B2A">
        <w:rPr>
          <w:b/>
          <w:bCs/>
        </w:rPr>
        <w:t>Горизонтальная масштабируемость.</w:t>
      </w:r>
      <w:r>
        <w:rPr>
          <w:b/>
          <w:bCs/>
        </w:rPr>
        <w:t xml:space="preserve"> </w:t>
      </w:r>
      <w:r>
        <w:t>Подразумевает под собой тот факт, что любая система, работающая с большими данными, должна быть расширяемой. Если данных стало в два раза больше, то мы увеличили количество железа в системе в два раза, и всё продолжило работать.</w:t>
      </w:r>
    </w:p>
    <w:p w14:paraId="470549A2" w14:textId="09FEC593" w:rsidR="00480B2A" w:rsidRPr="00480B2A" w:rsidRDefault="00480B2A" w:rsidP="00480B2A">
      <w:pPr>
        <w:pStyle w:val="a3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Отказоустойчивость. </w:t>
      </w:r>
      <w:r>
        <w:t xml:space="preserve">Первый принцип подразумевает, что для обработки больших данных может использоваться несколько машин. Тогда если одна </w:t>
      </w:r>
      <w:r>
        <w:lastRenderedPageBreak/>
        <w:t>машина выйдет из строя, мы должны иметь возможность продолжить работать со всем объемом данных.</w:t>
      </w:r>
    </w:p>
    <w:p w14:paraId="0DEE3D45" w14:textId="54B48777" w:rsidR="00480B2A" w:rsidRPr="00480B2A" w:rsidRDefault="00480B2A" w:rsidP="00480B2A">
      <w:pPr>
        <w:pStyle w:val="a3"/>
        <w:numPr>
          <w:ilvl w:val="0"/>
          <w:numId w:val="28"/>
        </w:numPr>
        <w:jc w:val="both"/>
        <w:rPr>
          <w:b/>
          <w:bCs/>
        </w:rPr>
      </w:pPr>
      <w:r>
        <w:rPr>
          <w:b/>
          <w:bCs/>
        </w:rPr>
        <w:t xml:space="preserve">Локальность данных. </w:t>
      </w:r>
      <w:r>
        <w:t>По возможности – обрабатывать данные на той же машине, что и храним. Иначе, если данные находятся физически на одном сервере, а обрабатываются на другом – расходы на передачу данных непозволительно велики.</w:t>
      </w:r>
    </w:p>
    <w:p w14:paraId="2CBDC157" w14:textId="72EF3318" w:rsidR="00480B2A" w:rsidRDefault="00480B2A" w:rsidP="00480B2A">
      <w:pPr>
        <w:ind w:firstLine="0"/>
        <w:jc w:val="both"/>
      </w:pPr>
      <w:r>
        <w:t xml:space="preserve">Одной из </w:t>
      </w:r>
      <w:r w:rsidR="00AB6D70">
        <w:t xml:space="preserve">распределенных моделей обработки данных является </w:t>
      </w:r>
      <w:r w:rsidR="00AB6D70" w:rsidRPr="00AB6D70">
        <w:rPr>
          <w:b/>
          <w:bCs/>
          <w:lang w:val="en-US"/>
        </w:rPr>
        <w:t>MapReduce</w:t>
      </w:r>
      <w:r w:rsidR="00AB6D70">
        <w:t xml:space="preserve">. Предложена модель была компанией </w:t>
      </w:r>
      <w:r w:rsidR="00AB6D70">
        <w:rPr>
          <w:lang w:val="en-US"/>
        </w:rPr>
        <w:t>Google</w:t>
      </w:r>
      <w:r w:rsidR="00AB6D70">
        <w:t xml:space="preserve">. Главные концепция этой модели в том, что вся обработка данных происходит в три стадии: </w:t>
      </w:r>
      <w:r w:rsidR="00AB6D70">
        <w:rPr>
          <w:lang w:val="en-US"/>
        </w:rPr>
        <w:t>Map</w:t>
      </w:r>
      <w:r w:rsidR="00AB6D70" w:rsidRPr="00AB6D70">
        <w:t xml:space="preserve">, </w:t>
      </w:r>
      <w:r w:rsidR="00AB6D70">
        <w:rPr>
          <w:lang w:val="en-US"/>
        </w:rPr>
        <w:t>Shuffle</w:t>
      </w:r>
      <w:r w:rsidR="00AB6D70">
        <w:t xml:space="preserve"> и </w:t>
      </w:r>
      <w:r w:rsidR="00AB6D70">
        <w:rPr>
          <w:lang w:val="en-US"/>
        </w:rPr>
        <w:t>Reduce</w:t>
      </w:r>
      <w:r w:rsidR="00AB6D70">
        <w:t xml:space="preserve">. Не будем углубляться в то, что происходит внутри каждой стадии, однако важное свойство – все эти стадии могут работать </w:t>
      </w:r>
      <w:r w:rsidR="00AB6D70" w:rsidRPr="00AB6D70">
        <w:rPr>
          <w:i/>
          <w:iCs/>
        </w:rPr>
        <w:t>параллельно</w:t>
      </w:r>
      <w:r w:rsidR="00AB6D70">
        <w:rPr>
          <w:i/>
          <w:iCs/>
        </w:rPr>
        <w:t xml:space="preserve">, </w:t>
      </w:r>
      <w:r w:rsidR="00AB6D70">
        <w:t xml:space="preserve">а первая и третья стадии – ещё и </w:t>
      </w:r>
      <w:r w:rsidR="00AB6D70">
        <w:rPr>
          <w:i/>
          <w:iCs/>
        </w:rPr>
        <w:t>независимо</w:t>
      </w:r>
      <w:r w:rsidR="00AB6D70">
        <w:t xml:space="preserve">. Благодаря этому, реализуется принцип горизонтальной масштабируемости. Именно поэтому, операции, которые раньше выполняла одна машина, теперь можно выполнять на нескольких машинах одновременно. В идеале, если при увеличении количества машин в два раза, время выполнения операции снижается в два раза. Одним из главных инструментов для работы с большими данными является </w:t>
      </w:r>
      <w:r w:rsidR="00AB6D70">
        <w:rPr>
          <w:lang w:val="en-US"/>
        </w:rPr>
        <w:t>Hadoop</w:t>
      </w:r>
      <w:r w:rsidR="00AB6D70">
        <w:t xml:space="preserve">. На самом деле, с </w:t>
      </w:r>
      <w:r w:rsidR="00AB6D70">
        <w:rPr>
          <w:lang w:val="en-US"/>
        </w:rPr>
        <w:t>Hadoop</w:t>
      </w:r>
      <w:r w:rsidR="00AB6D70">
        <w:t xml:space="preserve"> связано ещё большое количество инструментов, но мы остановимся на распределенной файловой системе </w:t>
      </w:r>
      <w:r w:rsidR="00AB6D70">
        <w:rPr>
          <w:lang w:val="en-US"/>
        </w:rPr>
        <w:t>Hadoop</w:t>
      </w:r>
      <w:r w:rsidR="00AB6D70">
        <w:t xml:space="preserve"> </w:t>
      </w:r>
      <w:r w:rsidR="00AB6D70" w:rsidRPr="00AB6D70">
        <w:t>(</w:t>
      </w:r>
      <w:r w:rsidR="00AB6D70">
        <w:rPr>
          <w:lang w:val="en-US"/>
        </w:rPr>
        <w:t>Hadoop</w:t>
      </w:r>
      <w:r w:rsidR="00AB6D70" w:rsidRPr="00AB6D70">
        <w:t xml:space="preserve"> </w:t>
      </w:r>
      <w:r w:rsidR="00AB6D70">
        <w:rPr>
          <w:lang w:val="en-US"/>
        </w:rPr>
        <w:t>Distributed</w:t>
      </w:r>
      <w:r w:rsidR="00AB6D70" w:rsidRPr="00AB6D70">
        <w:t xml:space="preserve"> </w:t>
      </w:r>
      <w:r w:rsidR="00AB6D70">
        <w:rPr>
          <w:lang w:val="en-US"/>
        </w:rPr>
        <w:t>File</w:t>
      </w:r>
      <w:r w:rsidR="00AB6D70" w:rsidRPr="00AB6D70">
        <w:t xml:space="preserve"> </w:t>
      </w:r>
      <w:r w:rsidR="00AB6D70">
        <w:rPr>
          <w:lang w:val="en-US"/>
        </w:rPr>
        <w:t>System</w:t>
      </w:r>
      <w:r w:rsidR="00AB6D70">
        <w:t xml:space="preserve">, коротко - </w:t>
      </w:r>
      <w:r w:rsidR="00AB6D70">
        <w:rPr>
          <w:lang w:val="en-US"/>
        </w:rPr>
        <w:t>HDFS</w:t>
      </w:r>
      <w:r w:rsidR="00AB6D70" w:rsidRPr="00AB6D70">
        <w:t>)</w:t>
      </w:r>
      <w:r w:rsidR="00AB6D70">
        <w:t xml:space="preserve">. Ключевая проблема традиционный файловых систем следующая – файл может быть настолько большим, что не поместиться на одном жестком диске. </w:t>
      </w:r>
      <w:r w:rsidR="00AB6D70">
        <w:rPr>
          <w:lang w:val="en-US"/>
        </w:rPr>
        <w:t>HDFS</w:t>
      </w:r>
      <w:r w:rsidR="00AB6D70">
        <w:t xml:space="preserve"> реализует следующие принципы в своей работе:</w:t>
      </w:r>
    </w:p>
    <w:p w14:paraId="5E47E714" w14:textId="3ABFB8B5" w:rsidR="00AB6D70" w:rsidRDefault="00AB6D70" w:rsidP="00AB6D70">
      <w:pPr>
        <w:pStyle w:val="a3"/>
        <w:numPr>
          <w:ilvl w:val="0"/>
          <w:numId w:val="29"/>
        </w:numPr>
        <w:jc w:val="both"/>
      </w:pPr>
      <w:r>
        <w:t xml:space="preserve">Данные хранятся маленькими пакетами </w:t>
      </w:r>
      <w:r w:rsidRPr="00AB6D70">
        <w:t>(</w:t>
      </w:r>
      <w:r>
        <w:rPr>
          <w:lang w:val="en-US"/>
        </w:rPr>
        <w:t>batch</w:t>
      </w:r>
      <w:r>
        <w:t>, как правило 128МБ</w:t>
      </w:r>
      <w:r w:rsidRPr="00AB6D70">
        <w:t>)</w:t>
      </w:r>
    </w:p>
    <w:p w14:paraId="2ED2EB15" w14:textId="2C5457F9" w:rsidR="00AB6D70" w:rsidRDefault="00AB6D70" w:rsidP="00AB6D70">
      <w:pPr>
        <w:pStyle w:val="a3"/>
        <w:numPr>
          <w:ilvl w:val="0"/>
          <w:numId w:val="29"/>
        </w:numPr>
        <w:jc w:val="both"/>
      </w:pPr>
      <w:r>
        <w:t xml:space="preserve">Каждый </w:t>
      </w:r>
      <w:r>
        <w:rPr>
          <w:lang w:val="en-US"/>
        </w:rPr>
        <w:t>batch</w:t>
      </w:r>
      <w:r>
        <w:t xml:space="preserve"> имеет несколько копий</w:t>
      </w:r>
    </w:p>
    <w:p w14:paraId="3D40DC8F" w14:textId="697C5949" w:rsidR="00AB6D70" w:rsidRDefault="00AB6D70" w:rsidP="00AB6D70">
      <w:pPr>
        <w:pStyle w:val="a3"/>
        <w:numPr>
          <w:ilvl w:val="0"/>
          <w:numId w:val="29"/>
        </w:numPr>
        <w:jc w:val="both"/>
      </w:pPr>
      <w:r>
        <w:t>Позволяет обрабатывать данные параллельно</w:t>
      </w:r>
    </w:p>
    <w:p w14:paraId="627A4139" w14:textId="3EF886BD" w:rsidR="00AB6D70" w:rsidRDefault="00AB6D70" w:rsidP="00AB6D70">
      <w:pPr>
        <w:ind w:firstLine="0"/>
        <w:jc w:val="both"/>
      </w:pPr>
      <w:r>
        <w:t>Примеры больших данных и пользы от них:</w:t>
      </w:r>
    </w:p>
    <w:p w14:paraId="5F55C49E" w14:textId="64841A9D" w:rsidR="00AB6D70" w:rsidRDefault="00AB6D70" w:rsidP="00AB6D70">
      <w:pPr>
        <w:pStyle w:val="a3"/>
        <w:numPr>
          <w:ilvl w:val="0"/>
          <w:numId w:val="30"/>
        </w:numPr>
        <w:jc w:val="both"/>
      </w:pPr>
      <w:r>
        <w:t xml:space="preserve">В медицине – </w:t>
      </w:r>
      <w:r>
        <w:rPr>
          <w:lang w:val="en-US"/>
        </w:rPr>
        <w:t>Big</w:t>
      </w:r>
      <w:r w:rsidRPr="00AB6D70">
        <w:t xml:space="preserve"> </w:t>
      </w:r>
      <w:r>
        <w:rPr>
          <w:lang w:val="en-US"/>
        </w:rPr>
        <w:t>Data</w:t>
      </w:r>
      <w:r w:rsidRPr="00AB6D70">
        <w:t xml:space="preserve"> </w:t>
      </w:r>
      <w:r>
        <w:t>позволяет обрабатывать данные со смартфонов и фитнес-</w:t>
      </w:r>
      <w:proofErr w:type="spellStart"/>
      <w:r>
        <w:t>трекеров</w:t>
      </w:r>
      <w:proofErr w:type="spellEnd"/>
      <w:r>
        <w:t xml:space="preserve"> (или других носимых устройств)</w:t>
      </w:r>
      <w:r w:rsidR="00FA278A">
        <w:t xml:space="preserve"> пациентов, что приводит к лучшему анализу информации и помогает выявлять проблемы со здоровьем, даже если у человека нет явных симптомов.</w:t>
      </w:r>
    </w:p>
    <w:p w14:paraId="3AFDD306" w14:textId="4062A69F" w:rsidR="00FA278A" w:rsidRDefault="00FA278A" w:rsidP="00AB6D70">
      <w:pPr>
        <w:pStyle w:val="a3"/>
        <w:numPr>
          <w:ilvl w:val="0"/>
          <w:numId w:val="30"/>
        </w:numPr>
        <w:jc w:val="both"/>
      </w:pPr>
      <w:r>
        <w:t xml:space="preserve">Для предотвращения катастроф. Такие стихийные бедствия, как ураганы, наводнения и т. д. очень сложно предсказывать без соответствующих инструментов, поскольку количество параметров и вообще всего того, от чего зависит появление таких катастроф слишком велико. А ведь прогноз бедствия нужно делать ещё и на несколько дней вперёд. В 2012 году, благодаря технологиям </w:t>
      </w:r>
      <w:r>
        <w:rPr>
          <w:lang w:val="en-US"/>
        </w:rPr>
        <w:t>Big</w:t>
      </w:r>
      <w:r w:rsidRPr="00FA278A">
        <w:t xml:space="preserve"> </w:t>
      </w:r>
      <w:r>
        <w:rPr>
          <w:lang w:val="en-US"/>
        </w:rPr>
        <w:t>Data</w:t>
      </w:r>
      <w:r>
        <w:t xml:space="preserve"> было возможно предсказание урагана на восточном побережье </w:t>
      </w:r>
      <w:r>
        <w:rPr>
          <w:lang w:val="en-US"/>
        </w:rPr>
        <w:t>USA</w:t>
      </w:r>
      <w:r>
        <w:t>.</w:t>
      </w:r>
    </w:p>
    <w:p w14:paraId="239EEDBE" w14:textId="7A9FA5B8" w:rsidR="00FA278A" w:rsidRPr="00AB6D70" w:rsidRDefault="00FA278A" w:rsidP="00AB6D70">
      <w:pPr>
        <w:pStyle w:val="a3"/>
        <w:numPr>
          <w:ilvl w:val="0"/>
          <w:numId w:val="30"/>
        </w:numPr>
        <w:jc w:val="both"/>
      </w:pPr>
      <w:r>
        <w:t>В автомобилестроении. Современный автомобиль – накопитель информации. И количество способов использовать эту информацию очень велико – от улучшения производства, путем обработки клиентских жалоб, до предотвращения аварии, путем анализа дорожных условий.</w:t>
      </w:r>
    </w:p>
    <w:p w14:paraId="7BD8D6E1" w14:textId="77777777" w:rsidR="00B34522" w:rsidRDefault="00B34522" w:rsidP="00B34522">
      <w:pPr>
        <w:pStyle w:val="2"/>
        <w:rPr>
          <w:rStyle w:val="ac"/>
          <w:b/>
          <w:i/>
          <w:iCs w:val="0"/>
        </w:rPr>
      </w:pPr>
      <w:r w:rsidRPr="00B34522">
        <w:rPr>
          <w:rStyle w:val="ac"/>
          <w:b/>
          <w:i/>
          <w:iCs w:val="0"/>
        </w:rPr>
        <w:t>Литература</w:t>
      </w:r>
    </w:p>
    <w:p w14:paraId="48B86A67" w14:textId="321E473A" w:rsidR="00B34522" w:rsidRDefault="00FA278A" w:rsidP="00B34522">
      <w:pPr>
        <w:pStyle w:val="a3"/>
        <w:numPr>
          <w:ilvl w:val="0"/>
          <w:numId w:val="25"/>
        </w:numPr>
      </w:pPr>
      <w:r w:rsidRPr="00FA278A">
        <w:t>https://habr.com/ru/company/dca/blog/267361/</w:t>
      </w:r>
    </w:p>
    <w:p w14:paraId="65D6C436" w14:textId="08F56F6B" w:rsidR="00B34522" w:rsidRDefault="00FA278A" w:rsidP="00B34522">
      <w:pPr>
        <w:pStyle w:val="a3"/>
        <w:numPr>
          <w:ilvl w:val="0"/>
          <w:numId w:val="25"/>
        </w:numPr>
      </w:pPr>
      <w:r w:rsidRPr="00FA278A">
        <w:t>https://www.uplab.ru/blog/big-data-technologies/</w:t>
      </w:r>
    </w:p>
    <w:p w14:paraId="28B1B879" w14:textId="5C8B6B5A" w:rsidR="00FA278A" w:rsidRPr="00B34522" w:rsidRDefault="00857896" w:rsidP="00B34522">
      <w:pPr>
        <w:pStyle w:val="a3"/>
        <w:numPr>
          <w:ilvl w:val="0"/>
          <w:numId w:val="25"/>
        </w:numPr>
      </w:pPr>
      <w:r>
        <w:t xml:space="preserve">Андреас </w:t>
      </w:r>
      <w:proofErr w:type="spellStart"/>
      <w:r>
        <w:t>Вайгенд</w:t>
      </w:r>
      <w:proofErr w:type="spellEnd"/>
      <w:r>
        <w:t xml:space="preserve">: </w:t>
      </w:r>
      <w:r>
        <w:rPr>
          <w:lang w:val="en-US"/>
        </w:rPr>
        <w:t>BIG</w:t>
      </w:r>
      <w:r w:rsidRPr="00857896">
        <w:t xml:space="preserve"> </w:t>
      </w:r>
      <w:r>
        <w:rPr>
          <w:lang w:val="en-US"/>
        </w:rPr>
        <w:t>DATA</w:t>
      </w:r>
      <w:r>
        <w:t xml:space="preserve">. Вся технология в одной книге. – </w:t>
      </w:r>
      <w:proofErr w:type="spellStart"/>
      <w:r>
        <w:t>Эксмо</w:t>
      </w:r>
      <w:proofErr w:type="spellEnd"/>
      <w:r>
        <w:t>, 2018. – 384с.</w:t>
      </w:r>
    </w:p>
    <w:sectPr w:rsidR="00FA278A" w:rsidRPr="00B3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671"/>
    <w:multiLevelType w:val="hybridMultilevel"/>
    <w:tmpl w:val="1270AF8A"/>
    <w:lvl w:ilvl="0" w:tplc="47E46C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7783EDF"/>
    <w:multiLevelType w:val="hybridMultilevel"/>
    <w:tmpl w:val="577219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176C63"/>
    <w:multiLevelType w:val="hybridMultilevel"/>
    <w:tmpl w:val="D9E267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9A0A30"/>
    <w:multiLevelType w:val="hybridMultilevel"/>
    <w:tmpl w:val="1F5C54F2"/>
    <w:lvl w:ilvl="0" w:tplc="2788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EA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EA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2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C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21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2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E7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356297"/>
    <w:multiLevelType w:val="hybridMultilevel"/>
    <w:tmpl w:val="F5C4231A"/>
    <w:lvl w:ilvl="0" w:tplc="F30E25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1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2F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8C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EFF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ECF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0A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6C1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0F9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76F9"/>
    <w:multiLevelType w:val="hybridMultilevel"/>
    <w:tmpl w:val="15746F4C"/>
    <w:lvl w:ilvl="0" w:tplc="20D4B0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085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8DE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49B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016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870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26C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428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862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6E4"/>
    <w:multiLevelType w:val="hybridMultilevel"/>
    <w:tmpl w:val="9710B30E"/>
    <w:lvl w:ilvl="0" w:tplc="C40484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09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C38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067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EE5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26B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864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66B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8D1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30198"/>
    <w:multiLevelType w:val="hybridMultilevel"/>
    <w:tmpl w:val="ACE42B40"/>
    <w:lvl w:ilvl="0" w:tplc="9DE4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3A4C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232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AC9A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AD0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2AA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4DA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0FE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EEC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09C8"/>
    <w:multiLevelType w:val="hybridMultilevel"/>
    <w:tmpl w:val="FFD8C224"/>
    <w:lvl w:ilvl="0" w:tplc="56AA3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6F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58C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22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00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4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4C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4F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D77B9"/>
    <w:multiLevelType w:val="hybridMultilevel"/>
    <w:tmpl w:val="8CE6F608"/>
    <w:lvl w:ilvl="0" w:tplc="2D9ACD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22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EE9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C19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8E0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AEA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0F4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286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60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008D8"/>
    <w:multiLevelType w:val="hybridMultilevel"/>
    <w:tmpl w:val="14BE2D56"/>
    <w:lvl w:ilvl="0" w:tplc="8CC25E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2A3D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E86D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60445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622F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8E3B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6AF9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C120F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A6428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F15E6"/>
    <w:multiLevelType w:val="hybridMultilevel"/>
    <w:tmpl w:val="B48CF49C"/>
    <w:lvl w:ilvl="0" w:tplc="C76C33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4E0F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0B5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00A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2478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C5A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6CE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407F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401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3B5B95"/>
    <w:multiLevelType w:val="hybridMultilevel"/>
    <w:tmpl w:val="994201AA"/>
    <w:lvl w:ilvl="0" w:tplc="FBEE8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F5A4668"/>
    <w:multiLevelType w:val="hybridMultilevel"/>
    <w:tmpl w:val="59BE3A08"/>
    <w:lvl w:ilvl="0" w:tplc="1C16FE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3B8C2D41"/>
    <w:multiLevelType w:val="hybridMultilevel"/>
    <w:tmpl w:val="8E6666CE"/>
    <w:lvl w:ilvl="0" w:tplc="4872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A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2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C7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30C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84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468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C6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C5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D446C8"/>
    <w:multiLevelType w:val="hybridMultilevel"/>
    <w:tmpl w:val="566269DA"/>
    <w:lvl w:ilvl="0" w:tplc="46B4C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1C1E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40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40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85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63E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AA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C0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1342"/>
    <w:multiLevelType w:val="hybridMultilevel"/>
    <w:tmpl w:val="E146E934"/>
    <w:lvl w:ilvl="0" w:tplc="33862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EFC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42D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66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4B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CA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F0D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2A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27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74EE0"/>
    <w:multiLevelType w:val="hybridMultilevel"/>
    <w:tmpl w:val="7D546AC2"/>
    <w:lvl w:ilvl="0" w:tplc="1E7A8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D86D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4E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6C1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426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041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EFB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064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A6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37BCC"/>
    <w:multiLevelType w:val="hybridMultilevel"/>
    <w:tmpl w:val="176875FC"/>
    <w:lvl w:ilvl="0" w:tplc="E3BE76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05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45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94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011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0E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DACA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EED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E26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C6885"/>
    <w:multiLevelType w:val="hybridMultilevel"/>
    <w:tmpl w:val="F0D823D6"/>
    <w:lvl w:ilvl="0" w:tplc="35F8E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5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6D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2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60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2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03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4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47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B23940"/>
    <w:multiLevelType w:val="hybridMultilevel"/>
    <w:tmpl w:val="20A01B26"/>
    <w:lvl w:ilvl="0" w:tplc="0992A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E3C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0D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2D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C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251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CB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6615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83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12028"/>
    <w:multiLevelType w:val="hybridMultilevel"/>
    <w:tmpl w:val="BB3A482E"/>
    <w:lvl w:ilvl="0" w:tplc="8D06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C1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C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45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0E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C8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C2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2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6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C018AB"/>
    <w:multiLevelType w:val="hybridMultilevel"/>
    <w:tmpl w:val="03820FEE"/>
    <w:lvl w:ilvl="0" w:tplc="78E43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889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46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BE4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0D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AF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A22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01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4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A382E"/>
    <w:multiLevelType w:val="hybridMultilevel"/>
    <w:tmpl w:val="FF421568"/>
    <w:lvl w:ilvl="0" w:tplc="AF70FC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EDD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63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AD1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C71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698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432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2B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44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B15EF"/>
    <w:multiLevelType w:val="hybridMultilevel"/>
    <w:tmpl w:val="66A2C284"/>
    <w:lvl w:ilvl="0" w:tplc="DF148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81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E3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B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C1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6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E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04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63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41448"/>
    <w:multiLevelType w:val="hybridMultilevel"/>
    <w:tmpl w:val="9790054E"/>
    <w:lvl w:ilvl="0" w:tplc="BAFA9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ECA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4D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A25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1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8E76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F8BA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187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D09D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DF760FE"/>
    <w:multiLevelType w:val="hybridMultilevel"/>
    <w:tmpl w:val="755EFBC6"/>
    <w:lvl w:ilvl="0" w:tplc="655840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408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88E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E57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2DB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486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607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1CAD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C51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4503"/>
    <w:multiLevelType w:val="hybridMultilevel"/>
    <w:tmpl w:val="AF84DCF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8634FBC"/>
    <w:multiLevelType w:val="hybridMultilevel"/>
    <w:tmpl w:val="340401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745409"/>
    <w:multiLevelType w:val="hybridMultilevel"/>
    <w:tmpl w:val="3CFE65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5"/>
  </w:num>
  <w:num w:numId="4">
    <w:abstractNumId w:val="8"/>
  </w:num>
  <w:num w:numId="5">
    <w:abstractNumId w:val="23"/>
  </w:num>
  <w:num w:numId="6">
    <w:abstractNumId w:val="4"/>
  </w:num>
  <w:num w:numId="7">
    <w:abstractNumId w:val="7"/>
  </w:num>
  <w:num w:numId="8">
    <w:abstractNumId w:val="18"/>
  </w:num>
  <w:num w:numId="9">
    <w:abstractNumId w:val="17"/>
  </w:num>
  <w:num w:numId="10">
    <w:abstractNumId w:val="3"/>
  </w:num>
  <w:num w:numId="11">
    <w:abstractNumId w:val="22"/>
  </w:num>
  <w:num w:numId="12">
    <w:abstractNumId w:val="26"/>
  </w:num>
  <w:num w:numId="13">
    <w:abstractNumId w:val="20"/>
  </w:num>
  <w:num w:numId="14">
    <w:abstractNumId w:val="21"/>
  </w:num>
  <w:num w:numId="15">
    <w:abstractNumId w:val="10"/>
  </w:num>
  <w:num w:numId="16">
    <w:abstractNumId w:val="5"/>
  </w:num>
  <w:num w:numId="17">
    <w:abstractNumId w:val="14"/>
  </w:num>
  <w:num w:numId="18">
    <w:abstractNumId w:val="15"/>
  </w:num>
  <w:num w:numId="19">
    <w:abstractNumId w:val="9"/>
  </w:num>
  <w:num w:numId="20">
    <w:abstractNumId w:val="19"/>
  </w:num>
  <w:num w:numId="21">
    <w:abstractNumId w:val="11"/>
  </w:num>
  <w:num w:numId="22">
    <w:abstractNumId w:val="6"/>
  </w:num>
  <w:num w:numId="23">
    <w:abstractNumId w:val="0"/>
  </w:num>
  <w:num w:numId="24">
    <w:abstractNumId w:val="13"/>
  </w:num>
  <w:num w:numId="25">
    <w:abstractNumId w:val="12"/>
  </w:num>
  <w:num w:numId="26">
    <w:abstractNumId w:val="27"/>
  </w:num>
  <w:num w:numId="27">
    <w:abstractNumId w:val="29"/>
  </w:num>
  <w:num w:numId="28">
    <w:abstractNumId w:val="2"/>
  </w:num>
  <w:num w:numId="29">
    <w:abstractNumId w:val="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2F"/>
    <w:rsid w:val="000076DD"/>
    <w:rsid w:val="00035935"/>
    <w:rsid w:val="000408E4"/>
    <w:rsid w:val="00097D53"/>
    <w:rsid w:val="000A4EBC"/>
    <w:rsid w:val="000F4BFC"/>
    <w:rsid w:val="00136DE6"/>
    <w:rsid w:val="00165045"/>
    <w:rsid w:val="001A09A7"/>
    <w:rsid w:val="001D0A9C"/>
    <w:rsid w:val="001E1745"/>
    <w:rsid w:val="002111DB"/>
    <w:rsid w:val="0022236F"/>
    <w:rsid w:val="00225F6E"/>
    <w:rsid w:val="00246F4D"/>
    <w:rsid w:val="00345500"/>
    <w:rsid w:val="003C0E00"/>
    <w:rsid w:val="004523C1"/>
    <w:rsid w:val="00473878"/>
    <w:rsid w:val="00480B2A"/>
    <w:rsid w:val="00481811"/>
    <w:rsid w:val="00491FDC"/>
    <w:rsid w:val="004A100A"/>
    <w:rsid w:val="004D23AF"/>
    <w:rsid w:val="0050517E"/>
    <w:rsid w:val="00591110"/>
    <w:rsid w:val="0059150D"/>
    <w:rsid w:val="005B2BEC"/>
    <w:rsid w:val="005E6784"/>
    <w:rsid w:val="005F2080"/>
    <w:rsid w:val="00610A53"/>
    <w:rsid w:val="006133FA"/>
    <w:rsid w:val="006F686C"/>
    <w:rsid w:val="007076D6"/>
    <w:rsid w:val="00763E5F"/>
    <w:rsid w:val="00767A0F"/>
    <w:rsid w:val="008011A2"/>
    <w:rsid w:val="00805FB1"/>
    <w:rsid w:val="008169C8"/>
    <w:rsid w:val="00857896"/>
    <w:rsid w:val="0086217B"/>
    <w:rsid w:val="00867F05"/>
    <w:rsid w:val="008C7332"/>
    <w:rsid w:val="008F2858"/>
    <w:rsid w:val="009041BB"/>
    <w:rsid w:val="0092288F"/>
    <w:rsid w:val="00927C76"/>
    <w:rsid w:val="0097613E"/>
    <w:rsid w:val="009A215F"/>
    <w:rsid w:val="009D5833"/>
    <w:rsid w:val="00A56119"/>
    <w:rsid w:val="00A9555C"/>
    <w:rsid w:val="00AB6D70"/>
    <w:rsid w:val="00AE5785"/>
    <w:rsid w:val="00AF3996"/>
    <w:rsid w:val="00B34522"/>
    <w:rsid w:val="00B46779"/>
    <w:rsid w:val="00B93F9E"/>
    <w:rsid w:val="00BA6159"/>
    <w:rsid w:val="00BD56F0"/>
    <w:rsid w:val="00CD1237"/>
    <w:rsid w:val="00D206E3"/>
    <w:rsid w:val="00DD4A74"/>
    <w:rsid w:val="00E131BA"/>
    <w:rsid w:val="00E55779"/>
    <w:rsid w:val="00E91B61"/>
    <w:rsid w:val="00EC7B3A"/>
    <w:rsid w:val="00F11ABE"/>
    <w:rsid w:val="00F30F39"/>
    <w:rsid w:val="00F53E8F"/>
    <w:rsid w:val="00F54A90"/>
    <w:rsid w:val="00F57F2F"/>
    <w:rsid w:val="00F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FBF9"/>
  <w15:chartTrackingRefBased/>
  <w15:docId w15:val="{AFE4A671-5B03-4252-898A-C7B9F7C8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522"/>
    <w:pPr>
      <w:spacing w:after="0" w:line="240" w:lineRule="auto"/>
      <w:ind w:firstLine="357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4522"/>
    <w:pPr>
      <w:keepNext/>
      <w:keepLines/>
      <w:spacing w:before="240" w:after="240"/>
      <w:ind w:firstLine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745"/>
    <w:pPr>
      <w:ind w:left="720"/>
    </w:pPr>
  </w:style>
  <w:style w:type="paragraph" w:styleId="a4">
    <w:name w:val="Normal (Web)"/>
    <w:basedOn w:val="a"/>
    <w:uiPriority w:val="99"/>
    <w:semiHidden/>
    <w:unhideWhenUsed/>
    <w:rsid w:val="008011A2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0F4BF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4BF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4B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4BF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4B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F4B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4BFC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Intense Emphasis"/>
    <w:basedOn w:val="a0"/>
    <w:uiPriority w:val="21"/>
    <w:qFormat/>
    <w:rsid w:val="00B34522"/>
    <w:rPr>
      <w:b/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rsid w:val="00B34522"/>
    <w:rPr>
      <w:rFonts w:asciiTheme="majorHAnsi" w:eastAsiaTheme="majorEastAsia" w:hAnsiTheme="majorHAnsi" w:cstheme="majorBidi"/>
      <w:b/>
      <w:i/>
      <w:sz w:val="26"/>
      <w:szCs w:val="26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246F4D"/>
    <w:pPr>
      <w:spacing w:line="36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e">
    <w:name w:val="Заголовок Знак"/>
    <w:basedOn w:val="a0"/>
    <w:link w:val="ad"/>
    <w:uiPriority w:val="10"/>
    <w:rsid w:val="00246F4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eastAsia="ru-RU"/>
    </w:rPr>
  </w:style>
  <w:style w:type="character" w:styleId="af">
    <w:name w:val="Hyperlink"/>
    <w:basedOn w:val="a0"/>
    <w:uiPriority w:val="99"/>
    <w:unhideWhenUsed/>
    <w:rsid w:val="009041BB"/>
    <w:rPr>
      <w:color w:val="0000FF"/>
      <w:u w:val="single"/>
    </w:rPr>
  </w:style>
  <w:style w:type="table" w:styleId="af0">
    <w:name w:val="Table Grid"/>
    <w:basedOn w:val="a1"/>
    <w:uiPriority w:val="39"/>
    <w:rsid w:val="003C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3C0E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3C0E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3C0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2">
    <w:name w:val="Unresolved Mention"/>
    <w:basedOn w:val="a0"/>
    <w:uiPriority w:val="99"/>
    <w:semiHidden/>
    <w:unhideWhenUsed/>
    <w:rsid w:val="00FA2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4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5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2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58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32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1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8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8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5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8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5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54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7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2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8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6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8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1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8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5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78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45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6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82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95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5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54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8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6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1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6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2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0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1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8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5AD5F3086FE241B4BA6126DC769939" ma:contentTypeVersion="2" ma:contentTypeDescription="Создание документа." ma:contentTypeScope="" ma:versionID="82592a63121f7cc0cbb52e374dfb324d">
  <xsd:schema xmlns:xsd="http://www.w3.org/2001/XMLSchema" xmlns:xs="http://www.w3.org/2001/XMLSchema" xmlns:p="http://schemas.microsoft.com/office/2006/metadata/properties" xmlns:ns2="2151c3b0-fc54-41df-9e1d-395fa5decb6e" targetNamespace="http://schemas.microsoft.com/office/2006/metadata/properties" ma:root="true" ma:fieldsID="8a88dbaee909a89aced26f4de8719f42" ns2:_="">
    <xsd:import namespace="2151c3b0-fc54-41df-9e1d-395fa5dec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1c3b0-fc54-41df-9e1d-395fa5decb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A19AC-6D65-4350-9096-16667FA2F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149E7-0B78-4E15-A7EA-AE2F60826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28BD78-ACB2-428E-8EB8-F813D7AC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1c3b0-fc54-41df-9e1d-395fa5dec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Alex</cp:lastModifiedBy>
  <cp:revision>2</cp:revision>
  <dcterms:created xsi:type="dcterms:W3CDTF">2020-05-08T22:19:00Z</dcterms:created>
  <dcterms:modified xsi:type="dcterms:W3CDTF">2020-05-08T22:19:00Z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0x010100B35AD5F3086FE241B4BA6126DC769939</vt:lpwstr>
  </property>
</Properties>
</file>