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bookmarkStart w:id="0" w:name="_Hlk41151935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75238D2A" w:rsidR="00C27363" w:rsidRPr="006541BB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6541BB" w:rsidRPr="006541BB">
        <w:rPr>
          <w:rFonts w:ascii="Times New Roman" w:hAnsi="Times New Roman" w:cs="Times New Roman"/>
          <w:caps/>
          <w:sz w:val="32"/>
          <w:u w:val="single"/>
        </w:rPr>
        <w:t>13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3F70C29C" w:rsidR="004638AD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7BDDFF4" w14:textId="33F7423A" w:rsidR="003B1B66" w:rsidRDefault="006541BB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Смоделировать сеть Петри, схема модели которой представлена на рисунке 1.</w:t>
      </w:r>
    </w:p>
    <w:p w14:paraId="3587759D" w14:textId="77777777" w:rsidR="006541BB" w:rsidRDefault="006541BB" w:rsidP="006541BB">
      <w:pPr>
        <w:keepNext/>
        <w:jc w:val="both"/>
      </w:pPr>
      <w:r w:rsidRPr="006541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B76DB" wp14:editId="453B86ED">
            <wp:extent cx="5106113" cy="2248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8B48" w14:textId="412EA151" w:rsidR="006541BB" w:rsidRPr="006541BB" w:rsidRDefault="006541BB" w:rsidP="006541B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3286F">
        <w:fldChar w:fldCharType="begin"/>
      </w:r>
      <w:r w:rsidR="00A3286F">
        <w:instrText xml:space="preserve"> SEQ Рисунок \* ARABIC </w:instrText>
      </w:r>
      <w:r w:rsidR="00A3286F">
        <w:fldChar w:fldCharType="separate"/>
      </w:r>
      <w:r w:rsidR="00912EB5">
        <w:rPr>
          <w:noProof/>
        </w:rPr>
        <w:t>1</w:t>
      </w:r>
      <w:r w:rsidR="00A3286F">
        <w:rPr>
          <w:noProof/>
        </w:rPr>
        <w:fldChar w:fldCharType="end"/>
      </w:r>
      <w:r>
        <w:t>. Схема модели</w:t>
      </w:r>
    </w:p>
    <w:p w14:paraId="4E482CD0" w14:textId="6C2610EA" w:rsidR="006541BB" w:rsidRDefault="00055E36" w:rsidP="006541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B63DE5E" w14:textId="17CC553D" w:rsidR="006541BB" w:rsidRDefault="006541BB" w:rsidP="006541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анализ сети, изображенной на рисунке 2.</w:t>
      </w:r>
    </w:p>
    <w:p w14:paraId="405A1C3E" w14:textId="77777777" w:rsidR="006541BB" w:rsidRDefault="006541BB" w:rsidP="006541BB">
      <w:pPr>
        <w:keepNext/>
        <w:jc w:val="both"/>
      </w:pPr>
      <w:r w:rsidRPr="006541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AD531" wp14:editId="03515CFF">
            <wp:extent cx="4496427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68B" w14:textId="3A279B51" w:rsidR="006541BB" w:rsidRPr="006541BB" w:rsidRDefault="006541BB" w:rsidP="006541BB">
      <w:pPr>
        <w:pStyle w:val="a4"/>
        <w:jc w:val="both"/>
      </w:pPr>
      <w:r>
        <w:t xml:space="preserve">Рисунок </w:t>
      </w:r>
      <w:r w:rsidR="00A3286F">
        <w:fldChar w:fldCharType="begin"/>
      </w:r>
      <w:r w:rsidR="00A3286F">
        <w:instrText xml:space="preserve"> SEQ Рисунок \* ARABIC </w:instrText>
      </w:r>
      <w:r w:rsidR="00A3286F">
        <w:fldChar w:fldCharType="separate"/>
      </w:r>
      <w:r w:rsidR="00912EB5">
        <w:rPr>
          <w:noProof/>
        </w:rPr>
        <w:t>2</w:t>
      </w:r>
      <w:r w:rsidR="00A3286F">
        <w:rPr>
          <w:noProof/>
        </w:rPr>
        <w:fldChar w:fldCharType="end"/>
      </w:r>
      <w:r>
        <w:t>. Сеть для моделирования</w:t>
      </w:r>
    </w:p>
    <w:p w14:paraId="4AAD367D" w14:textId="54DE8EA4" w:rsidR="006541BB" w:rsidRDefault="006541BB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построим дерево достижимости.</w:t>
      </w:r>
    </w:p>
    <w:p w14:paraId="74EC0BBF" w14:textId="77777777" w:rsidR="006541BB" w:rsidRDefault="006541BB" w:rsidP="006541BB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1C55BA" wp14:editId="5C0759C1">
            <wp:extent cx="5940425" cy="348869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42DE" w14:textId="2AE2C238" w:rsidR="006541BB" w:rsidRPr="006541BB" w:rsidRDefault="006541BB" w:rsidP="006541BB">
      <w:pPr>
        <w:pStyle w:val="a4"/>
      </w:pPr>
      <w:r>
        <w:t xml:space="preserve">Рисунок </w:t>
      </w:r>
      <w:r w:rsidR="00A3286F">
        <w:fldChar w:fldCharType="begin"/>
      </w:r>
      <w:r w:rsidR="00A3286F">
        <w:instrText xml:space="preserve"> SEQ Рисунок \* ARABIC </w:instrText>
      </w:r>
      <w:r w:rsidR="00A3286F">
        <w:fldChar w:fldCharType="separate"/>
      </w:r>
      <w:r w:rsidR="00912EB5">
        <w:rPr>
          <w:noProof/>
        </w:rPr>
        <w:t>3</w:t>
      </w:r>
      <w:r w:rsidR="00A3286F">
        <w:rPr>
          <w:noProof/>
        </w:rPr>
        <w:fldChar w:fldCharType="end"/>
      </w:r>
      <w:r>
        <w:t>. Дерево достижимости сети Петри</w:t>
      </w:r>
    </w:p>
    <w:p w14:paraId="28C38EEE" w14:textId="4B9B8B0E" w:rsidR="006541BB" w:rsidRDefault="006541BB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вершинах дерева представлены маркировка, в частности, корень дерева имеет маркировку (111000), что означает, что по одной фишке находится в состояниях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41BB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41B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41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0 фишек в состояниях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41BB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41BB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41BB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дерева будем просто рассматривать какие переходы доступны и маркировки и как меняются маркировки при переходе. Дерево бесконечное, но в определенный момент начинает порождать само себя, поэтому отобразим только существенную часть.</w:t>
      </w:r>
    </w:p>
    <w:p w14:paraId="29326D0E" w14:textId="517111CA" w:rsidR="006541BB" w:rsidRDefault="006541BB" w:rsidP="006541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r w:rsidR="00662CAD">
        <w:rPr>
          <w:rFonts w:ascii="Times New Roman" w:hAnsi="Times New Roman" w:cs="Times New Roman"/>
          <w:sz w:val="28"/>
          <w:szCs w:val="28"/>
        </w:rPr>
        <w:t>рассматриваемая сеть является безопасной, т.к. все позиции сети безопасны. Все позиции безопасны, т.к. число фишек в них не превышает 1.</w:t>
      </w:r>
    </w:p>
    <w:p w14:paraId="79C465EB" w14:textId="42548119" w:rsidR="00662CAD" w:rsidRDefault="00662CAD" w:rsidP="006541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Ограниченность: сеть ограничена, т.к. количество фишек в каждой позиции не превышает 1. (следует из того, что сеть безопасна)</w:t>
      </w:r>
    </w:p>
    <w:p w14:paraId="3EE97925" w14:textId="0087665E" w:rsidR="00662CAD" w:rsidRDefault="00662CAD" w:rsidP="006541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Сохраняющая: сеть несохраняющая, т.к. при реализации перехода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2C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сумма количества фишек меняется с 3 до 2.</w:t>
      </w:r>
    </w:p>
    <w:p w14:paraId="3555DEF7" w14:textId="29262758" w:rsidR="00662CAD" w:rsidRDefault="00662CAD" w:rsidP="006541B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Тупиков не имеется, т.к. каждая маркировка достижима из любой другой.</w:t>
      </w:r>
    </w:p>
    <w:p w14:paraId="37C02C1E" w14:textId="12EE6411" w:rsidR="00662CAD" w:rsidRPr="008A52D2" w:rsidRDefault="00662CAD" w:rsidP="00662C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модели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CPN</w:t>
      </w:r>
      <w:r w:rsidRPr="00662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</w:t>
      </w:r>
    </w:p>
    <w:p w14:paraId="5E818FE8" w14:textId="705DE4D7" w:rsidR="00662CAD" w:rsidRDefault="00662CAD" w:rsidP="00662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построению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CPN</w:t>
      </w:r>
      <w:r w:rsidRPr="00662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>. Для этого создадим новую сеть в программе и создадим необходимые для выполнения задания декларации.</w:t>
      </w:r>
    </w:p>
    <w:p w14:paraId="614C1C21" w14:textId="7D0016D0" w:rsidR="00662CAD" w:rsidRDefault="008A52D2" w:rsidP="00662CAD">
      <w:pPr>
        <w:keepNext/>
        <w:jc w:val="center"/>
      </w:pPr>
      <w:r w:rsidRPr="008A52D2">
        <w:lastRenderedPageBreak/>
        <w:drawing>
          <wp:inline distT="0" distB="0" distL="0" distR="0" wp14:anchorId="077826EC" wp14:editId="2779DADE">
            <wp:extent cx="2734057" cy="1524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F6BA" w14:textId="58F9C3AC" w:rsidR="00662CAD" w:rsidRPr="00662CAD" w:rsidRDefault="00662CAD" w:rsidP="00662CA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3286F">
        <w:fldChar w:fldCharType="begin"/>
      </w:r>
      <w:r w:rsidR="00A3286F">
        <w:instrText xml:space="preserve"> SEQ Рисунок \* ARABIC </w:instrText>
      </w:r>
      <w:r w:rsidR="00A3286F">
        <w:fldChar w:fldCharType="separate"/>
      </w:r>
      <w:r w:rsidR="00912EB5">
        <w:rPr>
          <w:noProof/>
        </w:rPr>
        <w:t>4</w:t>
      </w:r>
      <w:r w:rsidR="00A3286F">
        <w:rPr>
          <w:noProof/>
        </w:rPr>
        <w:fldChar w:fldCharType="end"/>
      </w:r>
      <w:r>
        <w:t>. Декларации для сети</w:t>
      </w:r>
    </w:p>
    <w:p w14:paraId="1AE3D0AA" w14:textId="4A6A6B02" w:rsidR="00662CAD" w:rsidRDefault="00662CAD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расставим состояния, транзакции, соединим всё правильно дугами и укажем типы данных, начальные значения (в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62CA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62CA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62CA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одной фишке) и переходы по переменным. В итоге получим сеть, представленную ниже.</w:t>
      </w:r>
    </w:p>
    <w:p w14:paraId="4BCF8179" w14:textId="77777777" w:rsidR="00662CAD" w:rsidRDefault="00662CAD" w:rsidP="00662CAD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B361C" wp14:editId="6FCF4ED6">
            <wp:extent cx="5940425" cy="4470400"/>
            <wp:effectExtent l="0" t="0" r="3175" b="6350"/>
            <wp:docPr id="8" name="Рисунок 8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21E" w14:textId="1D99F48E" w:rsidR="00662CAD" w:rsidRPr="00662CAD" w:rsidRDefault="00662CAD" w:rsidP="00662CAD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3286F">
        <w:fldChar w:fldCharType="begin"/>
      </w:r>
      <w:r w:rsidR="00A3286F">
        <w:instrText xml:space="preserve"> SEQ Рисунок \* ARABIC </w:instrText>
      </w:r>
      <w:r w:rsidR="00A3286F">
        <w:fldChar w:fldCharType="separate"/>
      </w:r>
      <w:r w:rsidR="00912EB5">
        <w:rPr>
          <w:noProof/>
        </w:rPr>
        <w:t>5</w:t>
      </w:r>
      <w:r w:rsidR="00A3286F">
        <w:rPr>
          <w:noProof/>
        </w:rPr>
        <w:fldChar w:fldCharType="end"/>
      </w:r>
      <w:r>
        <w:t xml:space="preserve">. Модель сети Петри в </w:t>
      </w:r>
      <w:r>
        <w:rPr>
          <w:lang w:val="en-US"/>
        </w:rPr>
        <w:t>CPN</w:t>
      </w:r>
      <w:r w:rsidRPr="00662CAD">
        <w:t xml:space="preserve"> </w:t>
      </w:r>
      <w:r>
        <w:rPr>
          <w:lang w:val="en-US"/>
        </w:rPr>
        <w:t>Tools</w:t>
      </w:r>
    </w:p>
    <w:p w14:paraId="1557D455" w14:textId="67BFD1C4" w:rsidR="00662CAD" w:rsidRDefault="00662CAD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12EB5">
        <w:rPr>
          <w:rFonts w:ascii="Times New Roman" w:hAnsi="Times New Roman" w:cs="Times New Roman"/>
          <w:sz w:val="28"/>
          <w:szCs w:val="28"/>
        </w:rPr>
        <w:t>апустим симуляцию и убедимся, что сеть построена правильно.</w:t>
      </w:r>
    </w:p>
    <w:p w14:paraId="4BB6D641" w14:textId="77777777" w:rsidR="00912EB5" w:rsidRDefault="00912EB5" w:rsidP="00912EB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874B2" wp14:editId="1403E016">
            <wp:extent cx="5940425" cy="4258310"/>
            <wp:effectExtent l="0" t="0" r="3175" b="8890"/>
            <wp:docPr id="9" name="Рисунок 9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32EE" w14:textId="6FDA79CE" w:rsidR="00912EB5" w:rsidRPr="00662CAD" w:rsidRDefault="00912EB5" w:rsidP="00912EB5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3286F">
        <w:fldChar w:fldCharType="begin"/>
      </w:r>
      <w:r w:rsidR="00A3286F">
        <w:instrText xml:space="preserve"> SEQ Рисунок \* ARABIC </w:instrText>
      </w:r>
      <w:r w:rsidR="00A3286F">
        <w:fldChar w:fldCharType="separate"/>
      </w:r>
      <w:r>
        <w:rPr>
          <w:noProof/>
        </w:rPr>
        <w:t>6</w:t>
      </w:r>
      <w:r w:rsidR="00A3286F">
        <w:rPr>
          <w:noProof/>
        </w:rPr>
        <w:fldChar w:fldCharType="end"/>
      </w:r>
      <w:r>
        <w:t>. Один из шагов симуляции.</w:t>
      </w:r>
    </w:p>
    <w:p w14:paraId="75D80EED" w14:textId="6EBF2D11" w:rsidR="00912EB5" w:rsidRDefault="00912EB5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вычислим пространство состояний, сформируем отчёт о нём, проанализируем его и построим граф пространства состояний.</w:t>
      </w:r>
    </w:p>
    <w:p w14:paraId="7BDC3C3B" w14:textId="77777777" w:rsidR="00912EB5" w:rsidRDefault="00912EB5" w:rsidP="00912EB5">
      <w:pPr>
        <w:keepNext/>
      </w:pPr>
      <w:r w:rsidRPr="00912E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C398B" wp14:editId="6C02DCBE">
            <wp:extent cx="2867025" cy="37024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748" cy="38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E51B" w14:textId="09D76F84" w:rsidR="00912EB5" w:rsidRPr="00912EB5" w:rsidRDefault="00912EB5" w:rsidP="00912EB5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3286F">
        <w:fldChar w:fldCharType="begin"/>
      </w:r>
      <w:r w:rsidR="00A3286F">
        <w:instrText xml:space="preserve"> SEQ Рисунок \* ARABIC </w:instrText>
      </w:r>
      <w:r w:rsidR="00A3286F">
        <w:fldChar w:fldCharType="separate"/>
      </w:r>
      <w:r>
        <w:rPr>
          <w:noProof/>
        </w:rPr>
        <w:t>7</w:t>
      </w:r>
      <w:r w:rsidR="00A3286F">
        <w:rPr>
          <w:noProof/>
        </w:rPr>
        <w:fldChar w:fldCharType="end"/>
      </w:r>
      <w:r>
        <w:t>. Граф пространства состояний.</w:t>
      </w:r>
    </w:p>
    <w:p w14:paraId="2DC4AAE5" w14:textId="18C3E0F9" w:rsidR="00912EB5" w:rsidRPr="00912EB5" w:rsidRDefault="00912EB5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Можно заметить, что граф пространства состояний совпадает (по сути) с деревом достижимости, которое мы построили исходя из теоретических соображений, разве что представляет собой сильно связный граф, а не бесконечное дерево, но все вершины те же.</w:t>
      </w:r>
    </w:p>
    <w:p w14:paraId="0E7CC150" w14:textId="44DB57D0" w:rsidR="003C594B" w:rsidRPr="00912EB5" w:rsidRDefault="003C594B" w:rsidP="003C59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912E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912E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отчета</w:t>
      </w:r>
    </w:p>
    <w:p w14:paraId="0E4F7B90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CPN Tools state space report </w:t>
      </w:r>
      <w:r w:rsidRPr="00912EB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A440A46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/cygdrive/C/Users/Vika/Desktop/cpu_model.cpn</w:t>
      </w:r>
    </w:p>
    <w:p w14:paraId="3F4AD36E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Report generated: Sat Jun  6 19:21:25 2020</w:t>
      </w:r>
    </w:p>
    <w:p w14:paraId="349DFF0D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4E5244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B6CB8D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Statistics</w:t>
      </w:r>
    </w:p>
    <w:p w14:paraId="26ABB9B0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24FF6A22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9761FB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State Space</w:t>
      </w:r>
    </w:p>
    <w:p w14:paraId="4B96CCE6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Nodes:  5</w:t>
      </w:r>
    </w:p>
    <w:p w14:paraId="733F70FD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Arcs:   10</w:t>
      </w:r>
    </w:p>
    <w:p w14:paraId="63DE8727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Secs:   0</w:t>
      </w:r>
    </w:p>
    <w:p w14:paraId="6AF3DD13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Status: Full</w:t>
      </w:r>
    </w:p>
    <w:p w14:paraId="2875100C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F576CD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Scc Graph</w:t>
      </w:r>
    </w:p>
    <w:p w14:paraId="3CDB532A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Nodes:  1</w:t>
      </w:r>
    </w:p>
    <w:p w14:paraId="4512510B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Arcs:   0</w:t>
      </w:r>
    </w:p>
    <w:p w14:paraId="6ABBE437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Secs:   0</w:t>
      </w:r>
    </w:p>
    <w:p w14:paraId="452F0E49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43ED79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FA0475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Boundedness Properties</w:t>
      </w:r>
    </w:p>
    <w:p w14:paraId="7B8A03F9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78C750E1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76B776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Best Integer Bounds</w:t>
      </w:r>
    </w:p>
    <w:p w14:paraId="1268D6C1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Upper      Lower</w:t>
      </w:r>
    </w:p>
    <w:p w14:paraId="5B035605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'P1 1           1          1</w:t>
      </w:r>
    </w:p>
    <w:p w14:paraId="2A07E897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 1           1          0</w:t>
      </w:r>
    </w:p>
    <w:p w14:paraId="0C72BC7B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'P3 1           1          0</w:t>
      </w:r>
    </w:p>
    <w:p w14:paraId="28B56312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P4 1           1          0</w:t>
      </w:r>
    </w:p>
    <w:p w14:paraId="51A67FB5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'P5 1           1          0</w:t>
      </w:r>
    </w:p>
    <w:p w14:paraId="7B7E183E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P6 1           1          0</w:t>
      </w:r>
    </w:p>
    <w:p w14:paraId="2F750C65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693A8F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Best Upper Multi-set Bounds</w:t>
      </w:r>
    </w:p>
    <w:p w14:paraId="37F85ECF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'P1 1       1`memory</w:t>
      </w:r>
    </w:p>
    <w:p w14:paraId="4E5A0364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 1       1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B1</w:t>
      </w:r>
    </w:p>
    <w:p w14:paraId="6E40E526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'P3 1       1`B2</w:t>
      </w:r>
    </w:p>
    <w:p w14:paraId="4AA3CA21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P4 1       1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B1</w:t>
      </w:r>
    </w:p>
    <w:p w14:paraId="088E406A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'P5 1       1`B2</w:t>
      </w:r>
    </w:p>
    <w:p w14:paraId="5449CF9D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P6 1       1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`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(B1,B2)</w:t>
      </w:r>
    </w:p>
    <w:p w14:paraId="2EAEA136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6B7306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Best Lower Multi-set Bounds</w:t>
      </w:r>
    </w:p>
    <w:p w14:paraId="4128A84A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'P1 1       1`memory</w:t>
      </w:r>
    </w:p>
    <w:p w14:paraId="4FCCE324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P2 1       empty</w:t>
      </w:r>
    </w:p>
    <w:p w14:paraId="0232C821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'P3 1       empty</w:t>
      </w:r>
    </w:p>
    <w:p w14:paraId="71344A9D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P4 1       empty</w:t>
      </w:r>
    </w:p>
    <w:p w14:paraId="7E1F64D1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'P5 1       empty</w:t>
      </w:r>
    </w:p>
    <w:p w14:paraId="156B998B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P6 1       empty</w:t>
      </w:r>
    </w:p>
    <w:p w14:paraId="5BEE2776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6CBC06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760A13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Home Properties</w:t>
      </w:r>
    </w:p>
    <w:p w14:paraId="036D30DB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0EF7ECA5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3E3A6D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Home Markings</w:t>
      </w:r>
    </w:p>
    <w:p w14:paraId="6654422F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All</w:t>
      </w:r>
    </w:p>
    <w:p w14:paraId="497BF611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9BC0B8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3D24D0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Liveness Properties</w:t>
      </w:r>
    </w:p>
    <w:p w14:paraId="39BA34D3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378966D5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3ACD9A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Dead Markings</w:t>
      </w:r>
    </w:p>
    <w:p w14:paraId="43EE46B7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None</w:t>
      </w:r>
    </w:p>
    <w:p w14:paraId="271BB60B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239C7C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Dead Transition Instances</w:t>
      </w:r>
    </w:p>
    <w:p w14:paraId="0A372EBF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None</w:t>
      </w:r>
    </w:p>
    <w:p w14:paraId="020905DF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32DD22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Live Transition Instances</w:t>
      </w:r>
    </w:p>
    <w:p w14:paraId="4D5A1FC5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All</w:t>
      </w:r>
    </w:p>
    <w:p w14:paraId="15819ED0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B647AA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3E7FDC7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Fairness Properties</w:t>
      </w:r>
    </w:p>
    <w:p w14:paraId="25FF9DE7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------------------------------------------------------------------------</w:t>
      </w:r>
    </w:p>
    <w:p w14:paraId="5A595BE4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2723C7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Impartial Transition Instances</w:t>
      </w:r>
    </w:p>
    <w:p w14:paraId="45945CFD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None</w:t>
      </w:r>
    </w:p>
    <w:p w14:paraId="67C02BA0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569189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Fair Transition Instances</w:t>
      </w:r>
    </w:p>
    <w:p w14:paraId="5E1A0AA3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'T6 1</w:t>
      </w:r>
    </w:p>
    <w:p w14:paraId="2816EF33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E34528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Just Transition Instances</w:t>
      </w:r>
    </w:p>
    <w:p w14:paraId="33E0C9E7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T5 1</w:t>
      </w:r>
    </w:p>
    <w:p w14:paraId="51AE6980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123163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Transition Instances with No Fairness</w:t>
      </w:r>
    </w:p>
    <w:p w14:paraId="73FD6D4A" w14:textId="77777777" w:rsidR="00912EB5" w:rsidRPr="00912EB5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'T1 1</w:t>
      </w:r>
    </w:p>
    <w:p w14:paraId="5C56B747" w14:textId="77777777" w:rsidR="00912EB5" w:rsidRPr="008A52D2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12EB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</w:t>
      </w:r>
      <w:r w:rsidRPr="008A52D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New_Page'</w:t>
      </w:r>
      <w:r w:rsidRPr="008A52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T2 1</w:t>
      </w:r>
    </w:p>
    <w:p w14:paraId="05C20154" w14:textId="77777777" w:rsidR="00912EB5" w:rsidRPr="008A52D2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52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New_Page</w:t>
      </w:r>
      <w:r w:rsidRPr="008A52D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'T3 1</w:t>
      </w:r>
    </w:p>
    <w:p w14:paraId="62A55DCC" w14:textId="691882D0" w:rsidR="00912EB5" w:rsidRPr="008A52D2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A52D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    New_Page'</w:t>
      </w:r>
      <w:r w:rsidRPr="008A52D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T4 1</w:t>
      </w:r>
    </w:p>
    <w:p w14:paraId="6C5F5B0C" w14:textId="77777777" w:rsidR="00912EB5" w:rsidRPr="008A52D2" w:rsidRDefault="00912EB5" w:rsidP="0091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215983" w14:textId="150B2B45" w:rsidR="003C594B" w:rsidRDefault="003C594B" w:rsidP="003C59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отчета</w:t>
      </w:r>
    </w:p>
    <w:p w14:paraId="4FB39869" w14:textId="3E02DB03" w:rsidR="00AF489C" w:rsidRPr="00912EB5" w:rsidRDefault="00AF489C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AF4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видим два графа: обычный (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AF4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>
        <w:rPr>
          <w:rFonts w:ascii="Times New Roman" w:hAnsi="Times New Roman" w:cs="Times New Roman"/>
          <w:sz w:val="28"/>
          <w:szCs w:val="28"/>
        </w:rPr>
        <w:t xml:space="preserve">) с </w:t>
      </w:r>
      <w:r w:rsidR="00912EB5" w:rsidRPr="00912EB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вершинами и </w:t>
      </w:r>
      <w:r w:rsidR="00912EB5" w:rsidRPr="00912EB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дугами и </w:t>
      </w:r>
      <w:r>
        <w:rPr>
          <w:rFonts w:ascii="Times New Roman" w:hAnsi="Times New Roman" w:cs="Times New Roman"/>
          <w:sz w:val="28"/>
          <w:szCs w:val="28"/>
          <w:lang w:val="en-US"/>
        </w:rPr>
        <w:t>SCC</w:t>
      </w:r>
      <w:r w:rsidRPr="00AF4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граф конденсат (из компонент сильной связности, см. мануал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), в котором </w:t>
      </w:r>
      <w:r w:rsidR="00912EB5">
        <w:rPr>
          <w:rFonts w:ascii="Times New Roman" w:hAnsi="Times New Roman" w:cs="Times New Roman"/>
          <w:sz w:val="28"/>
          <w:szCs w:val="28"/>
        </w:rPr>
        <w:t>всего одна вершина, т.к. исходный граф сильно связан изначально (каждая вершина достижима из любой другой).</w:t>
      </w:r>
    </w:p>
    <w:p w14:paraId="121B8516" w14:textId="78BC4C3B" w:rsidR="00AF489C" w:rsidRPr="00912EB5" w:rsidRDefault="00AF489C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разделе видим, </w:t>
      </w:r>
      <w:r w:rsidR="00912EB5">
        <w:rPr>
          <w:rFonts w:ascii="Times New Roman" w:hAnsi="Times New Roman" w:cs="Times New Roman"/>
          <w:sz w:val="28"/>
          <w:szCs w:val="28"/>
        </w:rPr>
        <w:t xml:space="preserve">что большинство состояний могут быть либо пустыми, либо иметь одну фишку, кроме состояния </w:t>
      </w:r>
      <w:r w:rsidR="00912EB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2EB5" w:rsidRPr="00912EB5">
        <w:rPr>
          <w:rFonts w:ascii="Times New Roman" w:hAnsi="Times New Roman" w:cs="Times New Roman"/>
          <w:sz w:val="28"/>
          <w:szCs w:val="28"/>
        </w:rPr>
        <w:t>1</w:t>
      </w:r>
      <w:r w:rsidR="00912EB5">
        <w:rPr>
          <w:rFonts w:ascii="Times New Roman" w:hAnsi="Times New Roman" w:cs="Times New Roman"/>
          <w:sz w:val="28"/>
          <w:szCs w:val="28"/>
        </w:rPr>
        <w:t>, оперативная память всегда доступна. Это так же подтверждает, что сеть является безопасной.</w:t>
      </w:r>
    </w:p>
    <w:p w14:paraId="445480CC" w14:textId="7ECB28F9" w:rsidR="00EA16D0" w:rsidRPr="00AF489C" w:rsidRDefault="00AF489C" w:rsidP="003C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F4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Marking</w:t>
      </w:r>
      <w:r>
        <w:rPr>
          <w:rFonts w:ascii="Times New Roman" w:hAnsi="Times New Roman" w:cs="Times New Roman"/>
          <w:sz w:val="28"/>
          <w:szCs w:val="28"/>
        </w:rPr>
        <w:t xml:space="preserve"> показывает количество вершин, которые достижимы из всех остальных вершин, в нашем случае </w:t>
      </w:r>
      <w:r w:rsidR="00912EB5">
        <w:rPr>
          <w:rFonts w:ascii="Times New Roman" w:hAnsi="Times New Roman" w:cs="Times New Roman"/>
          <w:sz w:val="28"/>
          <w:szCs w:val="28"/>
        </w:rPr>
        <w:t>все вершины достижимы, т.к. граф сильно связан.</w:t>
      </w:r>
    </w:p>
    <w:p w14:paraId="5440F532" w14:textId="77777777" w:rsidR="000C1298" w:rsidRDefault="000C1298" w:rsidP="00E732DA">
      <w:pPr>
        <w:rPr>
          <w:rFonts w:ascii="Times New Roman" w:hAnsi="Times New Roman" w:cs="Times New Roman"/>
          <w:sz w:val="28"/>
          <w:szCs w:val="28"/>
        </w:rPr>
      </w:pPr>
    </w:p>
    <w:p w14:paraId="5B48E0B1" w14:textId="52EFCAB9" w:rsidR="00870640" w:rsidRDefault="00870640" w:rsidP="00E7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3C4071D" w14:textId="6A3E4BB1" w:rsidR="00870640" w:rsidRPr="00EA16D0" w:rsidRDefault="00870640" w:rsidP="00E73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</w:t>
      </w:r>
      <w:r w:rsidR="000C1298">
        <w:rPr>
          <w:rFonts w:ascii="Times New Roman" w:hAnsi="Times New Roman" w:cs="Times New Roman"/>
          <w:sz w:val="28"/>
          <w:szCs w:val="28"/>
        </w:rPr>
        <w:t>смоделировали сеть Петри, представляющую собой обработку заявок (команды программы или операндов), использующую два внешних запоминающих устройства и оперативную память.</w:t>
      </w:r>
    </w:p>
    <w:sectPr w:rsidR="00870640" w:rsidRPr="00EA1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C76E8" w14:textId="77777777" w:rsidR="00A3286F" w:rsidRDefault="00A3286F" w:rsidP="00AF489C">
      <w:pPr>
        <w:spacing w:after="0" w:line="240" w:lineRule="auto"/>
      </w:pPr>
      <w:r>
        <w:separator/>
      </w:r>
    </w:p>
  </w:endnote>
  <w:endnote w:type="continuationSeparator" w:id="0">
    <w:p w14:paraId="28469567" w14:textId="77777777" w:rsidR="00A3286F" w:rsidRDefault="00A3286F" w:rsidP="00AF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3F95E" w14:textId="77777777" w:rsidR="00A3286F" w:rsidRDefault="00A3286F" w:rsidP="00AF489C">
      <w:pPr>
        <w:spacing w:after="0" w:line="240" w:lineRule="auto"/>
      </w:pPr>
      <w:r>
        <w:separator/>
      </w:r>
    </w:p>
  </w:footnote>
  <w:footnote w:type="continuationSeparator" w:id="0">
    <w:p w14:paraId="25747883" w14:textId="77777777" w:rsidR="00A3286F" w:rsidRDefault="00A3286F" w:rsidP="00AF489C">
      <w:pPr>
        <w:spacing w:after="0" w:line="240" w:lineRule="auto"/>
      </w:pPr>
      <w:r>
        <w:continuationSeparator/>
      </w:r>
    </w:p>
  </w:footnote>
  <w:footnote w:id="1">
    <w:p w14:paraId="448D24DF" w14:textId="54690D6E" w:rsidR="00AF489C" w:rsidRDefault="00AF489C">
      <w:pPr>
        <w:pStyle w:val="aa"/>
      </w:pPr>
      <w:r>
        <w:rPr>
          <w:rStyle w:val="ac"/>
        </w:rPr>
        <w:footnoteRef/>
      </w:r>
      <w:r>
        <w:t xml:space="preserve"> </w:t>
      </w:r>
      <w:hyperlink r:id="rId1" w:history="1">
        <w:r>
          <w:rPr>
            <w:rStyle w:val="ad"/>
          </w:rPr>
          <w:t>http://cpntools.org/wp-content/uploads/2018/01/manual.pdf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3A3"/>
    <w:multiLevelType w:val="hybridMultilevel"/>
    <w:tmpl w:val="2778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75074F"/>
    <w:multiLevelType w:val="hybridMultilevel"/>
    <w:tmpl w:val="0CE6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04BA2"/>
    <w:multiLevelType w:val="hybridMultilevel"/>
    <w:tmpl w:val="8DAEF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5820"/>
    <w:multiLevelType w:val="hybridMultilevel"/>
    <w:tmpl w:val="48E8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6F3FD7"/>
    <w:multiLevelType w:val="hybridMultilevel"/>
    <w:tmpl w:val="A7C6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37806"/>
    <w:rsid w:val="00055E36"/>
    <w:rsid w:val="000B62CD"/>
    <w:rsid w:val="000C1298"/>
    <w:rsid w:val="000E7B2B"/>
    <w:rsid w:val="00156B8D"/>
    <w:rsid w:val="00240F5A"/>
    <w:rsid w:val="0026711B"/>
    <w:rsid w:val="00293DD1"/>
    <w:rsid w:val="00304327"/>
    <w:rsid w:val="00310BE6"/>
    <w:rsid w:val="00350A99"/>
    <w:rsid w:val="00386CEC"/>
    <w:rsid w:val="003B1B66"/>
    <w:rsid w:val="003C594B"/>
    <w:rsid w:val="004638AD"/>
    <w:rsid w:val="004B74B7"/>
    <w:rsid w:val="00500755"/>
    <w:rsid w:val="005A7E67"/>
    <w:rsid w:val="005B0386"/>
    <w:rsid w:val="005F52AB"/>
    <w:rsid w:val="006541BB"/>
    <w:rsid w:val="00662CAD"/>
    <w:rsid w:val="006F72D6"/>
    <w:rsid w:val="007B1433"/>
    <w:rsid w:val="00854AF9"/>
    <w:rsid w:val="00870640"/>
    <w:rsid w:val="008A52D2"/>
    <w:rsid w:val="008D19FD"/>
    <w:rsid w:val="0091052D"/>
    <w:rsid w:val="00912EB5"/>
    <w:rsid w:val="00A3286F"/>
    <w:rsid w:val="00AB4C17"/>
    <w:rsid w:val="00AF489C"/>
    <w:rsid w:val="00BB4586"/>
    <w:rsid w:val="00BF191F"/>
    <w:rsid w:val="00C27363"/>
    <w:rsid w:val="00D6742E"/>
    <w:rsid w:val="00E72CAD"/>
    <w:rsid w:val="00E732DA"/>
    <w:rsid w:val="00E8449A"/>
    <w:rsid w:val="00EA16D0"/>
    <w:rsid w:val="00F064D5"/>
    <w:rsid w:val="00F81419"/>
    <w:rsid w:val="00FB2900"/>
    <w:rsid w:val="00FC72C7"/>
    <w:rsid w:val="00FD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  <w:style w:type="character" w:styleId="a9">
    <w:name w:val="Placeholder Text"/>
    <w:basedOn w:val="a0"/>
    <w:uiPriority w:val="99"/>
    <w:semiHidden/>
    <w:rsid w:val="004B74B7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AF489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AF489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AF489C"/>
    <w:rPr>
      <w:vertAlign w:val="superscript"/>
    </w:rPr>
  </w:style>
  <w:style w:type="character" w:styleId="ad">
    <w:name w:val="Hyperlink"/>
    <w:basedOn w:val="a0"/>
    <w:uiPriority w:val="99"/>
    <w:semiHidden/>
    <w:unhideWhenUsed/>
    <w:rsid w:val="00AF4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pntools.org/wp-content/uploads/2018/01/manua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B0F09-1084-421C-BFE5-49DEF9AF9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3</cp:revision>
  <cp:lastPrinted>2020-05-16T19:38:00Z</cp:lastPrinted>
  <dcterms:created xsi:type="dcterms:W3CDTF">2020-06-06T17:11:00Z</dcterms:created>
  <dcterms:modified xsi:type="dcterms:W3CDTF">2020-06-06T17:37:00Z</dcterms:modified>
</cp:coreProperties>
</file>