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B4F6" w14:textId="77777777" w:rsidR="00991C81" w:rsidRPr="00FB19B4" w:rsidRDefault="00000000">
      <w:pPr>
        <w:jc w:val="center"/>
        <w:rPr>
          <w:lang w:val="nl-NL"/>
        </w:rPr>
      </w:pPr>
      <w:r w:rsidRPr="00FB19B4">
        <w:rPr>
          <w:b/>
          <w:sz w:val="32"/>
          <w:lang w:val="nl-NL"/>
        </w:rPr>
        <w:t>Algemene Voorwaarden Consumentenzaken</w:t>
      </w:r>
    </w:p>
    <w:p w14:paraId="3BD90DCB" w14:textId="2CCA2E4D" w:rsidR="00991C81" w:rsidRPr="00FB19B4" w:rsidRDefault="00000000">
      <w:pPr>
        <w:jc w:val="center"/>
        <w:rPr>
          <w:lang w:val="nl-NL"/>
        </w:rPr>
      </w:pPr>
      <w:r w:rsidRPr="00FB19B4">
        <w:rPr>
          <w:i/>
          <w:sz w:val="20"/>
          <w:lang w:val="nl-NL"/>
        </w:rPr>
        <w:t>Juni 202</w:t>
      </w:r>
      <w:r w:rsidR="00FB19B4">
        <w:rPr>
          <w:i/>
          <w:sz w:val="20"/>
          <w:lang w:val="nl-NL"/>
        </w:rPr>
        <w:t>5</w:t>
      </w:r>
    </w:p>
    <w:p w14:paraId="10F30914" w14:textId="77777777" w:rsidR="00991C81" w:rsidRPr="00FB19B4" w:rsidRDefault="00991C81">
      <w:pPr>
        <w:rPr>
          <w:lang w:val="nl-NL"/>
        </w:rPr>
      </w:pPr>
    </w:p>
    <w:p w14:paraId="56B0000F" w14:textId="77777777" w:rsidR="00991C81" w:rsidRPr="00FB19B4" w:rsidRDefault="00000000">
      <w:pPr>
        <w:rPr>
          <w:lang w:val="nl-NL"/>
        </w:rPr>
      </w:pPr>
      <w:r w:rsidRPr="00FB19B4">
        <w:rPr>
          <w:b/>
          <w:sz w:val="24"/>
          <w:lang w:val="nl-NL"/>
        </w:rPr>
        <w:t>Artikel 1: Definities</w:t>
      </w:r>
    </w:p>
    <w:p w14:paraId="38FF1757" w14:textId="77777777" w:rsidR="00991C81" w:rsidRPr="00FB19B4" w:rsidRDefault="00000000">
      <w:pPr>
        <w:spacing w:after="60"/>
        <w:rPr>
          <w:lang w:val="nl-NL"/>
        </w:rPr>
      </w:pPr>
      <w:r w:rsidRPr="00FB19B4">
        <w:rPr>
          <w:lang w:val="nl-NL"/>
        </w:rPr>
        <w:t>In deze algemene voorwaarden worden de volgende termen in de navolgende betekenis gebruikt, tenzij uitdrukkelijk anders is aangegeven:</w:t>
      </w:r>
    </w:p>
    <w:p w14:paraId="2D2F40EB" w14:textId="77777777" w:rsidR="00991C81" w:rsidRPr="00FB19B4" w:rsidRDefault="00991C81">
      <w:pPr>
        <w:spacing w:after="60"/>
        <w:rPr>
          <w:lang w:val="nl-NL"/>
        </w:rPr>
      </w:pPr>
    </w:p>
    <w:p w14:paraId="08DA48D2" w14:textId="77777777" w:rsidR="00991C81" w:rsidRPr="00FB19B4" w:rsidRDefault="00000000">
      <w:pPr>
        <w:spacing w:after="60"/>
        <w:rPr>
          <w:lang w:val="nl-NL"/>
        </w:rPr>
      </w:pPr>
      <w:r w:rsidRPr="00FB19B4">
        <w:rPr>
          <w:lang w:val="nl-NL"/>
        </w:rPr>
        <w:t>Consumentenzaken</w:t>
      </w:r>
    </w:p>
    <w:p w14:paraId="392864C6" w14:textId="77777777" w:rsidR="00991C81" w:rsidRPr="00FB19B4" w:rsidRDefault="00000000">
      <w:pPr>
        <w:spacing w:after="60"/>
        <w:rPr>
          <w:lang w:val="nl-NL"/>
        </w:rPr>
      </w:pPr>
      <w:r w:rsidRPr="00FB19B4">
        <w:rPr>
          <w:lang w:val="nl-NL"/>
        </w:rPr>
        <w:t>De eenmanszaak Consumentenzaken, gevestigd te Brielle aan de Warmoezenierstraat 24, 3231 BR Brielle, hierna te noemen: "Consumentenzaken".</w:t>
      </w:r>
    </w:p>
    <w:p w14:paraId="5DAEDA84" w14:textId="77777777" w:rsidR="00991C81" w:rsidRPr="00FB19B4" w:rsidRDefault="00991C81">
      <w:pPr>
        <w:rPr>
          <w:lang w:val="nl-NL"/>
        </w:rPr>
      </w:pPr>
    </w:p>
    <w:p w14:paraId="1801EAF3" w14:textId="77777777" w:rsidR="00991C81" w:rsidRPr="00FB19B4" w:rsidRDefault="00000000">
      <w:pPr>
        <w:spacing w:after="60"/>
        <w:rPr>
          <w:lang w:val="nl-NL"/>
        </w:rPr>
      </w:pPr>
      <w:r w:rsidRPr="00FB19B4">
        <w:rPr>
          <w:lang w:val="nl-NL"/>
        </w:rPr>
        <w:t>Opdrachtgever</w:t>
      </w:r>
    </w:p>
    <w:p w14:paraId="1C9F1C75" w14:textId="77777777" w:rsidR="00991C81" w:rsidRPr="00FB19B4" w:rsidRDefault="00000000">
      <w:pPr>
        <w:spacing w:after="60"/>
        <w:rPr>
          <w:lang w:val="nl-NL"/>
        </w:rPr>
      </w:pPr>
      <w:r w:rsidRPr="00FB19B4">
        <w:rPr>
          <w:lang w:val="nl-NL"/>
        </w:rPr>
        <w:t>De natuurlijke persoon (particuliere klant) aan wie Consumentenzaken een aanbieding heeft gedaan, advies heeft verstrekt of met wie Consumentenzaken een overeenkomst heeft gesloten, hierna te noemen: "opdrachtgever".</w:t>
      </w:r>
    </w:p>
    <w:p w14:paraId="1F13867A" w14:textId="77777777" w:rsidR="00991C81" w:rsidRPr="00FB19B4" w:rsidRDefault="00991C81">
      <w:pPr>
        <w:rPr>
          <w:lang w:val="nl-NL"/>
        </w:rPr>
      </w:pPr>
    </w:p>
    <w:p w14:paraId="4B1AC538" w14:textId="77777777" w:rsidR="00991C81" w:rsidRPr="00FB19B4" w:rsidRDefault="00000000">
      <w:pPr>
        <w:spacing w:after="60"/>
        <w:rPr>
          <w:lang w:val="nl-NL"/>
        </w:rPr>
      </w:pPr>
      <w:r w:rsidRPr="00FB19B4">
        <w:rPr>
          <w:lang w:val="nl-NL"/>
        </w:rPr>
        <w:t>Dienstverlening</w:t>
      </w:r>
    </w:p>
    <w:p w14:paraId="5D0CD972" w14:textId="77777777" w:rsidR="00991C81" w:rsidRPr="00FB19B4" w:rsidRDefault="00000000">
      <w:pPr>
        <w:spacing w:after="60"/>
        <w:rPr>
          <w:lang w:val="nl-NL"/>
        </w:rPr>
      </w:pPr>
      <w:r w:rsidRPr="00FB19B4">
        <w:rPr>
          <w:lang w:val="nl-NL"/>
        </w:rPr>
        <w:t>De door Consumentenzaken aangeboden diensten, waaronder in ieder geval worden verstaan: hypotheekadvies, besparingsadvies op vaste lasten (waaronder energie, internet/TV, mobiele telefonie), besparingsadvies op verzekeringen (waaronder schadeverzekeringen, levensverzekeringen en uitvaartverzekeringen), en besparingsadvies op kredieten en leningen.</w:t>
      </w:r>
    </w:p>
    <w:p w14:paraId="50FEDE07" w14:textId="77777777" w:rsidR="00991C81" w:rsidRPr="00FB19B4" w:rsidRDefault="00991C81">
      <w:pPr>
        <w:rPr>
          <w:lang w:val="nl-NL"/>
        </w:rPr>
      </w:pPr>
    </w:p>
    <w:p w14:paraId="5C9896CC" w14:textId="77777777" w:rsidR="00991C81" w:rsidRPr="00FB19B4" w:rsidRDefault="00000000">
      <w:pPr>
        <w:spacing w:after="60"/>
        <w:rPr>
          <w:lang w:val="nl-NL"/>
        </w:rPr>
      </w:pPr>
      <w:r w:rsidRPr="00FB19B4">
        <w:rPr>
          <w:lang w:val="nl-NL"/>
        </w:rPr>
        <w:t>VP Wonen</w:t>
      </w:r>
    </w:p>
    <w:p w14:paraId="64DDEB4C" w14:textId="77777777" w:rsidR="00991C81" w:rsidRPr="00FB19B4" w:rsidRDefault="00000000">
      <w:pPr>
        <w:spacing w:after="60"/>
        <w:rPr>
          <w:lang w:val="nl-NL"/>
        </w:rPr>
      </w:pPr>
      <w:r w:rsidRPr="00FB19B4">
        <w:rPr>
          <w:lang w:val="nl-NL"/>
        </w:rPr>
        <w:t>VP Wonen, de organisatie waarmee Consumentenzaken samenwerkt en die beschikt over een AFM-vergunning voor het verlenen van financieel advies en bemiddeling.</w:t>
      </w:r>
    </w:p>
    <w:p w14:paraId="30989E9F" w14:textId="77777777" w:rsidR="00991C81" w:rsidRPr="00FB19B4" w:rsidRDefault="00000000">
      <w:pPr>
        <w:rPr>
          <w:lang w:val="nl-NL"/>
        </w:rPr>
      </w:pPr>
      <w:r w:rsidRPr="00FB19B4">
        <w:rPr>
          <w:b/>
          <w:sz w:val="24"/>
          <w:lang w:val="nl-NL"/>
        </w:rPr>
        <w:t>Artikel 2: Toepasselijkheid</w:t>
      </w:r>
    </w:p>
    <w:p w14:paraId="6A0A15B2" w14:textId="77777777" w:rsidR="00991C81" w:rsidRPr="00FB19B4" w:rsidRDefault="00000000">
      <w:pPr>
        <w:spacing w:after="60"/>
        <w:rPr>
          <w:lang w:val="nl-NL"/>
        </w:rPr>
      </w:pPr>
      <w:r w:rsidRPr="00FB19B4">
        <w:rPr>
          <w:lang w:val="nl-NL"/>
        </w:rPr>
        <w:t>Deze algemene voorwaarden zijn van toepassing op alle aanbiedingen, offertes, adviezen en overeenkomsten tussen Consumentenzaken en opdrachtgever, voor zover daarvan niet uitdrukkelijk en schriftelijk is afgeweken.</w:t>
      </w:r>
    </w:p>
    <w:p w14:paraId="1FEF4900" w14:textId="77777777" w:rsidR="00991C81" w:rsidRPr="00FB19B4" w:rsidRDefault="00991C81">
      <w:pPr>
        <w:rPr>
          <w:lang w:val="nl-NL"/>
        </w:rPr>
      </w:pPr>
    </w:p>
    <w:p w14:paraId="39D037BA" w14:textId="77777777" w:rsidR="00991C81" w:rsidRPr="00FB19B4" w:rsidRDefault="00000000">
      <w:pPr>
        <w:spacing w:after="60"/>
        <w:rPr>
          <w:lang w:val="nl-NL"/>
        </w:rPr>
      </w:pPr>
      <w:r w:rsidRPr="00FB19B4">
        <w:rPr>
          <w:lang w:val="nl-NL"/>
        </w:rPr>
        <w:t>Eventuele (inkoop)voorwaarden van opdrachtgever zijn niet van toepassing, tenzij deze door Consumentenzaken uitdrukkelijk en schriftelijk zijn aanvaard.</w:t>
      </w:r>
    </w:p>
    <w:p w14:paraId="03F6B34A" w14:textId="77777777" w:rsidR="00991C81" w:rsidRPr="00FB19B4" w:rsidRDefault="00991C81">
      <w:pPr>
        <w:rPr>
          <w:lang w:val="nl-NL"/>
        </w:rPr>
      </w:pPr>
    </w:p>
    <w:p w14:paraId="2A48D3C2" w14:textId="77777777" w:rsidR="00991C81" w:rsidRPr="00FB19B4" w:rsidRDefault="00000000">
      <w:pPr>
        <w:spacing w:after="60"/>
        <w:rPr>
          <w:lang w:val="nl-NL"/>
        </w:rPr>
      </w:pPr>
      <w:r w:rsidRPr="00FB19B4">
        <w:rPr>
          <w:lang w:val="nl-NL"/>
        </w:rPr>
        <w:lastRenderedPageBreak/>
        <w:t>Consumentenzaken heeft het recht deze voorwaarden te wijzigen. Wijzigingen worden aan opdrachtgever kenbaar gemaakt via de website van Consumentenzaken (consumentenzaken.com) en/of per e-mail. Na bekendmaking van de gewijzigde voorwaarden worden deze geacht te zijn aanvaard indien opdrachtgever niet binnen 14 dagen schriftelijk bezwaar heeft gemaakt.</w:t>
      </w:r>
    </w:p>
    <w:p w14:paraId="46F083F5" w14:textId="77777777" w:rsidR="00991C81" w:rsidRPr="00FB19B4" w:rsidRDefault="00991C81">
      <w:pPr>
        <w:rPr>
          <w:lang w:val="nl-NL"/>
        </w:rPr>
      </w:pPr>
    </w:p>
    <w:p w14:paraId="1403169D" w14:textId="77777777" w:rsidR="00991C81" w:rsidRPr="00FB19B4" w:rsidRDefault="00000000">
      <w:pPr>
        <w:spacing w:after="60"/>
        <w:rPr>
          <w:lang w:val="nl-NL"/>
        </w:rPr>
      </w:pPr>
      <w:r w:rsidRPr="00FB19B4">
        <w:rPr>
          <w:lang w:val="nl-NL"/>
        </w:rPr>
        <w:t>Indien een bepaling uit deze voorwaarden of een overeenkomst nietig of onverbindend blijkt, blijven de overige bepalingen onverminderd van kracht. Partijen treden dan in overleg om een vervangende bepaling overeen te komen die de oorspronkelijke bepaling zoveel mogelijk benadert.</w:t>
      </w:r>
    </w:p>
    <w:p w14:paraId="558738E2" w14:textId="77777777" w:rsidR="00991C81" w:rsidRPr="00FB19B4" w:rsidRDefault="00000000">
      <w:pPr>
        <w:rPr>
          <w:lang w:val="nl-NL"/>
        </w:rPr>
      </w:pPr>
      <w:r w:rsidRPr="00FB19B4">
        <w:rPr>
          <w:b/>
          <w:sz w:val="24"/>
          <w:lang w:val="nl-NL"/>
        </w:rPr>
        <w:t>Artikel 3: Dienstverlening</w:t>
      </w:r>
    </w:p>
    <w:p w14:paraId="3F9E2A9E" w14:textId="77777777" w:rsidR="00991C81" w:rsidRPr="00FB19B4" w:rsidRDefault="00000000">
      <w:pPr>
        <w:spacing w:after="60"/>
        <w:rPr>
          <w:lang w:val="nl-NL"/>
        </w:rPr>
      </w:pPr>
      <w:r w:rsidRPr="00FB19B4">
        <w:rPr>
          <w:lang w:val="nl-NL"/>
        </w:rPr>
        <w:t>Consumentenzaken biedt particuliere klanten advies en ondersteuning bij het verlagen van hun vaste lasten en het optimaliseren van hun financiele situatie. De dienstverlening omvat onder meer:</w:t>
      </w:r>
    </w:p>
    <w:p w14:paraId="31D5B42F" w14:textId="77777777" w:rsidR="00991C81" w:rsidRPr="00FB19B4" w:rsidRDefault="00000000">
      <w:pPr>
        <w:spacing w:after="60"/>
        <w:rPr>
          <w:lang w:val="nl-NL"/>
        </w:rPr>
      </w:pPr>
      <w:r w:rsidRPr="00FB19B4">
        <w:rPr>
          <w:lang w:val="nl-NL"/>
        </w:rPr>
        <w:t>• Hypotheekadvies</w:t>
      </w:r>
    </w:p>
    <w:p w14:paraId="6E6E3F2C" w14:textId="77777777" w:rsidR="00991C81" w:rsidRPr="00FB19B4" w:rsidRDefault="00000000">
      <w:pPr>
        <w:spacing w:after="60"/>
        <w:rPr>
          <w:lang w:val="nl-NL"/>
        </w:rPr>
      </w:pPr>
      <w:r w:rsidRPr="00FB19B4">
        <w:rPr>
          <w:lang w:val="nl-NL"/>
        </w:rPr>
        <w:t>• Besparingsadvies op energie, internet/TV en mobiele telefonie</w:t>
      </w:r>
    </w:p>
    <w:p w14:paraId="167A5B7F" w14:textId="77777777" w:rsidR="00991C81" w:rsidRPr="00FB19B4" w:rsidRDefault="00000000">
      <w:pPr>
        <w:spacing w:after="60"/>
        <w:rPr>
          <w:lang w:val="nl-NL"/>
        </w:rPr>
      </w:pPr>
      <w:r w:rsidRPr="00FB19B4">
        <w:rPr>
          <w:lang w:val="nl-NL"/>
        </w:rPr>
        <w:t>• Besparingsadvies op schade-, levens- en uitvaartverzekeringen</w:t>
      </w:r>
    </w:p>
    <w:p w14:paraId="6F14C8D0" w14:textId="77777777" w:rsidR="00991C81" w:rsidRPr="00FB19B4" w:rsidRDefault="00000000">
      <w:pPr>
        <w:spacing w:after="60"/>
        <w:rPr>
          <w:lang w:val="nl-NL"/>
        </w:rPr>
      </w:pPr>
      <w:r w:rsidRPr="00FB19B4">
        <w:rPr>
          <w:lang w:val="nl-NL"/>
        </w:rPr>
        <w:t>• Besparingsadvies op kredieten en leningen</w:t>
      </w:r>
    </w:p>
    <w:p w14:paraId="0B68BDD0" w14:textId="77777777" w:rsidR="00991C81" w:rsidRPr="00FB19B4" w:rsidRDefault="00991C81">
      <w:pPr>
        <w:rPr>
          <w:lang w:val="nl-NL"/>
        </w:rPr>
      </w:pPr>
    </w:p>
    <w:p w14:paraId="4C469DEB" w14:textId="77777777" w:rsidR="00991C81" w:rsidRPr="00FB19B4" w:rsidRDefault="00000000">
      <w:pPr>
        <w:spacing w:after="60"/>
        <w:rPr>
          <w:lang w:val="nl-NL"/>
        </w:rPr>
      </w:pPr>
      <w:r w:rsidRPr="00FB19B4">
        <w:rPr>
          <w:lang w:val="nl-NL"/>
        </w:rPr>
        <w:t>Voor zover de dienstverlening betrekking heeft op (hypotheek)advies dat valt onder de Wet op het financieel toezicht (Wft), handelt Consumentenzaken in samenwerking met VP Wonen. VP Wonen beschikt over de daartoe vereiste AFM-vergunning. Consumentenzaken is voor deze werkzaamheden niet zelfstandig vergunninghouder, maar werkt samen met VP Wonen, zoals tussen Consumentenzaken en VP Wonen schriftelijk is overeengekomen. Deze constructie is goedgekeurd door de AFM en de Belastingdienst.</w:t>
      </w:r>
    </w:p>
    <w:p w14:paraId="4C25138B" w14:textId="77777777" w:rsidR="00991C81" w:rsidRPr="00FB19B4" w:rsidRDefault="00991C81">
      <w:pPr>
        <w:rPr>
          <w:lang w:val="nl-NL"/>
        </w:rPr>
      </w:pPr>
    </w:p>
    <w:p w14:paraId="456B86CD" w14:textId="77777777" w:rsidR="00991C81" w:rsidRPr="00FB19B4" w:rsidRDefault="00000000">
      <w:pPr>
        <w:spacing w:after="60"/>
        <w:rPr>
          <w:lang w:val="nl-NL"/>
        </w:rPr>
      </w:pPr>
      <w:r w:rsidRPr="00FB19B4">
        <w:rPr>
          <w:lang w:val="nl-NL"/>
        </w:rPr>
        <w:t>Voor niet-Wft-gerelateerde diensten (waaronder besparingsadvies op energie, internet/TV, mobiele telefonie en overige vaste lasten) treedt Consumentenzaken op in eigen naam en onder eigen verantwoordelijkheid.</w:t>
      </w:r>
    </w:p>
    <w:p w14:paraId="491F2F01" w14:textId="77777777" w:rsidR="00991C81" w:rsidRPr="00FB19B4" w:rsidRDefault="00991C81">
      <w:pPr>
        <w:rPr>
          <w:lang w:val="nl-NL"/>
        </w:rPr>
      </w:pPr>
    </w:p>
    <w:p w14:paraId="4C5B0C9C" w14:textId="77777777" w:rsidR="00991C81" w:rsidRPr="00FB19B4" w:rsidRDefault="00000000">
      <w:pPr>
        <w:spacing w:after="60"/>
        <w:rPr>
          <w:lang w:val="nl-NL"/>
        </w:rPr>
      </w:pPr>
      <w:r w:rsidRPr="00FB19B4">
        <w:rPr>
          <w:lang w:val="nl-NL"/>
        </w:rPr>
        <w:t>Adviezen van Consumentenzaken worden verstrekt op basis van de door opdrachtgever verstrekte informatie. Consumentenzaken kan niet garanderen dat de geadviseerde besparingen daadwerkelijk worden gerealiseerd, daar dit mede afhankelijk is van externe factoren en beslissingen van derden (waaronder aanbieders van energie, verzekeringen en financiele instellingen).</w:t>
      </w:r>
    </w:p>
    <w:p w14:paraId="5BFF8EF1" w14:textId="77777777" w:rsidR="00991C81" w:rsidRPr="00FB19B4" w:rsidRDefault="00000000">
      <w:pPr>
        <w:rPr>
          <w:lang w:val="nl-NL"/>
        </w:rPr>
      </w:pPr>
      <w:r w:rsidRPr="00FB19B4">
        <w:rPr>
          <w:b/>
          <w:sz w:val="24"/>
          <w:lang w:val="nl-NL"/>
        </w:rPr>
        <w:t>Artikel 4: Totstandkoming van de overeenkomst</w:t>
      </w:r>
    </w:p>
    <w:p w14:paraId="761B9E52" w14:textId="77777777" w:rsidR="00991C81" w:rsidRPr="00FB19B4" w:rsidRDefault="00000000">
      <w:pPr>
        <w:spacing w:after="60"/>
        <w:rPr>
          <w:lang w:val="nl-NL"/>
        </w:rPr>
      </w:pPr>
      <w:r w:rsidRPr="00FB19B4">
        <w:rPr>
          <w:lang w:val="nl-NL"/>
        </w:rPr>
        <w:lastRenderedPageBreak/>
        <w:t>Een overeenkomst komt tot stand op het moment dat Consumentenzaken een opdracht schriftelijk (waaronder per e-mail) heeft aanvaard dan wel met de uitvoering daarvan is begonnen.</w:t>
      </w:r>
    </w:p>
    <w:p w14:paraId="1C95A9C6" w14:textId="77777777" w:rsidR="00991C81" w:rsidRPr="00FB19B4" w:rsidRDefault="00991C81">
      <w:pPr>
        <w:rPr>
          <w:lang w:val="nl-NL"/>
        </w:rPr>
      </w:pPr>
    </w:p>
    <w:p w14:paraId="349EDFAE" w14:textId="77777777" w:rsidR="00991C81" w:rsidRPr="00FB19B4" w:rsidRDefault="00000000">
      <w:pPr>
        <w:spacing w:after="60"/>
        <w:rPr>
          <w:lang w:val="nl-NL"/>
        </w:rPr>
      </w:pPr>
      <w:r w:rsidRPr="00FB19B4">
        <w:rPr>
          <w:lang w:val="nl-NL"/>
        </w:rPr>
        <w:t>Consumentenzaken is gerechtigd opdrachten zonder opgave van redenen te weigeren.</w:t>
      </w:r>
    </w:p>
    <w:p w14:paraId="4DF7EC61" w14:textId="77777777" w:rsidR="00991C81" w:rsidRPr="00FB19B4" w:rsidRDefault="00991C81">
      <w:pPr>
        <w:rPr>
          <w:lang w:val="nl-NL"/>
        </w:rPr>
      </w:pPr>
    </w:p>
    <w:p w14:paraId="3B341ABB" w14:textId="77777777" w:rsidR="00991C81" w:rsidRPr="00FB19B4" w:rsidRDefault="00000000">
      <w:pPr>
        <w:spacing w:after="60"/>
        <w:rPr>
          <w:lang w:val="nl-NL"/>
        </w:rPr>
      </w:pPr>
      <w:r w:rsidRPr="00FB19B4">
        <w:rPr>
          <w:lang w:val="nl-NL"/>
        </w:rPr>
        <w:t>Indien opdrachtgever een verzoek per e-mail indient en binnen 24 uur geen ontvangstbevestiging heeft ontvangen, dient het verzoek als niet-ontvangen te worden beschouwd. Het is de verantwoordelijkheid van opdrachtgever om bij uitblijven van een bevestiging contact op te nemen met Consumentenzaken.</w:t>
      </w:r>
    </w:p>
    <w:p w14:paraId="58F25B70" w14:textId="77777777" w:rsidR="00991C81" w:rsidRPr="00FB19B4" w:rsidRDefault="00000000">
      <w:pPr>
        <w:rPr>
          <w:lang w:val="nl-NL"/>
        </w:rPr>
      </w:pPr>
      <w:r w:rsidRPr="00FB19B4">
        <w:rPr>
          <w:b/>
          <w:sz w:val="24"/>
          <w:lang w:val="nl-NL"/>
        </w:rPr>
        <w:t>Artikel 5: Informatieverstrekking door opdrachtgever</w:t>
      </w:r>
    </w:p>
    <w:p w14:paraId="64AAB9EB" w14:textId="77777777" w:rsidR="00991C81" w:rsidRPr="00FB19B4" w:rsidRDefault="00000000">
      <w:pPr>
        <w:spacing w:after="60"/>
        <w:rPr>
          <w:lang w:val="nl-NL"/>
        </w:rPr>
      </w:pPr>
      <w:r w:rsidRPr="00FB19B4">
        <w:rPr>
          <w:lang w:val="nl-NL"/>
        </w:rPr>
        <w:t>Opdrachtgever is verplicht alle voor de dienstverlening relevante informatie tijdig, volledig en naar waarheid aan Consumentenzaken te verstrekken. Dit omvat in ieder geval alle gevraagde bescheiden en gegevens met betrekking tot de financiele situatie van opdrachtgever.</w:t>
      </w:r>
    </w:p>
    <w:p w14:paraId="04AB4B3C" w14:textId="77777777" w:rsidR="00991C81" w:rsidRPr="00FB19B4" w:rsidRDefault="00991C81">
      <w:pPr>
        <w:rPr>
          <w:lang w:val="nl-NL"/>
        </w:rPr>
      </w:pPr>
    </w:p>
    <w:p w14:paraId="3A71EEA0" w14:textId="77777777" w:rsidR="00991C81" w:rsidRPr="00FB19B4" w:rsidRDefault="00000000">
      <w:pPr>
        <w:spacing w:after="60"/>
        <w:rPr>
          <w:lang w:val="nl-NL"/>
        </w:rPr>
      </w:pPr>
      <w:r w:rsidRPr="00FB19B4">
        <w:rPr>
          <w:lang w:val="nl-NL"/>
        </w:rPr>
        <w:t>Indien noodzakelijke gegevens niet, niet tijdig of niet volledig worden verstrekt, is Consumentenzaken gerechtigd de uitvoering van de overeenkomst op te schorten.</w:t>
      </w:r>
    </w:p>
    <w:p w14:paraId="3FDC41F2" w14:textId="77777777" w:rsidR="00991C81" w:rsidRPr="00FB19B4" w:rsidRDefault="00991C81">
      <w:pPr>
        <w:rPr>
          <w:lang w:val="nl-NL"/>
        </w:rPr>
      </w:pPr>
    </w:p>
    <w:p w14:paraId="7FDAC83D" w14:textId="77777777" w:rsidR="00991C81" w:rsidRPr="00FB19B4" w:rsidRDefault="00000000">
      <w:pPr>
        <w:spacing w:after="60"/>
        <w:rPr>
          <w:lang w:val="nl-NL"/>
        </w:rPr>
      </w:pPr>
      <w:r w:rsidRPr="00FB19B4">
        <w:rPr>
          <w:lang w:val="nl-NL"/>
        </w:rPr>
        <w:t>Opdrachtgever is zelf volledig verantwoordelijk voor de juistheid en volledigheid van de verstrekte informatie. Consumentenzaken is niet aansprakelijk voor schade die voortvloeit uit onjuiste of onvolledige informatie van opdrachtgever.</w:t>
      </w:r>
    </w:p>
    <w:p w14:paraId="0740B883" w14:textId="77777777" w:rsidR="00991C81" w:rsidRPr="00FB19B4" w:rsidRDefault="00000000">
      <w:pPr>
        <w:rPr>
          <w:lang w:val="nl-NL"/>
        </w:rPr>
      </w:pPr>
      <w:r w:rsidRPr="00FB19B4">
        <w:rPr>
          <w:b/>
          <w:sz w:val="24"/>
          <w:lang w:val="nl-NL"/>
        </w:rPr>
        <w:t>Artikel 6: Honorarium en betaling</w:t>
      </w:r>
    </w:p>
    <w:p w14:paraId="58F31FE1" w14:textId="77777777" w:rsidR="00991C81" w:rsidRPr="00FB19B4" w:rsidRDefault="00000000">
      <w:pPr>
        <w:spacing w:after="60"/>
        <w:rPr>
          <w:lang w:val="nl-NL"/>
        </w:rPr>
      </w:pPr>
      <w:r w:rsidRPr="00FB19B4">
        <w:rPr>
          <w:lang w:val="nl-NL"/>
        </w:rPr>
        <w:t>De hoogte van het honorarium wordt voorafgaand aan de dienstverlening aan opdrachtgever gecommuniceerd, hetzij via een offerte, hetzij via de op de website vermelde tarieven.</w:t>
      </w:r>
    </w:p>
    <w:p w14:paraId="021ACD9D" w14:textId="77777777" w:rsidR="00991C81" w:rsidRPr="00FB19B4" w:rsidRDefault="00991C81">
      <w:pPr>
        <w:rPr>
          <w:lang w:val="nl-NL"/>
        </w:rPr>
      </w:pPr>
    </w:p>
    <w:p w14:paraId="594EAF77" w14:textId="77777777" w:rsidR="00991C81" w:rsidRPr="00FB19B4" w:rsidRDefault="00000000">
      <w:pPr>
        <w:spacing w:after="60"/>
        <w:rPr>
          <w:lang w:val="nl-NL"/>
        </w:rPr>
      </w:pPr>
      <w:r w:rsidRPr="00FB19B4">
        <w:rPr>
          <w:lang w:val="nl-NL"/>
        </w:rPr>
        <w:t>Betaling dient te geschieden binnen 14 dagen na factuurdatum, tenzij schriftelijk anders is overeengekomen.</w:t>
      </w:r>
    </w:p>
    <w:p w14:paraId="3AAE4140" w14:textId="77777777" w:rsidR="00991C81" w:rsidRPr="00FB19B4" w:rsidRDefault="00991C81">
      <w:pPr>
        <w:rPr>
          <w:lang w:val="nl-NL"/>
        </w:rPr>
      </w:pPr>
    </w:p>
    <w:p w14:paraId="4A09F6A3" w14:textId="77777777" w:rsidR="00991C81" w:rsidRPr="00FB19B4" w:rsidRDefault="00000000">
      <w:pPr>
        <w:spacing w:after="60"/>
        <w:rPr>
          <w:lang w:val="nl-NL"/>
        </w:rPr>
      </w:pPr>
      <w:r w:rsidRPr="00FB19B4">
        <w:rPr>
          <w:lang w:val="nl-NL"/>
        </w:rPr>
        <w:t>Bij niet-tijdige betaling is opdrachtgever zonder nadere ingebrekestelling de wettelijke rente verschuldigd over het openstaande bedrag. Indien betaling na aanmaning uitblijft, komen de buitengerechtelijke incassokosten voor rekening van opdrachtgever.</w:t>
      </w:r>
    </w:p>
    <w:p w14:paraId="7B47A281" w14:textId="77777777" w:rsidR="00991C81" w:rsidRPr="00FB19B4" w:rsidRDefault="00991C81">
      <w:pPr>
        <w:rPr>
          <w:lang w:val="nl-NL"/>
        </w:rPr>
      </w:pPr>
    </w:p>
    <w:p w14:paraId="06322029" w14:textId="77777777" w:rsidR="00991C81" w:rsidRPr="00FB19B4" w:rsidRDefault="00000000">
      <w:pPr>
        <w:spacing w:after="60"/>
        <w:rPr>
          <w:lang w:val="nl-NL"/>
        </w:rPr>
      </w:pPr>
      <w:r w:rsidRPr="00FB19B4">
        <w:rPr>
          <w:lang w:val="nl-NL"/>
        </w:rPr>
        <w:lastRenderedPageBreak/>
        <w:t>Verrekening door opdrachtgever is slechts toegestaan voor zover de tegenvordering door Consumentenzaken uitdrukkelijk en zonder voorbehoud is erkend of in rechte onherroepelijk is vastgesteld.</w:t>
      </w:r>
    </w:p>
    <w:p w14:paraId="4C086A95" w14:textId="77777777" w:rsidR="00991C81" w:rsidRPr="00FB19B4" w:rsidRDefault="00000000">
      <w:pPr>
        <w:rPr>
          <w:lang w:val="nl-NL"/>
        </w:rPr>
      </w:pPr>
      <w:r w:rsidRPr="00FB19B4">
        <w:rPr>
          <w:b/>
          <w:sz w:val="24"/>
          <w:lang w:val="nl-NL"/>
        </w:rPr>
        <w:t>Artikel 7: Herroepingsrecht (ontbinding)</w:t>
      </w:r>
    </w:p>
    <w:p w14:paraId="79EDBDFA" w14:textId="77777777" w:rsidR="00991C81" w:rsidRPr="00FB19B4" w:rsidRDefault="00000000">
      <w:pPr>
        <w:spacing w:after="60"/>
        <w:rPr>
          <w:lang w:val="nl-NL"/>
        </w:rPr>
      </w:pPr>
      <w:r w:rsidRPr="00FB19B4">
        <w:rPr>
          <w:lang w:val="nl-NL"/>
        </w:rPr>
        <w:t>Indien de overeenkomst op afstand (online) tot stand is gekomen, heeft opdrachtgever het recht de overeenkomst binnen 14 dagen zonder opgave van redenen te ontbinden (herroepingsrecht), overeenkomstig de bepalingen van afdeling 6.5.2A BW.</w:t>
      </w:r>
    </w:p>
    <w:p w14:paraId="309E1695" w14:textId="77777777" w:rsidR="00991C81" w:rsidRPr="00FB19B4" w:rsidRDefault="00991C81">
      <w:pPr>
        <w:rPr>
          <w:lang w:val="nl-NL"/>
        </w:rPr>
      </w:pPr>
    </w:p>
    <w:p w14:paraId="3BD52839" w14:textId="77777777" w:rsidR="00991C81" w:rsidRPr="00FB19B4" w:rsidRDefault="00000000">
      <w:pPr>
        <w:spacing w:after="60"/>
        <w:rPr>
          <w:lang w:val="nl-NL"/>
        </w:rPr>
      </w:pPr>
      <w:r w:rsidRPr="00FB19B4">
        <w:rPr>
          <w:lang w:val="nl-NL"/>
        </w:rPr>
        <w:t>Indien de dienstverlening met uitdrukkelijk verzoek van opdrachtgever reeds voor het einde van de herroepingstermijn is gestart, vervalt het herroepingsrecht.</w:t>
      </w:r>
    </w:p>
    <w:p w14:paraId="7B74E13B" w14:textId="77777777" w:rsidR="00991C81" w:rsidRPr="00FB19B4" w:rsidRDefault="00991C81">
      <w:pPr>
        <w:rPr>
          <w:lang w:val="nl-NL"/>
        </w:rPr>
      </w:pPr>
    </w:p>
    <w:p w14:paraId="4DF17C0F" w14:textId="77777777" w:rsidR="00991C81" w:rsidRPr="00FB19B4" w:rsidRDefault="00000000">
      <w:pPr>
        <w:spacing w:after="60"/>
        <w:rPr>
          <w:lang w:val="nl-NL"/>
        </w:rPr>
      </w:pPr>
      <w:r w:rsidRPr="00FB19B4">
        <w:rPr>
          <w:lang w:val="nl-NL"/>
        </w:rPr>
        <w:t>Bij ontbinding van de overeenkomst om andere redenen dan het herroepingsrecht, is Consumentenzaken gerechtigd de reeds verrichte werkzaamheden tegen het overeengekomen tarief in rekening te brengen.</w:t>
      </w:r>
    </w:p>
    <w:p w14:paraId="44312D61" w14:textId="77777777" w:rsidR="00991C81" w:rsidRPr="00FB19B4" w:rsidRDefault="00000000">
      <w:pPr>
        <w:rPr>
          <w:lang w:val="nl-NL"/>
        </w:rPr>
      </w:pPr>
      <w:r w:rsidRPr="00FB19B4">
        <w:rPr>
          <w:b/>
          <w:sz w:val="24"/>
          <w:lang w:val="nl-NL"/>
        </w:rPr>
        <w:t>Artikel 8: Aansprakelijkheid</w:t>
      </w:r>
    </w:p>
    <w:p w14:paraId="2DA6CB97" w14:textId="77777777" w:rsidR="00991C81" w:rsidRPr="00FB19B4" w:rsidRDefault="00000000">
      <w:pPr>
        <w:spacing w:after="60"/>
        <w:rPr>
          <w:lang w:val="nl-NL"/>
        </w:rPr>
      </w:pPr>
      <w:r w:rsidRPr="00FB19B4">
        <w:rPr>
          <w:lang w:val="nl-NL"/>
        </w:rPr>
        <w:t>Consumentenzaken is uitsluitend aansprakelijk voor schade die het directe en aantoonbare gevolg is van een aan Consumentenzaken toerekenbare tekortkoming in de uitvoering van de overeenkomst, en dan alleen voor zover deze schade wordt gedekt door de beroepsaansprakelijkheidsverzekering van Consumentenzaken, vermeerderd met het eigen risico.</w:t>
      </w:r>
    </w:p>
    <w:p w14:paraId="72DD222A" w14:textId="77777777" w:rsidR="00991C81" w:rsidRPr="00FB19B4" w:rsidRDefault="00991C81">
      <w:pPr>
        <w:rPr>
          <w:lang w:val="nl-NL"/>
        </w:rPr>
      </w:pPr>
    </w:p>
    <w:p w14:paraId="28749BF2" w14:textId="77777777" w:rsidR="00991C81" w:rsidRPr="00FB19B4" w:rsidRDefault="00000000">
      <w:pPr>
        <w:spacing w:after="60"/>
        <w:rPr>
          <w:lang w:val="nl-NL"/>
        </w:rPr>
      </w:pPr>
      <w:r w:rsidRPr="00FB19B4">
        <w:rPr>
          <w:lang w:val="nl-NL"/>
        </w:rPr>
        <w:t>Voor zover de beroepsaansprakelijkheidsverzekering geen dekking biedt, is de aansprakelijkheid van Consumentenzaken beperkt tot maximaal het bedrag van het aan opdrachtgever in rekening gebrachte honorarium voor de desbetreffende opdracht.</w:t>
      </w:r>
    </w:p>
    <w:p w14:paraId="1C8F61F7" w14:textId="77777777" w:rsidR="00991C81" w:rsidRPr="00FB19B4" w:rsidRDefault="00991C81">
      <w:pPr>
        <w:rPr>
          <w:lang w:val="nl-NL"/>
        </w:rPr>
      </w:pPr>
    </w:p>
    <w:p w14:paraId="43AE0C68" w14:textId="77777777" w:rsidR="00991C81" w:rsidRPr="00FB19B4" w:rsidRDefault="00000000">
      <w:pPr>
        <w:spacing w:after="60"/>
        <w:rPr>
          <w:lang w:val="nl-NL"/>
        </w:rPr>
      </w:pPr>
      <w:r w:rsidRPr="00FB19B4">
        <w:rPr>
          <w:lang w:val="nl-NL"/>
        </w:rPr>
        <w:t>Consumentenzaken is niet aansprakelijk voor:</w:t>
      </w:r>
    </w:p>
    <w:p w14:paraId="071EDD28" w14:textId="77777777" w:rsidR="00991C81" w:rsidRPr="00FB19B4" w:rsidRDefault="00000000">
      <w:pPr>
        <w:spacing w:after="60"/>
        <w:rPr>
          <w:lang w:val="nl-NL"/>
        </w:rPr>
      </w:pPr>
      <w:r w:rsidRPr="00FB19B4">
        <w:rPr>
          <w:lang w:val="nl-NL"/>
        </w:rPr>
        <w:t>• Schade als gevolg van onjuiste, onvolledige of niet-tijdige informatie van opdrachtgever;</w:t>
      </w:r>
    </w:p>
    <w:p w14:paraId="4617062C" w14:textId="77777777" w:rsidR="00991C81" w:rsidRPr="00FB19B4" w:rsidRDefault="00000000">
      <w:pPr>
        <w:spacing w:after="60"/>
        <w:rPr>
          <w:lang w:val="nl-NL"/>
        </w:rPr>
      </w:pPr>
      <w:r w:rsidRPr="00FB19B4">
        <w:rPr>
          <w:lang w:val="nl-NL"/>
        </w:rPr>
        <w:t>• Schade voortvloeiend uit beslissingen of handelingen van derden (waaronder aanbieders van energie, verzekeraars, banken of kredietverstrekkers);</w:t>
      </w:r>
    </w:p>
    <w:p w14:paraId="7C549A20" w14:textId="77777777" w:rsidR="00991C81" w:rsidRPr="00FB19B4" w:rsidRDefault="00000000">
      <w:pPr>
        <w:spacing w:after="60"/>
        <w:rPr>
          <w:lang w:val="nl-NL"/>
        </w:rPr>
      </w:pPr>
      <w:r w:rsidRPr="00FB19B4">
        <w:rPr>
          <w:lang w:val="nl-NL"/>
        </w:rPr>
        <w:t>• Het niet realiseren van beoogde besparingen;</w:t>
      </w:r>
    </w:p>
    <w:p w14:paraId="54A9BD27" w14:textId="77777777" w:rsidR="00991C81" w:rsidRPr="00FB19B4" w:rsidRDefault="00000000">
      <w:pPr>
        <w:spacing w:after="60"/>
        <w:rPr>
          <w:lang w:val="nl-NL"/>
        </w:rPr>
      </w:pPr>
      <w:r w:rsidRPr="00FB19B4">
        <w:rPr>
          <w:lang w:val="nl-NL"/>
        </w:rPr>
        <w:t>• Schade als gevolg van het niet ontvangen van (e-mail)berichten;</w:t>
      </w:r>
    </w:p>
    <w:p w14:paraId="0ECA6101" w14:textId="77777777" w:rsidR="00991C81" w:rsidRPr="00FB19B4" w:rsidRDefault="00000000">
      <w:pPr>
        <w:spacing w:after="60"/>
        <w:rPr>
          <w:lang w:val="nl-NL"/>
        </w:rPr>
      </w:pPr>
      <w:r w:rsidRPr="00FB19B4">
        <w:rPr>
          <w:lang w:val="nl-NL"/>
        </w:rPr>
        <w:t>• Indirecte schade, gevolgschade of bedrijfsschade.</w:t>
      </w:r>
    </w:p>
    <w:p w14:paraId="04F8230E" w14:textId="77777777" w:rsidR="00991C81" w:rsidRPr="00FB19B4" w:rsidRDefault="00991C81">
      <w:pPr>
        <w:rPr>
          <w:lang w:val="nl-NL"/>
        </w:rPr>
      </w:pPr>
    </w:p>
    <w:p w14:paraId="3E6592B3" w14:textId="77777777" w:rsidR="00991C81" w:rsidRPr="00FB19B4" w:rsidRDefault="00000000">
      <w:pPr>
        <w:spacing w:after="60"/>
        <w:rPr>
          <w:lang w:val="nl-NL"/>
        </w:rPr>
      </w:pPr>
      <w:r w:rsidRPr="00FB19B4">
        <w:rPr>
          <w:lang w:val="nl-NL"/>
        </w:rPr>
        <w:t>De uitvoering van de opdracht geschiedt uitsluitend ten behoeve van opdrachtgever. Derden kunnen aan de werkzaamheden geen rechten ontlenen.</w:t>
      </w:r>
    </w:p>
    <w:p w14:paraId="59B9A2DC" w14:textId="77777777" w:rsidR="00991C81" w:rsidRPr="00FB19B4" w:rsidRDefault="00991C81">
      <w:pPr>
        <w:rPr>
          <w:lang w:val="nl-NL"/>
        </w:rPr>
      </w:pPr>
    </w:p>
    <w:p w14:paraId="41A9B6DA" w14:textId="77777777" w:rsidR="00991C81" w:rsidRPr="00FB19B4" w:rsidRDefault="00000000">
      <w:pPr>
        <w:spacing w:after="60"/>
        <w:rPr>
          <w:lang w:val="nl-NL"/>
        </w:rPr>
      </w:pPr>
      <w:r w:rsidRPr="00FB19B4">
        <w:rPr>
          <w:lang w:val="nl-NL"/>
        </w:rPr>
        <w:t>Opdrachtgever is gerechtigd de overeenkomst te ontbinden indien Consumentenzaken na deugdelijke ingebrekestelling toerekenbaar tekortschiet in de nakoming van haar verplichtingen.</w:t>
      </w:r>
    </w:p>
    <w:p w14:paraId="26D89660" w14:textId="77777777" w:rsidR="00991C81" w:rsidRPr="00FB19B4" w:rsidRDefault="00000000">
      <w:pPr>
        <w:rPr>
          <w:lang w:val="nl-NL"/>
        </w:rPr>
      </w:pPr>
      <w:r w:rsidRPr="00FB19B4">
        <w:rPr>
          <w:b/>
          <w:sz w:val="24"/>
          <w:lang w:val="nl-NL"/>
        </w:rPr>
        <w:t>Artikel 9: Overmacht</w:t>
      </w:r>
    </w:p>
    <w:p w14:paraId="5E0D97CC" w14:textId="77777777" w:rsidR="00991C81" w:rsidRPr="00FB19B4" w:rsidRDefault="00000000">
      <w:pPr>
        <w:spacing w:after="60"/>
        <w:rPr>
          <w:lang w:val="nl-NL"/>
        </w:rPr>
      </w:pPr>
      <w:r w:rsidRPr="00FB19B4">
        <w:rPr>
          <w:lang w:val="nl-NL"/>
        </w:rPr>
        <w:t>Consumentenzaken is niet gehouden tot nakoming van enige verplichting indien dit redelijkerwijs niet mogelijk is als gevolg van overmacht. Onder overmacht wordt in ieder geval verstaan: oorlog, terrorisme, brand, natuurrampen, stakingen, pandemieen, verstoring van internet- of telecommunicatievoorzieningen, overheidsmaatregelen, en het niet nakomen van verplichtingen door leveranciers of derden waarvan Consumentenzaken afhankelijk is.</w:t>
      </w:r>
    </w:p>
    <w:p w14:paraId="4A854C6B" w14:textId="77777777" w:rsidR="00991C81" w:rsidRPr="00FB19B4" w:rsidRDefault="00000000">
      <w:pPr>
        <w:rPr>
          <w:lang w:val="nl-NL"/>
        </w:rPr>
      </w:pPr>
      <w:r w:rsidRPr="00FB19B4">
        <w:rPr>
          <w:b/>
          <w:sz w:val="24"/>
          <w:lang w:val="nl-NL"/>
        </w:rPr>
        <w:t>Artikel 10: Privacy en gegevensverwerking</w:t>
      </w:r>
    </w:p>
    <w:p w14:paraId="76D18081" w14:textId="77777777" w:rsidR="00991C81" w:rsidRPr="00FB19B4" w:rsidRDefault="00000000">
      <w:pPr>
        <w:spacing w:after="60"/>
        <w:rPr>
          <w:lang w:val="nl-NL"/>
        </w:rPr>
      </w:pPr>
      <w:r w:rsidRPr="00FB19B4">
        <w:rPr>
          <w:lang w:val="nl-NL"/>
        </w:rPr>
        <w:t>Consumentenzaken verwerkt persoonsgegevens van opdrachtgever overeenkomstig de Algemene Verordening Gegevensbescherming (AVG) en het Privacy Statement van Consumentenzaken, zoals gepubliceerd op de website.</w:t>
      </w:r>
    </w:p>
    <w:p w14:paraId="5E3BDAAF" w14:textId="77777777" w:rsidR="00991C81" w:rsidRPr="00FB19B4" w:rsidRDefault="00991C81">
      <w:pPr>
        <w:rPr>
          <w:lang w:val="nl-NL"/>
        </w:rPr>
      </w:pPr>
    </w:p>
    <w:p w14:paraId="3941554C" w14:textId="77777777" w:rsidR="00991C81" w:rsidRPr="00FB19B4" w:rsidRDefault="00000000">
      <w:pPr>
        <w:spacing w:after="60"/>
        <w:rPr>
          <w:lang w:val="nl-NL"/>
        </w:rPr>
      </w:pPr>
      <w:r w:rsidRPr="00FB19B4">
        <w:rPr>
          <w:lang w:val="nl-NL"/>
        </w:rPr>
        <w:t>Persoonsgegevens worden uitsluitend gebruikt voor de uitvoering van de dienstverlening en voor optimalisatie daarvan. Opdrachtgever heeft te allen tijde recht op inzage, correctie en verwijdering van zijn gegevens.</w:t>
      </w:r>
    </w:p>
    <w:p w14:paraId="1A7229C4" w14:textId="77777777" w:rsidR="00991C81" w:rsidRPr="00FB19B4" w:rsidRDefault="00991C81">
      <w:pPr>
        <w:rPr>
          <w:lang w:val="nl-NL"/>
        </w:rPr>
      </w:pPr>
    </w:p>
    <w:p w14:paraId="28B8FFEC" w14:textId="77777777" w:rsidR="00991C81" w:rsidRPr="00FB19B4" w:rsidRDefault="00000000">
      <w:pPr>
        <w:spacing w:after="60"/>
        <w:rPr>
          <w:lang w:val="nl-NL"/>
        </w:rPr>
      </w:pPr>
      <w:r w:rsidRPr="00FB19B4">
        <w:rPr>
          <w:lang w:val="nl-NL"/>
        </w:rPr>
        <w:t>Consumentenzaken en opdrachtgever verplichten zich tot geheimhouding van alle vertrouwelijke informatie die in het kader van de overeenkomst wordt gedeeld.</w:t>
      </w:r>
    </w:p>
    <w:p w14:paraId="5C3ED1A8" w14:textId="77777777" w:rsidR="00991C81" w:rsidRPr="00FB19B4" w:rsidRDefault="00000000">
      <w:pPr>
        <w:rPr>
          <w:lang w:val="nl-NL"/>
        </w:rPr>
      </w:pPr>
      <w:r w:rsidRPr="00FB19B4">
        <w:rPr>
          <w:b/>
          <w:sz w:val="24"/>
          <w:lang w:val="nl-NL"/>
        </w:rPr>
        <w:t>Artikel 11: Klachtenregeling</w:t>
      </w:r>
    </w:p>
    <w:p w14:paraId="70FDFA76" w14:textId="77777777" w:rsidR="00991C81" w:rsidRPr="00FB19B4" w:rsidRDefault="00000000">
      <w:pPr>
        <w:spacing w:after="60"/>
        <w:rPr>
          <w:lang w:val="nl-NL"/>
        </w:rPr>
      </w:pPr>
      <w:r w:rsidRPr="00FB19B4">
        <w:rPr>
          <w:lang w:val="nl-NL"/>
        </w:rPr>
        <w:t>Indien opdrachtgever niet tevreden is over de dienstverlening, dient hij dit zo spoedig mogelijk maar uiterlijk binnen 14 dagen schriftelijk (per e-mail) kenbaar te maken aan Consumentenzaken. Consumentenzaken zal de klacht binnen 14 dagen in behandeling nemen en afhandelen.</w:t>
      </w:r>
    </w:p>
    <w:p w14:paraId="5A7E784D" w14:textId="77777777" w:rsidR="00991C81" w:rsidRPr="00FB19B4" w:rsidRDefault="00991C81">
      <w:pPr>
        <w:rPr>
          <w:lang w:val="nl-NL"/>
        </w:rPr>
      </w:pPr>
    </w:p>
    <w:p w14:paraId="40DA107E" w14:textId="77777777" w:rsidR="00991C81" w:rsidRPr="00FB19B4" w:rsidRDefault="00000000">
      <w:pPr>
        <w:spacing w:after="60"/>
        <w:rPr>
          <w:lang w:val="nl-NL"/>
        </w:rPr>
      </w:pPr>
      <w:r w:rsidRPr="00FB19B4">
        <w:rPr>
          <w:lang w:val="nl-NL"/>
        </w:rPr>
        <w:t>Indien de klacht niet naar tevredenheid wordt opgelost, kan opdrachtgever een geschil voorleggen aan de bevoegde rechter.</w:t>
      </w:r>
    </w:p>
    <w:p w14:paraId="08B7888B" w14:textId="77777777" w:rsidR="00991C81" w:rsidRPr="00FB19B4" w:rsidRDefault="00000000">
      <w:pPr>
        <w:rPr>
          <w:lang w:val="nl-NL"/>
        </w:rPr>
      </w:pPr>
      <w:r w:rsidRPr="00FB19B4">
        <w:rPr>
          <w:b/>
          <w:sz w:val="24"/>
          <w:lang w:val="nl-NL"/>
        </w:rPr>
        <w:t>Artikel 12: Toepasselijk recht en geschillen</w:t>
      </w:r>
    </w:p>
    <w:p w14:paraId="03FDFD03" w14:textId="77777777" w:rsidR="00991C81" w:rsidRPr="00FB19B4" w:rsidRDefault="00000000">
      <w:pPr>
        <w:spacing w:after="60"/>
        <w:rPr>
          <w:lang w:val="nl-NL"/>
        </w:rPr>
      </w:pPr>
      <w:r w:rsidRPr="00FB19B4">
        <w:rPr>
          <w:lang w:val="nl-NL"/>
        </w:rPr>
        <w:t>Op alle rechtsbetrekkingen tussen Consumentenzaken en opdrachtgever is uitsluitend Nederlands recht van toepassing.</w:t>
      </w:r>
    </w:p>
    <w:p w14:paraId="41E01EA0" w14:textId="77777777" w:rsidR="00991C81" w:rsidRPr="00FB19B4" w:rsidRDefault="00991C81">
      <w:pPr>
        <w:rPr>
          <w:lang w:val="nl-NL"/>
        </w:rPr>
      </w:pPr>
    </w:p>
    <w:p w14:paraId="4E03C55A" w14:textId="77777777" w:rsidR="00991C81" w:rsidRPr="00FB19B4" w:rsidRDefault="00000000">
      <w:pPr>
        <w:spacing w:after="60"/>
        <w:rPr>
          <w:lang w:val="nl-NL"/>
        </w:rPr>
      </w:pPr>
      <w:r w:rsidRPr="00FB19B4">
        <w:rPr>
          <w:lang w:val="nl-NL"/>
        </w:rPr>
        <w:t>Geschillen worden, indien partijen er niet in onderling overleg uitkomen, voorgelegd aan de bevoegde rechter in het arrondissement waar Consumentenzaken is gevestigd.</w:t>
      </w:r>
    </w:p>
    <w:p w14:paraId="01B6F6C0" w14:textId="77777777" w:rsidR="00991C81" w:rsidRPr="00FB19B4" w:rsidRDefault="00000000">
      <w:pPr>
        <w:rPr>
          <w:lang w:val="nl-NL"/>
        </w:rPr>
      </w:pPr>
      <w:r w:rsidRPr="00FB19B4">
        <w:rPr>
          <w:b/>
          <w:sz w:val="24"/>
          <w:lang w:val="nl-NL"/>
        </w:rPr>
        <w:lastRenderedPageBreak/>
        <w:t>Artikel 13: Contactgegevens</w:t>
      </w:r>
    </w:p>
    <w:p w14:paraId="6324CA30" w14:textId="77777777" w:rsidR="00991C81" w:rsidRPr="00FB19B4" w:rsidRDefault="00000000">
      <w:pPr>
        <w:spacing w:after="60"/>
        <w:rPr>
          <w:lang w:val="nl-NL"/>
        </w:rPr>
      </w:pPr>
      <w:r w:rsidRPr="00FB19B4">
        <w:rPr>
          <w:lang w:val="nl-NL"/>
        </w:rPr>
        <w:t>Consumentenzaken</w:t>
      </w:r>
    </w:p>
    <w:p w14:paraId="156D7440" w14:textId="77777777" w:rsidR="00991C81" w:rsidRPr="00FB19B4" w:rsidRDefault="00000000">
      <w:pPr>
        <w:spacing w:after="60"/>
        <w:rPr>
          <w:lang w:val="nl-NL"/>
        </w:rPr>
      </w:pPr>
      <w:r w:rsidRPr="00FB19B4">
        <w:rPr>
          <w:lang w:val="nl-NL"/>
        </w:rPr>
        <w:t>Warmoezenierstraat 24</w:t>
      </w:r>
    </w:p>
    <w:p w14:paraId="23117971" w14:textId="77777777" w:rsidR="00991C81" w:rsidRPr="00FB19B4" w:rsidRDefault="00000000">
      <w:pPr>
        <w:spacing w:after="60"/>
        <w:rPr>
          <w:lang w:val="nl-NL"/>
        </w:rPr>
      </w:pPr>
      <w:r w:rsidRPr="00FB19B4">
        <w:rPr>
          <w:lang w:val="nl-NL"/>
        </w:rPr>
        <w:t>3231 BR Brielle</w:t>
      </w:r>
    </w:p>
    <w:p w14:paraId="706CB4BF" w14:textId="77777777" w:rsidR="00991C81" w:rsidRPr="00FB19B4" w:rsidRDefault="00991C81">
      <w:pPr>
        <w:spacing w:after="60"/>
        <w:rPr>
          <w:lang w:val="nl-NL"/>
        </w:rPr>
      </w:pPr>
    </w:p>
    <w:p w14:paraId="155EF548" w14:textId="77777777" w:rsidR="00991C81" w:rsidRPr="00FB19B4" w:rsidRDefault="00000000">
      <w:pPr>
        <w:spacing w:after="60"/>
        <w:rPr>
          <w:lang w:val="nl-NL"/>
        </w:rPr>
      </w:pPr>
      <w:r w:rsidRPr="00FB19B4">
        <w:rPr>
          <w:lang w:val="nl-NL"/>
        </w:rPr>
        <w:t>Website: www.consumentenzaken.com</w:t>
      </w:r>
    </w:p>
    <w:p w14:paraId="76F4823A" w14:textId="77777777" w:rsidR="00991C81" w:rsidRPr="00FB19B4" w:rsidRDefault="00000000">
      <w:pPr>
        <w:spacing w:after="60"/>
        <w:rPr>
          <w:lang w:val="nl-NL"/>
        </w:rPr>
      </w:pPr>
      <w:r w:rsidRPr="00FB19B4">
        <w:rPr>
          <w:lang w:val="nl-NL"/>
        </w:rPr>
        <w:t>E-mail: info@consumentenzaken.com</w:t>
      </w:r>
    </w:p>
    <w:sectPr w:rsidR="00991C81" w:rsidRPr="00FB19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239799959">
    <w:abstractNumId w:val="8"/>
  </w:num>
  <w:num w:numId="2" w16cid:durableId="1917938231">
    <w:abstractNumId w:val="6"/>
  </w:num>
  <w:num w:numId="3" w16cid:durableId="1144083926">
    <w:abstractNumId w:val="5"/>
  </w:num>
  <w:num w:numId="4" w16cid:durableId="955868683">
    <w:abstractNumId w:val="4"/>
  </w:num>
  <w:num w:numId="5" w16cid:durableId="1665665792">
    <w:abstractNumId w:val="7"/>
  </w:num>
  <w:num w:numId="6" w16cid:durableId="959730120">
    <w:abstractNumId w:val="3"/>
  </w:num>
  <w:num w:numId="7" w16cid:durableId="1599100514">
    <w:abstractNumId w:val="2"/>
  </w:num>
  <w:num w:numId="8" w16cid:durableId="2081128093">
    <w:abstractNumId w:val="1"/>
  </w:num>
  <w:num w:numId="9" w16cid:durableId="112946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1C81"/>
    <w:rsid w:val="00A13914"/>
    <w:rsid w:val="00AA1D8D"/>
    <w:rsid w:val="00B47730"/>
    <w:rsid w:val="00CB0664"/>
    <w:rsid w:val="00FB19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81474"/>
  <w14:defaultImageDpi w14:val="300"/>
  <w15:docId w15:val="{F3380C3A-45BC-410E-97A1-2423617B2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1500</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VP Wonen Alex Noordermeer</cp:lastModifiedBy>
  <cp:revision>3</cp:revision>
  <dcterms:created xsi:type="dcterms:W3CDTF">2013-12-23T23:15:00Z</dcterms:created>
  <dcterms:modified xsi:type="dcterms:W3CDTF">2026-06-25T14:28:00Z</dcterms:modified>
  <cp:category/>
</cp:coreProperties>
</file>