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Integration services contract ID: CT-009</w:t>
      </w:r>
    </w:p>
    <w:p>
      <w:r>
        <w:t>Supplier: Iris Integration Ltd</w:t>
      </w:r>
    </w:p>
    <w:p>
      <w:r>
        <w:t>Client: Umber Foods Ltd</w:t>
      </w:r>
    </w:p>
    <w:p>
      <w:r>
        <w:t>Effective date: 15-Aug-2026</w:t>
      </w:r>
    </w:p>
    <w:p>
      <w:r>
        <w:t>Currency: GBP</w:t>
      </w:r>
    </w:p>
    <w:p>
      <w:r>
        <w:t>Deposit: GBP 1,250.00</w:t>
      </w:r>
    </w:p>
    <w:p>
      <w:r>
        <w:br w:type="page"/>
      </w:r>
    </w:p>
    <w:p>
      <w:r>
        <w:t>Expiry date: 14-Aug-2027</w:t>
      </w:r>
    </w:p>
    <w:p>
      <w:r>
        <w:t>Total contract value: GBP 12,250.00</w:t>
      </w:r>
    </w:p>
    <w:p>
      <w:r>
        <w:t>Employee ID: 00009</w:t>
      </w:r>
    </w:p>
    <w:p>
      <w:r>
        <w:t>Internal reference: 001_009</w:t>
      </w:r>
    </w:p>
    <w:p>
      <w:r>
        <w:t>Termination requires 45 days of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