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706A" w14:textId="5275FF6D" w:rsidR="00A049A9" w:rsidRDefault="003C0599" w:rsidP="003C0599">
      <w:pPr>
        <w:pStyle w:val="Heading1"/>
      </w:pPr>
      <w:r>
        <w:t>Service outline</w:t>
      </w:r>
    </w:p>
    <w:p w14:paraId="653E1401" w14:textId="6DF7C27E" w:rsidR="003C0599" w:rsidRDefault="003C0599" w:rsidP="003C0599">
      <w:r>
        <w:t xml:space="preserve">This sample agreement describes a review project between </w:t>
      </w:r>
      <w:r>
        <w:rPr>
          <w:b/>
        </w:rPr>
        <w:t>Example Services</w:t>
      </w:r>
      <w:r>
        <w:t xml:space="preserve"> and </w:t>
      </w:r>
      <w:r>
        <w:rPr>
          <w:i/>
        </w:rPr>
        <w:t>Sample Studio</w:t>
      </w:r>
      <w:r>
        <w:t>.</w:t>
      </w:r>
    </w:p>
    <w:p w14:paraId="2D78FF67" w14:textId="15EACFB6" w:rsidR="003C0599" w:rsidRDefault="003C0599" w:rsidP="003C0599">
      <w:pPr>
        <w:pStyle w:val="Heading2"/>
      </w:pPr>
      <w:bookmarkStart w:id="0" w:name="ScopeHeading"/>
      <w:r>
        <w:t>1. Scope</w:t>
      </w:r>
      <w:bookmarkEnd w:id="0"/>
    </w:p>
    <w:p w14:paraId="6C272E59" w14:textId="362A0BA3" w:rsidR="003C0599" w:rsidRDefault="003C0599" w:rsidP="003C0599">
      <w:r>
        <w:t>The project includes a document review and a short findings report.</w:t>
      </w:r>
    </w:p>
    <w:p w14:paraId="4406729F" w14:textId="5371E054" w:rsidR="003C0599" w:rsidRDefault="003C0599" w:rsidP="003C0599">
      <w:r>
        <w:t>Deliver the first draft within two weeks.</w:t>
      </w:r>
      <w:r>
        <w:tab/>
        <w:t>Keep feedback concise.</w:t>
      </w:r>
      <w:r>
        <w:br w:type="textWrapping" w:clear="all"/>
        <w:t>Second line of the same paragraph.</w:t>
      </w:r>
    </w:p>
    <w:p w14:paraId="711A20B8" w14:textId="70B3FE31" w:rsidR="003C0599" w:rsidRDefault="003C0599" w:rsidP="003C0599">
      <w:pPr>
        <w:pStyle w:val="ListParagraph"/>
        <w:numPr>
          <w:ilvl w:val="0"/>
          <w:numId w:val="1"/>
        </w:numPr>
      </w:pPr>
      <w:r>
        <w:t>A short findings report with the main actions.</w:t>
      </w:r>
    </w:p>
    <w:p w14:paraId="56AA3182" w14:textId="5A3A2CEE" w:rsidR="003C0599" w:rsidRDefault="003C0599" w:rsidP="003C0599">
      <w:pPr>
        <w:pStyle w:val="ListParagraph"/>
        <w:numPr>
          <w:ilvl w:val="0"/>
          <w:numId w:val="1"/>
        </w:numPr>
      </w:pPr>
      <w:r>
        <w:t>One review meeting after the draft.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3C0599" w14:paraId="37FCED9C" w14:textId="77777777" w:rsidTr="003C059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2B22856" w14:textId="2B3CCE7D" w:rsidR="003C0599" w:rsidRDefault="003C0599" w:rsidP="003C0599">
            <w:r>
              <w:t>Milestone</w:t>
            </w:r>
          </w:p>
        </w:tc>
        <w:tc>
          <w:tcPr>
            <w:tcW w:w="4680" w:type="dxa"/>
          </w:tcPr>
          <w:p w14:paraId="37C2672D" w14:textId="56CA4D47" w:rsidR="003C0599" w:rsidRDefault="003C0599" w:rsidP="003C0599">
            <w:r>
              <w:t>Example date</w:t>
            </w:r>
          </w:p>
        </w:tc>
      </w:tr>
      <w:tr w:rsidR="003C0599" w14:paraId="43519137" w14:textId="77777777" w:rsidTr="003C059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D343F5A" w14:textId="2A037BA7" w:rsidR="003C0599" w:rsidRDefault="003C0599" w:rsidP="003C0599">
            <w:r>
              <w:t>First draft</w:t>
            </w:r>
          </w:p>
        </w:tc>
        <w:tc>
          <w:tcPr>
            <w:tcW w:w="4680" w:type="dxa"/>
          </w:tcPr>
          <w:p w14:paraId="586F5D0D" w14:textId="62AB8DDB" w:rsidR="003C0599" w:rsidRDefault="003C0599" w:rsidP="003C0599">
            <w:r>
              <w:t>10 November 2026</w:t>
            </w:r>
          </w:p>
        </w:tc>
      </w:tr>
    </w:tbl>
    <w:p w14:paraId="4E30D35E" w14:textId="77777777" w:rsidR="003C0599" w:rsidRDefault="003C0599" w:rsidP="003C0599"/>
    <w:p w14:paraId="196C1A5A" w14:textId="0725886B" w:rsidR="003C0599" w:rsidRDefault="003C0599" w:rsidP="003C0599">
      <w:r>
        <w:t xml:space="preserve">Invoices are payable within </w:t>
      </w:r>
      <w:r>
        <w:rPr>
          <w:b/>
        </w:rPr>
        <w:t>30 days</w:t>
      </w:r>
      <w:r>
        <w:t xml:space="preserve"> of receipt.</w:t>
      </w:r>
    </w:p>
    <w:p w14:paraId="02F334C4" w14:textId="41048B48" w:rsidR="003C0599" w:rsidRDefault="003C0599" w:rsidP="003C0599">
      <w:r>
        <w:t xml:space="preserve">Related policy: </w:t>
      </w:r>
      <w:hyperlink r:id="rId5" w:history="1">
        <w:r>
          <w:rPr>
            <w:rStyle w:val="Hyperlink"/>
          </w:rPr>
          <w:t>example policy link</w:t>
        </w:r>
      </w:hyperlink>
    </w:p>
    <w:p w14:paraId="0F8D74EF" w14:textId="22072EE1" w:rsidR="003C0599" w:rsidRDefault="003C0599" w:rsidP="003C0599">
      <w:r>
        <w:t xml:space="preserve">Reference page </w:t>
      </w:r>
      <w:r>
        <w:fldChar w:fldCharType="begin"/>
      </w:r>
      <w:r>
        <w:instrText xml:space="preserve"> PAGE  \* MERGEFORMAT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35DA47BD" w14:textId="11FEF3E8" w:rsidR="003C0599" w:rsidRPr="003C0599" w:rsidRDefault="003C0599" w:rsidP="003C0599">
      <w:r>
        <w:t>Use the agreed project scope when preparing the final report.</w:t>
      </w:r>
    </w:p>
    <w:sectPr w:rsidR="003C0599" w:rsidRPr="003C0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27F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4586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599"/>
    <w:rsid w:val="00057F5D"/>
    <w:rsid w:val="001003D7"/>
    <w:rsid w:val="003C0599"/>
    <w:rsid w:val="00A0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275C"/>
  <w15:chartTrackingRefBased/>
  <w15:docId w15:val="{9075C712-8167-4EEE-9B34-2E3D4DF7A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0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5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5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5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5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5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05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5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ample.com/polic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</dc:creator>
  <cp:keywords/>
  <dc:description/>
  <cp:lastModifiedBy>nos</cp:lastModifiedBy>
  <cp:revision>1</cp:revision>
  <dcterms:created xsi:type="dcterms:W3CDTF">2026-10-13T15:54:00Z</dcterms:created>
  <dcterms:modified xsi:type="dcterms:W3CDTF">2026-10-13T15:54:00Z</dcterms:modified>
</cp:coreProperties>
</file>