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3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3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0" w:name="_Hlk48749571"/>
      <w:bookmarkStart w:id="1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0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декана факультету інформатики та обчислювальної техніки (ФІОТ) </w:t>
      </w:r>
      <w:proofErr w:type="spellStart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Теленика</w:t>
      </w:r>
      <w:proofErr w:type="spellEnd"/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 xml:space="preserve">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0010B9" w:rsidP="00E565B7">
      <w:pPr>
        <w:jc w:val="both"/>
        <w:rPr>
          <w:rFonts w:ascii="Times New Roman" w:hAnsi="Times New Roman"/>
          <w:sz w:val="24"/>
          <w:szCs w:val="24"/>
        </w:rPr>
      </w:pPr>
      <w:r w:rsidRPr="000010B9">
        <w:rPr>
          <w:rFonts w:ascii="Times New Roman" w:hAnsi="Times New Roman"/>
          <w:noProof/>
          <w:sz w:val="22"/>
          <w:szCs w:val="22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45pt;margin-top:20.45pt;width:406.1pt;height:23.15pt;z-index:251660288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000AAE" w:rsidRPr="00704B16">
        <w:rPr>
          <w:rFonts w:ascii="Times New Roman" w:hAnsi="Times New Roman"/>
          <w:sz w:val="24"/>
          <w:szCs w:val="24"/>
        </w:rPr>
        <w:t>який (</w:t>
      </w:r>
      <w:proofErr w:type="spellStart"/>
      <w:r w:rsidR="00000AAE" w:rsidRPr="00704B16">
        <w:rPr>
          <w:rFonts w:ascii="Times New Roman" w:hAnsi="Times New Roman"/>
          <w:sz w:val="24"/>
          <w:szCs w:val="24"/>
        </w:rPr>
        <w:t>-ка</w:t>
      </w:r>
      <w:proofErr w:type="spellEnd"/>
      <w:r w:rsidR="00000AAE" w:rsidRPr="00704B16">
        <w:rPr>
          <w:rFonts w:ascii="Times New Roman" w:hAnsi="Times New Roman"/>
          <w:sz w:val="24"/>
          <w:szCs w:val="24"/>
        </w:rPr>
        <w:t xml:space="preserve">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1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3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</w:t>
      </w:r>
      <w:r w:rsidR="0098137F">
        <w:rPr>
          <w:rFonts w:ascii="Times New Roman" w:hAnsi="Times New Roman"/>
          <w:sz w:val="22"/>
          <w:szCs w:val="22"/>
        </w:rPr>
        <w:t>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</w:t>
      </w:r>
      <w:r w:rsidR="00442934" w:rsidRPr="00704B16">
        <w:rPr>
          <w:rFonts w:ascii="Times New Roman" w:hAnsi="Times New Roman"/>
          <w:sz w:val="22"/>
          <w:szCs w:val="22"/>
        </w:rPr>
        <w:t>______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98137F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__________</w:t>
      </w:r>
      <w:r w:rsidR="00B272CB" w:rsidRPr="00B272C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>Інженерія програмного забезпечення інформаційно-управляючих систем</w:t>
      </w:r>
      <w:r w:rsidR="00B272CB" w:rsidRPr="00623A52">
        <w:rPr>
          <w:rFonts w:ascii="Times New Roman" w:hAnsi="Times New Roman"/>
          <w:sz w:val="24"/>
          <w:szCs w:val="24"/>
          <w:u w:val="single"/>
          <w:lang w:val="ru-RU"/>
        </w:rPr>
        <w:t>/</w:t>
      </w:r>
      <w:r w:rsidR="00B272CB" w:rsidRPr="00623A52">
        <w:rPr>
          <w:rFonts w:ascii="Times New Roman" w:hAnsi="Times New Roman"/>
          <w:sz w:val="24"/>
          <w:szCs w:val="24"/>
          <w:u w:val="single"/>
        </w:rPr>
        <w:t xml:space="preserve"> Інженерія програмного забезпечення комп’ютерних систем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_____________________</w:t>
      </w:r>
    </w:p>
    <w:p w:rsidR="00A526C8" w:rsidRPr="00704B16" w:rsidRDefault="00F54CED" w:rsidP="00F54CED">
      <w:pPr>
        <w:pStyle w:val="a3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______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B272CB">
        <w:rPr>
          <w:rFonts w:ascii="Times New Roman" w:hAnsi="Times New Roman"/>
          <w:sz w:val="22"/>
          <w:szCs w:val="22"/>
          <w:u w:val="single"/>
          <w:lang w:val="ru-RU"/>
        </w:rPr>
        <w:t>12</w:t>
      </w:r>
      <w:r w:rsidR="00B272CB" w:rsidRPr="0098137F">
        <w:rPr>
          <w:rFonts w:ascii="Times New Roman" w:hAnsi="Times New Roman"/>
          <w:sz w:val="22"/>
          <w:szCs w:val="22"/>
          <w:u w:val="single"/>
          <w:lang w:val="ru-RU"/>
        </w:rPr>
        <w:t>1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B272CB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Інженерія програмного забезпечення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</w:t>
      </w:r>
      <w:r w:rsidR="00B272CB">
        <w:rPr>
          <w:rFonts w:ascii="Times New Roman" w:hAnsi="Times New Roman"/>
          <w:sz w:val="22"/>
          <w:szCs w:val="22"/>
        </w:rPr>
        <w:t>__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3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bookmarkStart w:id="2" w:name="_GoBack"/>
      <w:bookmarkEnd w:id="2"/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 xml:space="preserve">Освітня програма є </w:t>
      </w:r>
      <w:proofErr w:type="spellStart"/>
      <w:r w:rsidR="006819E0" w:rsidRPr="00704B16">
        <w:rPr>
          <w:rFonts w:ascii="Times New Roman" w:hAnsi="Times New Roman"/>
          <w:sz w:val="24"/>
          <w:szCs w:val="24"/>
        </w:rPr>
        <w:t>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proofErr w:type="spellEnd"/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0</w:t>
      </w:r>
      <w:r w:rsidR="00623A52" w:rsidRPr="00623A52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</w:rPr>
        <w:t>1.07.202</w:t>
      </w:r>
      <w:r w:rsidR="00B272CB">
        <w:rPr>
          <w:rFonts w:ascii="Times New Roman" w:hAnsi="Times New Roman"/>
          <w:color w:val="000000"/>
          <w:sz w:val="24"/>
          <w:szCs w:val="24"/>
          <w:u w:val="single"/>
          <w:shd w:val="clear" w:color="auto" w:fill="F8F8FF"/>
          <w:lang w:val="ru-RU"/>
        </w:rPr>
        <w:t>3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3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 xml:space="preserve">(акредитованою або </w:t>
      </w:r>
      <w:proofErr w:type="spellStart"/>
      <w:r w:rsidRPr="00704B16">
        <w:rPr>
          <w:rFonts w:ascii="Times New Roman" w:hAnsi="Times New Roman"/>
          <w:i/>
          <w:sz w:val="16"/>
          <w:szCs w:val="16"/>
        </w:rPr>
        <w:t>некредитованою</w:t>
      </w:r>
      <w:proofErr w:type="spellEnd"/>
      <w:r w:rsidRPr="00704B16">
        <w:rPr>
          <w:rFonts w:ascii="Times New Roman" w:hAnsi="Times New Roman"/>
          <w:i/>
          <w:sz w:val="16"/>
          <w:szCs w:val="16"/>
        </w:rPr>
        <w:t>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кредитів Європейської кредитної </w:t>
      </w:r>
      <w:proofErr w:type="spellStart"/>
      <w:r w:rsidR="00F54CED" w:rsidRPr="00704B16">
        <w:rPr>
          <w:rFonts w:ascii="Times New Roman" w:hAnsi="Times New Roman"/>
          <w:sz w:val="24"/>
          <w:szCs w:val="24"/>
        </w:rPr>
        <w:t>трансферно-</w:t>
      </w:r>
      <w:proofErr w:type="spellEnd"/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3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3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3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3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proofErr w:type="spellEnd"/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proofErr w:type="spellStart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proofErr w:type="spellEnd"/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3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265EC">
        <w:rPr>
          <w:rFonts w:ascii="Times New Roman" w:hAnsi="Times New Roman"/>
          <w:b/>
          <w:sz w:val="24"/>
          <w:szCs w:val="24"/>
        </w:rPr>
        <w:t>Теленик</w:t>
      </w:r>
      <w:proofErr w:type="spellEnd"/>
      <w:r w:rsidRPr="001265EC">
        <w:rPr>
          <w:rFonts w:ascii="Times New Roman" w:hAnsi="Times New Roman"/>
          <w:b/>
          <w:sz w:val="24"/>
          <w:szCs w:val="24"/>
        </w:rPr>
        <w:t xml:space="preserve">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0010B9" w:rsidP="007E7824">
      <w:pPr>
        <w:pStyle w:val="a3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7" type="#_x0000_t202" style="position:absolute;left:0;text-align:left;margin-left:145.7pt;margin-top:8.9pt;width:254.25pt;height:19.85pt;z-index:251661312;mso-height-percent:200;mso-height-percent:200;mso-width-relative:margin;mso-height-relative:margin" filled="f" stroked="f">
            <v:textbox style="mso-fit-shape-to-text:t">
              <w:txbxContent>
                <w:p w:rsidR="00532198" w:rsidRPr="00532198" w:rsidRDefault="00532198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0010B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8" type="#_x0000_t202" style="position:absolute;left:0;text-align:left;margin-left:108.95pt;margin-top:6.8pt;width:291pt;height:26.45pt;z-index:251662336;mso-height-percent:200;mso-height-percent:200;mso-width-relative:margin;mso-height-relative:margin" filled="f" stroked="f">
            <v:textbox style="mso-fit-shape-to-text:t">
              <w:txbxContent>
                <w:p w:rsidR="00532198" w:rsidRPr="008478DE" w:rsidRDefault="008478DE" w:rsidP="00532198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noProof/>
                      <w:sz w:val="22"/>
                      <w:szCs w:val="22"/>
                      <w:lang w:val="en-US"/>
                    </w:rPr>
                    <w:t>{series_passport} {number_passport}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0010B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29" type="#_x0000_t202" style="position:absolute;left:0;text-align:left;margin-left:-.55pt;margin-top:11pt;width:399.75pt;height:19.85pt;z-index:251663360;mso-height-percent:200;mso-height-percent:200;mso-width-relative:margin;mso-height-relative:margin" filled="f" stroked="f">
            <v:textbox style="mso-fit-shape-to-text:t">
              <w:txbxContent>
                <w:p w:rsidR="005A0EF7" w:rsidRPr="00072326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who_passport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  <w:r w:rsidR="00072326">
                    <w:rPr>
                      <w:rFonts w:ascii="Times New Roman" w:hAnsi="Times New Roman"/>
                      <w:sz w:val="22"/>
                      <w:szCs w:val="22"/>
                    </w:rPr>
                    <w:t xml:space="preserve"> </w:t>
                  </w:r>
                  <w:r w:rsidR="00072326"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{when_passport}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0010B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0" type="#_x0000_t202" style="position:absolute;left:0;text-align:left;margin-left:294.95pt;margin-top:9.35pt;width:114pt;height:19.85pt;z-index:251664384;mso-height-percent:200;mso-height-percent:200;mso-width-relative:margin;mso-height-relative:margin" filled="f" stroked="f">
            <v:textbox style="mso-fit-shape-to-text:t">
              <w:txbxContent>
                <w:p w:rsidR="005A0EF7" w:rsidRPr="00532198" w:rsidRDefault="005A0EF7" w:rsidP="005A0EF7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inn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 xml:space="preserve">} 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0010B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1" type="#_x0000_t202" style="position:absolute;left:0;text-align:left;margin-left:86.35pt;margin-top:9.4pt;width:318.1pt;height:19.85pt;z-index:251665408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phone_number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0010B9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2" type="#_x0000_t202" style="position:absolute;left:0;text-align:left;margin-left:135.85pt;margin-top:10.25pt;width:291pt;height:19.85pt;z-index:251666432;mso-height-percent:200;mso-height-percent:200;mso-width-relative:margin;mso-height-relative:margin" filled="f" stroked="f">
            <v:textbox style="mso-fit-shape-to-text:t">
              <w:txbxContent>
                <w:p w:rsidR="00222AC5" w:rsidRPr="00532198" w:rsidRDefault="00222AC5" w:rsidP="00222AC5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gram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bookmarkEnd w:id="8"/>
    <w:bookmarkEnd w:id="9"/>
    <w:p w:rsidR="001D5268" w:rsidRPr="00704B16" w:rsidRDefault="001435B4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3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адреса електронної </w:t>
      </w:r>
      <w:proofErr w:type="spellStart"/>
      <w:r w:rsidRPr="00704B16">
        <w:rPr>
          <w:rFonts w:ascii="Times New Roman" w:hAnsi="Times New Roman"/>
          <w:sz w:val="24"/>
          <w:szCs w:val="24"/>
        </w:rPr>
        <w:t>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</w:t>
      </w:r>
      <w:proofErr w:type="spellEnd"/>
      <w:r w:rsidRPr="00704B16">
        <w:rPr>
          <w:rFonts w:ascii="Times New Roman" w:hAnsi="Times New Roman"/>
          <w:sz w:val="22"/>
          <w:szCs w:val="22"/>
        </w:rPr>
        <w:t>______.</w:t>
      </w:r>
    </w:p>
    <w:p w:rsidR="001D5268" w:rsidRPr="00704B16" w:rsidRDefault="001D5268" w:rsidP="00E565B7">
      <w:pPr>
        <w:pStyle w:val="a3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3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3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3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3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br w:type="page"/>
      </w:r>
    </w:p>
    <w:p w:rsidR="00B272CB" w:rsidRDefault="00B272CB" w:rsidP="00B272CB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До </w:t>
      </w:r>
      <w:proofErr w:type="spellStart"/>
      <w:r>
        <w:rPr>
          <w:rFonts w:ascii="Times New Roman" w:hAnsi="Times New Roman"/>
          <w:sz w:val="24"/>
          <w:szCs w:val="24"/>
        </w:rPr>
        <w:t>відбіркової</w:t>
      </w:r>
      <w:proofErr w:type="spellEnd"/>
      <w:r>
        <w:rPr>
          <w:rFonts w:ascii="Times New Roman" w:hAnsi="Times New Roman"/>
          <w:sz w:val="24"/>
          <w:szCs w:val="24"/>
        </w:rPr>
        <w:t xml:space="preserve"> комісії ФІОТ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0010B9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pict>
          <v:shape id="_x0000_s1034" type="#_x0000_t202" style="position:absolute;margin-left:75.15pt;margin-top:7.1pt;width:406.1pt;height:19.85pt;z-index:251667456;mso-height-percent:200;mso-height-percent:200;mso-width-relative:margin;mso-height-relative:margin" filled="f" stroked="f">
            <v:textbox style="mso-fit-shape-to-text:t">
              <w:txbxContent>
                <w:p w:rsidR="008632CB" w:rsidRPr="00532198" w:rsidRDefault="008632CB" w:rsidP="008632CB">
                  <w:pPr>
                    <w:jc w:val="center"/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last_name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first_name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 {</w:t>
                  </w:r>
                  <w:proofErr w:type="spellStart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father_name</w:t>
                  </w:r>
                  <w:proofErr w:type="spellEnd"/>
                  <w:r>
                    <w:rPr>
                      <w:rFonts w:ascii="Times New Roman" w:hAnsi="Times New Roman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Вступника_________________________________________________________________________</w:t>
      </w:r>
    </w:p>
    <w:p w:rsidR="00B272CB" w:rsidRPr="00DE7620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 w:rsidRPr="00DE7620">
        <w:rPr>
          <w:rStyle w:val="docdata"/>
          <w:iCs/>
          <w:color w:val="000000"/>
          <w:sz w:val="24"/>
          <w:szCs w:val="24"/>
          <w:vertAlign w:val="superscript"/>
        </w:rPr>
        <w:t>прізвище, ім`я та по батькові</w:t>
      </w:r>
    </w:p>
    <w:p w:rsidR="00B272CB" w:rsidRDefault="00B272CB" w:rsidP="00B272CB">
      <w:pPr>
        <w:rPr>
          <w:rFonts w:ascii="Times New Roman" w:hAnsi="Times New Roman"/>
          <w:sz w:val="24"/>
          <w:szCs w:val="24"/>
        </w:rPr>
      </w:pPr>
    </w:p>
    <w:p w:rsidR="00B272CB" w:rsidRDefault="00B272CB" w:rsidP="00B272C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ЗАЯВА</w:t>
      </w:r>
    </w:p>
    <w:p w:rsidR="00B272CB" w:rsidRDefault="00B272CB" w:rsidP="00B272CB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врахувати при розподілі </w:t>
      </w:r>
      <w:r w:rsidRPr="00DE7620">
        <w:rPr>
          <w:rFonts w:ascii="Times New Roman" w:hAnsi="Times New Roman"/>
          <w:sz w:val="24"/>
          <w:szCs w:val="24"/>
        </w:rPr>
        <w:t>за групами вказану мною у цій заяві пріоритетність освітніх програм (1 означає вищий пріоритет):</w:t>
      </w:r>
    </w:p>
    <w:p w:rsidR="00B272CB" w:rsidRPr="00B66D06" w:rsidRDefault="00B272CB" w:rsidP="00B272CB">
      <w:pPr>
        <w:jc w:val="center"/>
        <w:rPr>
          <w:rFonts w:ascii="Times New Roman" w:hAnsi="Times New Roman"/>
          <w:b/>
          <w:sz w:val="32"/>
          <w:szCs w:val="32"/>
        </w:rPr>
      </w:pPr>
      <w:r w:rsidRPr="00B66D06">
        <w:rPr>
          <w:rFonts w:ascii="Times New Roman" w:hAnsi="Times New Roman"/>
          <w:b/>
          <w:sz w:val="32"/>
          <w:szCs w:val="32"/>
        </w:rPr>
        <w:t>121 Інженерія програмного забезпечення</w:t>
      </w:r>
    </w:p>
    <w:tbl>
      <w:tblPr>
        <w:tblStyle w:val="a9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0137"/>
      </w:tblGrid>
      <w:tr w:rsidR="00B272CB" w:rsidTr="001A4808">
        <w:trPr>
          <w:trHeight w:val="346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 xml:space="preserve">Освітня програма: 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jc w:val="center"/>
              <w:tblInd w:w="490" w:type="dxa"/>
              <w:tblLook w:val="04A0"/>
            </w:tblPr>
            <w:tblGrid>
              <w:gridCol w:w="639"/>
              <w:gridCol w:w="8782"/>
            </w:tblGrid>
            <w:tr w:rsidR="00B272CB" w:rsidTr="001A4808">
              <w:trPr>
                <w:jc w:val="center"/>
              </w:trPr>
              <w:tc>
                <w:tcPr>
                  <w:tcW w:w="639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78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інформаційно-управляючих систем</w:t>
                  </w:r>
                </w:p>
              </w:tc>
            </w:tr>
          </w:tbl>
          <w:p w:rsidR="00B272CB" w:rsidRPr="00DA7B2D" w:rsidRDefault="00B272CB" w:rsidP="001A4808">
            <w:pPr>
              <w:tabs>
                <w:tab w:val="left" w:pos="4171"/>
              </w:tabs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a9"/>
              <w:tblW w:w="0" w:type="auto"/>
              <w:tblInd w:w="3794" w:type="dxa"/>
              <w:tblLook w:val="04A0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АСОІУ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ТК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Default="00B272CB" w:rsidP="00B272CB">
      <w:pPr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/>
      </w:tblPr>
      <w:tblGrid>
        <w:gridCol w:w="10137"/>
      </w:tblGrid>
      <w:tr w:rsidR="00B272CB" w:rsidTr="001A4808">
        <w:trPr>
          <w:trHeight w:val="3354"/>
        </w:trPr>
        <w:tc>
          <w:tcPr>
            <w:tcW w:w="10137" w:type="dxa"/>
          </w:tcPr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 w:rsidRPr="001F08BB">
              <w:rPr>
                <w:rFonts w:ascii="Times New Roman" w:hAnsi="Times New Roman"/>
                <w:sz w:val="28"/>
                <w:szCs w:val="28"/>
              </w:rPr>
              <w:t>Освітня програма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Style w:val="a9"/>
              <w:tblW w:w="0" w:type="auto"/>
              <w:tblInd w:w="279" w:type="dxa"/>
              <w:tblLook w:val="04A0"/>
            </w:tblPr>
            <w:tblGrid>
              <w:gridCol w:w="567"/>
              <w:gridCol w:w="9065"/>
            </w:tblGrid>
            <w:tr w:rsidR="00B272CB" w:rsidTr="001A4808"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906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- </w:t>
                  </w:r>
                  <w:r w:rsidRPr="001F08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Інженерія програмного забезпечення комп’ютерних систем</w:t>
                  </w:r>
                </w:p>
              </w:tc>
            </w:tr>
          </w:tbl>
          <w:p w:rsidR="00B272CB" w:rsidRPr="00DA7B2D" w:rsidRDefault="00B272CB" w:rsidP="001A4808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</w:t>
            </w:r>
            <w:r w:rsidRPr="00DA7B2D">
              <w:rPr>
                <w:rFonts w:ascii="Times New Roman" w:hAnsi="Times New Roman"/>
                <w:b/>
                <w:sz w:val="28"/>
                <w:szCs w:val="28"/>
              </w:rPr>
              <w:t>*</w:t>
            </w:r>
          </w:p>
          <w:tbl>
            <w:tblPr>
              <w:tblStyle w:val="a9"/>
              <w:tblW w:w="0" w:type="auto"/>
              <w:tblInd w:w="3794" w:type="dxa"/>
              <w:tblLook w:val="04A0"/>
            </w:tblPr>
            <w:tblGrid>
              <w:gridCol w:w="991"/>
              <w:gridCol w:w="4786"/>
            </w:tblGrid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афедра</w:t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  <w:t>ОТ</w:t>
                  </w:r>
                </w:p>
              </w:tc>
            </w:tr>
            <w:tr w:rsidR="00B272CB" w:rsidTr="001A4808">
              <w:tc>
                <w:tcPr>
                  <w:tcW w:w="991" w:type="dxa"/>
                  <w:tcBorders>
                    <w:right w:val="single" w:sz="4" w:space="0" w:color="auto"/>
                  </w:tcBorders>
                </w:tcPr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B272CB" w:rsidRPr="00426AA5" w:rsidRDefault="00B272CB" w:rsidP="001A4808">
                  <w:pPr>
                    <w:rPr>
                      <w:rFonts w:ascii="Times New Roman" w:hAnsi="Times New Roman"/>
                      <w:b/>
                      <w:sz w:val="10"/>
                      <w:szCs w:val="10"/>
                    </w:rPr>
                  </w:pPr>
                </w:p>
                <w:p w:rsidR="00B272CB" w:rsidRDefault="00B272CB" w:rsidP="001A4808">
                  <w:pPr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кафедра</w:t>
                  </w: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ab/>
                  </w:r>
                  <w:r w:rsidRPr="00B47335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АУТС</w:t>
                  </w:r>
                </w:p>
              </w:tc>
            </w:tr>
          </w:tbl>
          <w:p w:rsidR="00B272CB" w:rsidRDefault="00B272CB" w:rsidP="001A480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* ставимо 1 або 2</w:t>
            </w:r>
          </w:p>
        </w:tc>
      </w:tr>
    </w:tbl>
    <w:p w:rsidR="00B272CB" w:rsidRPr="001F08BB" w:rsidRDefault="00B272CB" w:rsidP="00B272CB">
      <w:pPr>
        <w:rPr>
          <w:rFonts w:ascii="Times New Roman" w:hAnsi="Times New Roman"/>
          <w:sz w:val="28"/>
          <w:szCs w:val="28"/>
        </w:rPr>
      </w:pPr>
    </w:p>
    <w:p w:rsidR="00B272CB" w:rsidRPr="009051CD" w:rsidRDefault="00B272CB" w:rsidP="00B272CB">
      <w:pPr>
        <w:pStyle w:val="6215"/>
        <w:tabs>
          <w:tab w:val="left" w:pos="5104"/>
        </w:tabs>
        <w:spacing w:before="240" w:beforeAutospacing="0" w:after="0" w:afterAutospacing="0" w:line="360" w:lineRule="auto"/>
        <w:rPr>
          <w:lang w:val="uk-UA"/>
        </w:rPr>
      </w:pPr>
      <w:r w:rsidRPr="009051CD">
        <w:rPr>
          <w:color w:val="000000"/>
          <w:sz w:val="28"/>
          <w:szCs w:val="28"/>
          <w:lang w:val="uk-UA"/>
        </w:rPr>
        <w:t xml:space="preserve">Дата </w:t>
      </w:r>
      <w:r>
        <w:rPr>
          <w:color w:val="000000"/>
          <w:sz w:val="28"/>
          <w:szCs w:val="28"/>
          <w:lang w:val="uk-UA"/>
        </w:rPr>
        <w:t>«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</w:rPr>
        <w:t>           </w:t>
      </w:r>
      <w:r>
        <w:rPr>
          <w:color w:val="000000"/>
          <w:sz w:val="28"/>
          <w:szCs w:val="28"/>
          <w:lang w:val="uk-UA"/>
        </w:rPr>
        <w:t xml:space="preserve">   </w:t>
      </w:r>
      <w:r>
        <w:rPr>
          <w:color w:val="000000"/>
          <w:sz w:val="28"/>
          <w:szCs w:val="28"/>
        </w:rPr>
        <w:t>   </w:t>
      </w:r>
      <w:r w:rsidRPr="009051CD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       </w:t>
      </w:r>
      <w:r w:rsidRPr="009051CD">
        <w:rPr>
          <w:color w:val="000000"/>
          <w:sz w:val="28"/>
          <w:szCs w:val="28"/>
          <w:lang w:val="uk-UA"/>
        </w:rPr>
        <w:t xml:space="preserve"> 2020</w:t>
      </w:r>
      <w:r>
        <w:rPr>
          <w:color w:val="000000"/>
          <w:sz w:val="28"/>
          <w:szCs w:val="28"/>
        </w:rPr>
        <w:t> </w:t>
      </w:r>
      <w:r w:rsidRPr="009051CD">
        <w:rPr>
          <w:color w:val="000000"/>
          <w:sz w:val="28"/>
          <w:szCs w:val="28"/>
          <w:lang w:val="uk-UA"/>
        </w:rPr>
        <w:t xml:space="preserve"> р.</w:t>
      </w:r>
      <w:r>
        <w:rPr>
          <w:color w:val="000000"/>
          <w:sz w:val="28"/>
          <w:szCs w:val="28"/>
        </w:rPr>
        <w:t>  </w:t>
      </w:r>
      <w:r w:rsidRPr="009051CD">
        <w:rPr>
          <w:color w:val="000000"/>
          <w:sz w:val="28"/>
          <w:szCs w:val="28"/>
          <w:lang w:val="uk-UA"/>
        </w:rPr>
        <w:t xml:space="preserve"> Підпис вступника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uk-UA"/>
        </w:rPr>
        <w:t>_________________</w:t>
      </w:r>
    </w:p>
    <w:p w:rsidR="00B272CB" w:rsidRPr="009051CD" w:rsidRDefault="00B272CB" w:rsidP="00B272CB">
      <w:pPr>
        <w:pStyle w:val="af4"/>
        <w:spacing w:before="0" w:beforeAutospacing="0" w:after="0" w:afterAutospacing="0"/>
        <w:ind w:left="851"/>
        <w:rPr>
          <w:lang w:val="uk-UA"/>
        </w:rPr>
      </w:pPr>
      <w:r>
        <w:t> </w:t>
      </w:r>
    </w:p>
    <w:p w:rsidR="00B272CB" w:rsidRPr="009051CD" w:rsidRDefault="00B272CB" w:rsidP="00B272CB">
      <w:pPr>
        <w:pStyle w:val="af4"/>
        <w:spacing w:before="0" w:beforeAutospacing="0" w:after="0" w:afterAutospacing="0"/>
        <w:rPr>
          <w:lang w:val="uk-UA"/>
        </w:rPr>
      </w:pP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Відповідальний секретар</w:t>
      </w:r>
    </w:p>
    <w:p w:rsidR="00B272CB" w:rsidRPr="009051CD" w:rsidRDefault="00B272CB" w:rsidP="00B272CB">
      <w:pPr>
        <w:pStyle w:val="af4"/>
        <w:spacing w:before="0" w:beforeAutospacing="0" w:after="0" w:afterAutospacing="0"/>
        <w:rPr>
          <w:lang w:val="uk-UA"/>
        </w:rPr>
      </w:pPr>
      <w:proofErr w:type="spellStart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відбіркової</w:t>
      </w:r>
      <w:proofErr w:type="spellEnd"/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комісії </w:t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ab/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______________                                 Н.В. Богданова</w:t>
      </w:r>
    </w:p>
    <w:p w:rsidR="00B272CB" w:rsidRDefault="00B272CB" w:rsidP="00B272CB">
      <w:pPr>
        <w:pStyle w:val="af4"/>
        <w:spacing w:before="0" w:beforeAutospacing="0" w:after="0" w:afterAutospacing="0"/>
        <w:ind w:left="851"/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</w:pPr>
      <w:r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ab/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color w:val="000000"/>
          <w:vertAlign w:val="superscript"/>
          <w:lang w:val="uk-UA"/>
        </w:rPr>
        <w:t xml:space="preserve"> </w:t>
      </w:r>
      <w:r>
        <w:rPr>
          <w:rFonts w:ascii="Times New Roman CYR" w:hAnsi="Times New Roman CYR" w:cs="Times New Roman CYR"/>
          <w:color w:val="000000"/>
          <w:vertAlign w:val="superscript"/>
        </w:rPr>
        <w:t>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>підпис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  </w:t>
      </w:r>
      <w:r>
        <w:rPr>
          <w:rFonts w:ascii="Times New Roman CYR" w:hAnsi="Times New Roman CYR" w:cs="Times New Roman CYR"/>
          <w:i/>
          <w:iCs/>
          <w:color w:val="000000"/>
          <w:vertAlign w:val="superscript"/>
        </w:rPr>
        <w:t>                                              </w:t>
      </w:r>
      <w:r w:rsidRPr="009051CD">
        <w:rPr>
          <w:rFonts w:ascii="Times New Roman CYR" w:hAnsi="Times New Roman CYR" w:cs="Times New Roman CYR"/>
          <w:i/>
          <w:iCs/>
          <w:color w:val="000000"/>
          <w:vertAlign w:val="superscript"/>
          <w:lang w:val="uk-UA"/>
        </w:rPr>
        <w:t xml:space="preserve"> ініціали, прізвище</w:t>
      </w:r>
    </w:p>
    <w:p w:rsidR="00B272CB" w:rsidRPr="00704B16" w:rsidRDefault="00B272CB" w:rsidP="00B272CB">
      <w:pPr>
        <w:pStyle w:val="a3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</w:p>
    <w:p w:rsidR="00F01954" w:rsidRPr="00704B16" w:rsidRDefault="00F01954" w:rsidP="00B272CB">
      <w:pPr>
        <w:jc w:val="right"/>
        <w:rPr>
          <w:rFonts w:ascii="Times New Roman" w:hAnsi="Times New Roman"/>
          <w:i/>
          <w:sz w:val="16"/>
          <w:szCs w:val="16"/>
        </w:rPr>
      </w:pPr>
    </w:p>
    <w:sectPr w:rsidR="00F01954" w:rsidRPr="00704B16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C33" w:rsidRDefault="00703C33">
      <w:r>
        <w:separator/>
      </w:r>
    </w:p>
  </w:endnote>
  <w:endnote w:type="continuationSeparator" w:id="0">
    <w:p w:rsidR="00703C33" w:rsidRDefault="00703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a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C33" w:rsidRDefault="00703C33">
      <w:r>
        <w:separator/>
      </w:r>
    </w:p>
  </w:footnote>
  <w:footnote w:type="continuationSeparator" w:id="0">
    <w:p w:rsidR="00703C33" w:rsidRDefault="00703C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571" w:rsidRDefault="000010B9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6F3D"/>
    <w:rsid w:val="00000AAE"/>
    <w:rsid w:val="000010B9"/>
    <w:rsid w:val="000112F7"/>
    <w:rsid w:val="000136C3"/>
    <w:rsid w:val="000514EF"/>
    <w:rsid w:val="000524A5"/>
    <w:rsid w:val="00060252"/>
    <w:rsid w:val="00064455"/>
    <w:rsid w:val="000708AF"/>
    <w:rsid w:val="00072326"/>
    <w:rsid w:val="000809BB"/>
    <w:rsid w:val="0008658E"/>
    <w:rsid w:val="000A234B"/>
    <w:rsid w:val="000B31CB"/>
    <w:rsid w:val="000B55ED"/>
    <w:rsid w:val="000F1D46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EA4"/>
    <w:rsid w:val="001A00FE"/>
    <w:rsid w:val="001A5EEC"/>
    <w:rsid w:val="001A6B59"/>
    <w:rsid w:val="001B1A64"/>
    <w:rsid w:val="001C315C"/>
    <w:rsid w:val="001C75C3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A271C"/>
    <w:rsid w:val="002B2517"/>
    <w:rsid w:val="002C25B3"/>
    <w:rsid w:val="002D35A4"/>
    <w:rsid w:val="00302729"/>
    <w:rsid w:val="00306F3D"/>
    <w:rsid w:val="00337D87"/>
    <w:rsid w:val="0034669E"/>
    <w:rsid w:val="00355B1E"/>
    <w:rsid w:val="0036500E"/>
    <w:rsid w:val="00370571"/>
    <w:rsid w:val="00370D14"/>
    <w:rsid w:val="00370EB1"/>
    <w:rsid w:val="00380333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3F6AD9"/>
    <w:rsid w:val="00400556"/>
    <w:rsid w:val="004021CE"/>
    <w:rsid w:val="00411063"/>
    <w:rsid w:val="004405B9"/>
    <w:rsid w:val="00442934"/>
    <w:rsid w:val="00443379"/>
    <w:rsid w:val="0044612B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62E5"/>
    <w:rsid w:val="00531D4C"/>
    <w:rsid w:val="00532198"/>
    <w:rsid w:val="00535F58"/>
    <w:rsid w:val="005361DC"/>
    <w:rsid w:val="005370D5"/>
    <w:rsid w:val="0054182F"/>
    <w:rsid w:val="00556964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97CF8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3C33"/>
    <w:rsid w:val="00704415"/>
    <w:rsid w:val="00704B16"/>
    <w:rsid w:val="007119B7"/>
    <w:rsid w:val="007319B0"/>
    <w:rsid w:val="00752559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478DE"/>
    <w:rsid w:val="00855DD6"/>
    <w:rsid w:val="00862480"/>
    <w:rsid w:val="008632CB"/>
    <w:rsid w:val="0086448E"/>
    <w:rsid w:val="0086532B"/>
    <w:rsid w:val="00865A91"/>
    <w:rsid w:val="008674F1"/>
    <w:rsid w:val="00871017"/>
    <w:rsid w:val="00871AA6"/>
    <w:rsid w:val="00885AED"/>
    <w:rsid w:val="00895C2A"/>
    <w:rsid w:val="008B0776"/>
    <w:rsid w:val="008B0A06"/>
    <w:rsid w:val="008B22F0"/>
    <w:rsid w:val="008C44A1"/>
    <w:rsid w:val="008D1A60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137F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272CB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E40B4"/>
    <w:rsid w:val="00BE702B"/>
    <w:rsid w:val="00BE7496"/>
    <w:rsid w:val="00C02461"/>
    <w:rsid w:val="00C25775"/>
    <w:rsid w:val="00C30086"/>
    <w:rsid w:val="00C30BE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C7D0A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uiPriority w:val="59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ечания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ечания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и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ой текст с отступом 3 Знак"/>
    <w:basedOn w:val="a0"/>
    <w:link w:val="31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a0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a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af4">
    <w:name w:val="Normal (Web)"/>
    <w:basedOn w:val="a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6F3D"/>
    <w:rPr>
      <w:rFonts w:ascii="Antiqua" w:hAnsi="Antiqua"/>
      <w:sz w:val="26"/>
      <w:lang w:eastAsia="ru-RU"/>
    </w:rPr>
  </w:style>
  <w:style w:type="paragraph" w:styleId="3">
    <w:name w:val="heading 3"/>
    <w:basedOn w:val="a"/>
    <w:next w:val="a"/>
    <w:link w:val="30"/>
    <w:qFormat/>
    <w:rsid w:val="00306F3D"/>
    <w:pPr>
      <w:keepNext/>
      <w:spacing w:before="120"/>
      <w:ind w:left="567"/>
      <w:outlineLvl w:val="2"/>
    </w:pPr>
    <w:rPr>
      <w:b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306F3D"/>
    <w:rPr>
      <w:rFonts w:ascii="Antiqua" w:hAnsi="Antiqua"/>
      <w:b/>
      <w:i/>
      <w:sz w:val="26"/>
      <w:lang w:val="x-none" w:eastAsia="ru-RU" w:bidi="ar-SA"/>
    </w:rPr>
  </w:style>
  <w:style w:type="paragraph" w:customStyle="1" w:styleId="a3">
    <w:name w:val="Нормальний текст"/>
    <w:basedOn w:val="a"/>
    <w:rsid w:val="00306F3D"/>
    <w:pPr>
      <w:spacing w:before="120"/>
      <w:ind w:firstLine="567"/>
    </w:pPr>
  </w:style>
  <w:style w:type="paragraph" w:customStyle="1" w:styleId="a4">
    <w:name w:val="Назва документа"/>
    <w:basedOn w:val="a"/>
    <w:next w:val="a3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a"/>
    <w:rsid w:val="00306F3D"/>
    <w:pPr>
      <w:keepNext/>
      <w:keepLines/>
      <w:spacing w:after="240"/>
      <w:ind w:left="3969"/>
      <w:jc w:val="center"/>
    </w:pPr>
  </w:style>
  <w:style w:type="paragraph" w:customStyle="1" w:styleId="a5">
    <w:name w:val="Шапка документу"/>
    <w:basedOn w:val="a"/>
    <w:rsid w:val="00306F3D"/>
    <w:pPr>
      <w:keepNext/>
      <w:keepLines/>
      <w:spacing w:after="240"/>
      <w:ind w:left="4536"/>
      <w:jc w:val="center"/>
    </w:pPr>
  </w:style>
  <w:style w:type="paragraph" w:styleId="a6">
    <w:name w:val="footer"/>
    <w:basedOn w:val="a"/>
    <w:rsid w:val="00645B89"/>
    <w:pPr>
      <w:tabs>
        <w:tab w:val="center" w:pos="4677"/>
        <w:tab w:val="right" w:pos="9355"/>
      </w:tabs>
    </w:pPr>
  </w:style>
  <w:style w:type="paragraph" w:styleId="a7">
    <w:name w:val="header"/>
    <w:basedOn w:val="a"/>
    <w:link w:val="a8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a9">
    <w:name w:val="Table Grid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Professional"/>
    <w:basedOn w:val="a1"/>
    <w:rsid w:val="0039298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b">
    <w:name w:val="Table Contemporary"/>
    <w:basedOn w:val="a1"/>
    <w:rsid w:val="0039298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">
    <w:name w:val="Table Colorful 1"/>
    <w:basedOn w:val="a1"/>
    <w:rsid w:val="0039298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c">
    <w:name w:val="Table Theme"/>
    <w:basedOn w:val="a1"/>
    <w:rsid w:val="003929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a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ad">
    <w:name w:val="Balloon Text"/>
    <w:basedOn w:val="a"/>
    <w:link w:val="ae"/>
    <w:rsid w:val="00535F58"/>
    <w:rPr>
      <w:rFonts w:ascii="Segoe UI" w:hAnsi="Segoe UI" w:cs="Segoe UI"/>
      <w:sz w:val="18"/>
      <w:szCs w:val="18"/>
    </w:rPr>
  </w:style>
  <w:style w:type="character" w:customStyle="1" w:styleId="ae">
    <w:name w:val="Текст у виносці Знак"/>
    <w:link w:val="ad"/>
    <w:rsid w:val="00535F58"/>
    <w:rPr>
      <w:rFonts w:ascii="Segoe UI" w:hAnsi="Segoe UI" w:cs="Segoe UI"/>
      <w:sz w:val="18"/>
      <w:szCs w:val="18"/>
      <w:lang w:eastAsia="ru-RU"/>
    </w:rPr>
  </w:style>
  <w:style w:type="character" w:styleId="af">
    <w:name w:val="annotation reference"/>
    <w:rsid w:val="00535F58"/>
    <w:rPr>
      <w:sz w:val="16"/>
      <w:szCs w:val="16"/>
    </w:rPr>
  </w:style>
  <w:style w:type="paragraph" w:styleId="af0">
    <w:name w:val="annotation text"/>
    <w:basedOn w:val="a"/>
    <w:link w:val="af1"/>
    <w:rsid w:val="00535F58"/>
    <w:rPr>
      <w:sz w:val="20"/>
    </w:rPr>
  </w:style>
  <w:style w:type="character" w:customStyle="1" w:styleId="af1">
    <w:name w:val="Текст примітки Знак"/>
    <w:link w:val="af0"/>
    <w:rsid w:val="00535F58"/>
    <w:rPr>
      <w:rFonts w:ascii="Antiqua" w:hAnsi="Antiqua"/>
      <w:lang w:eastAsia="ru-RU"/>
    </w:rPr>
  </w:style>
  <w:style w:type="paragraph" w:styleId="af2">
    <w:name w:val="annotation subject"/>
    <w:basedOn w:val="af0"/>
    <w:next w:val="af0"/>
    <w:link w:val="af3"/>
    <w:rsid w:val="00535F58"/>
    <w:rPr>
      <w:b/>
      <w:bCs/>
    </w:rPr>
  </w:style>
  <w:style w:type="character" w:customStyle="1" w:styleId="af3">
    <w:name w:val="Тема примітки Знак"/>
    <w:link w:val="af2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a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a8">
    <w:name w:val="Верхній колонтитул Знак"/>
    <w:basedOn w:val="a0"/>
    <w:link w:val="a7"/>
    <w:uiPriority w:val="99"/>
    <w:rsid w:val="00ED328D"/>
    <w:rPr>
      <w:rFonts w:ascii="Antiqua" w:hAnsi="Antiqua"/>
      <w:sz w:val="26"/>
      <w:lang w:eastAsia="ru-RU"/>
    </w:rPr>
  </w:style>
  <w:style w:type="paragraph" w:styleId="31">
    <w:name w:val="Body Text Indent 3"/>
    <w:basedOn w:val="a"/>
    <w:link w:val="32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32">
    <w:name w:val="Основний текст з відступом 3 Знак"/>
    <w:basedOn w:val="a0"/>
    <w:link w:val="31"/>
    <w:rsid w:val="00EB4A25"/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20774-5889-4E93-92A5-55337948A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1820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turnir</cp:lastModifiedBy>
  <cp:revision>9</cp:revision>
  <cp:lastPrinted>2020-08-25T10:47:00Z</cp:lastPrinted>
  <dcterms:created xsi:type="dcterms:W3CDTF">2020-08-27T06:45:00Z</dcterms:created>
  <dcterms:modified xsi:type="dcterms:W3CDTF">2020-08-27T08:33:00Z</dcterms:modified>
</cp:coreProperties>
</file>