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xmlns:wp14="http://schemas.microsoft.com/office/word/2010/wordml" w:rsidR="00B4072B" w:rsidTr="24FD12BB" w14:paraId="5B95E6B5" wp14:textId="77777777">
        <w:tc>
          <w:tcPr>
            <w:tcW w:w="9016" w:type="dxa"/>
            <w:gridSpan w:val="2"/>
            <w:tcMar/>
          </w:tcPr>
          <w:p w:rsidR="00B4072B" w:rsidP="00B4072B" w:rsidRDefault="00B4072B" w14:paraId="4EF129D6" wp14:textId="1256DEC6">
            <w:pPr>
              <w:jc w:val="center"/>
              <w:rPr>
                <w:lang w:val="uk-UA"/>
              </w:rPr>
            </w:pPr>
            <w:r w:rsidRPr="24FD12BB" w:rsidR="24FD12BB">
              <w:rPr>
                <w:lang w:val="ru-RU"/>
              </w:rPr>
              <w:t>Зв</w:t>
            </w:r>
            <w:r w:rsidRPr="24FD12BB" w:rsidR="24FD12BB">
              <w:rPr>
                <w:lang w:val="uk-UA"/>
              </w:rPr>
              <w:t>іт з лабораторної роботи № 3</w:t>
            </w:r>
          </w:p>
          <w:p w:rsidR="00B4072B" w:rsidP="00B4072B" w:rsidRDefault="00B4072B" w14:paraId="06948594" wp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:rsidR="00B4072B" w:rsidRDefault="00B4072B" w14:paraId="1B39FE81" wp14:textId="66AF44B5">
            <w:pPr>
              <w:rPr>
                <w:lang w:val="uk-UA"/>
              </w:rPr>
            </w:pPr>
            <w:r w:rsidRPr="24FD12BB" w:rsidR="24FD12BB">
              <w:rPr>
                <w:lang w:val="uk-UA"/>
              </w:rPr>
              <w:t xml:space="preserve">Студент : </w:t>
            </w:r>
            <w:proofErr w:type="spellStart"/>
            <w:r w:rsidRPr="24FD12BB" w:rsidR="24FD12BB">
              <w:rPr>
                <w:lang w:val="uk-UA"/>
              </w:rPr>
              <w:t>Балаценко</w:t>
            </w:r>
            <w:proofErr w:type="spellEnd"/>
            <w:r w:rsidRPr="24FD12BB" w:rsidR="24FD12BB">
              <w:rPr>
                <w:lang w:val="uk-UA"/>
              </w:rPr>
              <w:t xml:space="preserve"> Олександр</w:t>
            </w:r>
            <w:r>
              <w:br/>
            </w:r>
            <w:r w:rsidRPr="24FD12BB" w:rsidR="24FD12BB">
              <w:rPr>
                <w:lang w:val="uk-UA"/>
              </w:rPr>
              <w:t>Група : ІП-82</w:t>
            </w:r>
          </w:p>
          <w:p w:rsidRPr="00B4072B" w:rsidR="004618F8" w:rsidP="0092573A" w:rsidRDefault="00FF3AE9" w14:paraId="211F1BF9" wp14:textId="38C760FD">
            <w:pPr>
              <w:rPr>
                <w:lang w:val="uk-UA"/>
              </w:rPr>
            </w:pPr>
            <w:r w:rsidRPr="24FD12BB" w:rsidR="24FD12BB">
              <w:rPr>
                <w:lang w:val="uk-UA"/>
              </w:rPr>
              <w:t>Мова виконання: Haskell</w:t>
            </w:r>
          </w:p>
        </w:tc>
      </w:tr>
      <w:tr xmlns:wp14="http://schemas.microsoft.com/office/word/2010/wordml" w:rsidR="00B4072B" w:rsidTr="24FD12BB" w14:paraId="666FCB2B" wp14:textId="77777777">
        <w:tc>
          <w:tcPr>
            <w:tcW w:w="2547" w:type="dxa"/>
            <w:tcMar/>
          </w:tcPr>
          <w:p w:rsidRPr="00FF3AE9" w:rsidR="00B4072B" w:rsidRDefault="00FF3AE9" w14:paraId="1F5BD870" wp14:textId="77777777">
            <w:pPr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  <w:bookmarkStart w:name="_GoBack" w:id="0"/>
            <w:bookmarkEnd w:id="0"/>
          </w:p>
        </w:tc>
        <w:tc>
          <w:tcPr>
            <w:tcW w:w="6469" w:type="dxa"/>
            <w:tcMar/>
          </w:tcPr>
          <w:p w:rsidRPr="00FF3AE9" w:rsidR="00B4072B" w:rsidRDefault="00FF3AE9" w14:paraId="2E190920" wp14:textId="1A4DF6A0">
            <w:pPr>
              <w:rPr>
                <w:lang w:val="uk-UA"/>
              </w:rPr>
            </w:pPr>
            <w:r w:rsidRPr="24FD12BB" w:rsidR="24FD12BB">
              <w:rPr>
                <w:lang w:val="uk-UA"/>
              </w:rPr>
              <w:t xml:space="preserve">1 </w:t>
            </w:r>
          </w:p>
        </w:tc>
      </w:tr>
      <w:tr xmlns:wp14="http://schemas.microsoft.com/office/word/2010/wordml" w:rsidR="00B4072B" w:rsidTr="24FD12BB" w14:paraId="4EFD7CCA" wp14:textId="77777777">
        <w:tc>
          <w:tcPr>
            <w:tcW w:w="2547" w:type="dxa"/>
            <w:tcMar/>
          </w:tcPr>
          <w:p w:rsidRPr="00FF3AE9" w:rsidR="00B4072B" w:rsidRDefault="00FF3AE9" w14:paraId="2BA05F82" wp14:textId="77777777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  <w:tcMar/>
          </w:tcPr>
          <w:p w:rsidRPr="00FF3AE9" w:rsidR="00B4072B" w:rsidP="24FD12BB" w:rsidRDefault="00FF3AE9" w14:paraId="6CC99A90" wp14:textId="67E1C7D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</w:pPr>
            <w:proofErr w:type="spellStart"/>
            <w:r w:rsidRPr="24FD12BB" w:rsidR="24FD12B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GetLine</w:t>
            </w:r>
            <w:proofErr w:type="spellEnd"/>
            <w:r w:rsidRPr="24FD12BB" w:rsidR="24FD12B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 xml:space="preserve"> - зчитування</w:t>
            </w:r>
          </w:p>
          <w:p w:rsidRPr="00FF3AE9" w:rsidR="00B4072B" w:rsidP="24FD12BB" w:rsidRDefault="00FF3AE9" w14:paraId="1247DD3E" wp14:textId="3BB2D919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</w:pPr>
          </w:p>
          <w:p w:rsidRPr="00FF3AE9" w:rsidR="00B4072B" w:rsidP="24FD12BB" w:rsidRDefault="00FF3AE9" w14:paraId="0DDB48CF" wp14:textId="500071A3">
            <w:pPr>
              <w:pStyle w:val="Normal"/>
              <w:rPr>
                <w:lang w:val="uk-UA"/>
              </w:rPr>
            </w:pPr>
            <w:proofErr w:type="spellStart"/>
            <w:r w:rsidRPr="24FD12BB" w:rsidR="24FD12BB">
              <w:rPr>
                <w:lang w:val="uk-UA"/>
              </w:rPr>
              <w:t>Map</w:t>
            </w:r>
            <w:proofErr w:type="spellEnd"/>
            <w:r w:rsidRPr="24FD12BB" w:rsidR="24FD12BB">
              <w:rPr>
                <w:lang w:val="uk-UA"/>
              </w:rPr>
              <w:t xml:space="preserve"> - створення нового масиву з існуючого</w:t>
            </w:r>
          </w:p>
          <w:p w:rsidRPr="00FF3AE9" w:rsidR="00B4072B" w:rsidP="24FD12BB" w:rsidRDefault="00FF3AE9" w14:paraId="17655031" wp14:textId="4EE9DF2E">
            <w:pPr>
              <w:pStyle w:val="Normal"/>
              <w:rPr>
                <w:lang w:val="uk-UA"/>
              </w:rPr>
            </w:pPr>
          </w:p>
          <w:p w:rsidRPr="00FF3AE9" w:rsidR="00B4072B" w:rsidP="24FD12BB" w:rsidRDefault="00FF3AE9" w14:paraId="29D72434" wp14:textId="4F9BB9B1">
            <w:pPr>
              <w:pStyle w:val="Normal"/>
              <w:rPr>
                <w:lang w:val="uk-UA"/>
              </w:rPr>
            </w:pPr>
            <w:proofErr w:type="spellStart"/>
            <w:r w:rsidRPr="24FD12BB" w:rsidR="24FD12BB">
              <w:rPr>
                <w:lang w:val="uk-UA"/>
              </w:rPr>
              <w:t>Filter</w:t>
            </w:r>
            <w:proofErr w:type="spellEnd"/>
            <w:r w:rsidRPr="24FD12BB" w:rsidR="24FD12BB">
              <w:rPr>
                <w:lang w:val="uk-UA"/>
              </w:rPr>
              <w:t xml:space="preserve"> - фільтрація масиву </w:t>
            </w:r>
          </w:p>
          <w:p w:rsidRPr="00FF3AE9" w:rsidR="00B4072B" w:rsidP="24FD12BB" w:rsidRDefault="00FF3AE9" w14:paraId="1D467404" wp14:textId="4B336530">
            <w:pPr>
              <w:pStyle w:val="Normal"/>
              <w:rPr>
                <w:lang w:val="uk-UA"/>
              </w:rPr>
            </w:pPr>
          </w:p>
          <w:p w:rsidRPr="00FF3AE9" w:rsidR="00B4072B" w:rsidP="24FD12BB" w:rsidRDefault="00FF3AE9" w14:paraId="3708A08C" wp14:textId="087097C5">
            <w:pPr>
              <w:pStyle w:val="Normal"/>
              <w:rPr>
                <w:lang w:val="uk-UA"/>
              </w:rPr>
            </w:pPr>
            <w:proofErr w:type="spellStart"/>
            <w:r w:rsidRPr="24FD12BB" w:rsidR="24FD12BB">
              <w:rPr>
                <w:lang w:val="uk-UA"/>
              </w:rPr>
              <w:t>Foldr</w:t>
            </w:r>
            <w:proofErr w:type="spellEnd"/>
            <w:r w:rsidRPr="24FD12BB" w:rsidR="24FD12BB">
              <w:rPr>
                <w:lang w:val="uk-UA"/>
              </w:rPr>
              <w:t xml:space="preserve"> - обробка масиву </w:t>
            </w:r>
          </w:p>
          <w:p w:rsidRPr="00FF3AE9" w:rsidR="00B4072B" w:rsidP="24FD12BB" w:rsidRDefault="00FF3AE9" w14:paraId="26F5CB13" wp14:textId="0C1455CB">
            <w:pPr>
              <w:pStyle w:val="Normal"/>
              <w:rPr>
                <w:lang w:val="uk-UA"/>
              </w:rPr>
            </w:pPr>
          </w:p>
          <w:p w:rsidRPr="00FF3AE9" w:rsidR="00B4072B" w:rsidP="24FD12BB" w:rsidRDefault="00FF3AE9" w14:paraId="0A8B8D61" wp14:textId="4F822B81">
            <w:pPr>
              <w:pStyle w:val="Normal"/>
              <w:rPr>
                <w:lang w:val="uk-UA"/>
              </w:rPr>
            </w:pPr>
          </w:p>
        </w:tc>
      </w:tr>
      <w:tr xmlns:wp14="http://schemas.microsoft.com/office/word/2010/wordml" w:rsidR="00B4072B" w:rsidTr="24FD12BB" w14:paraId="43DDA9D2" wp14:textId="77777777">
        <w:tc>
          <w:tcPr>
            <w:tcW w:w="2547" w:type="dxa"/>
            <w:tcMar/>
          </w:tcPr>
          <w:p w:rsidRPr="00EB11C6" w:rsidR="00B4072B" w:rsidRDefault="00EB11C6" w14:paraId="054043AF" wp14:textId="77777777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  <w:tcMar/>
          </w:tcPr>
          <w:p w:rsidRPr="00EB11C6" w:rsidR="00B4072B" w:rsidP="24FD12BB" w:rsidRDefault="00EB11C6" w14:paraId="2ED63C25" wp14:textId="19BDC68D">
            <w:pPr>
              <w:pStyle w:val="Normal"/>
            </w:pPr>
            <w:r>
              <w:drawing>
                <wp:inline xmlns:wp14="http://schemas.microsoft.com/office/word/2010/wordprocessingDrawing" wp14:editId="1041B8D4" wp14:anchorId="1A54059F">
                  <wp:extent cx="2457450" cy="3962400"/>
                  <wp:effectExtent l="0" t="0" r="0" b="0"/>
                  <wp:docPr id="15947483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0e02d9cc8748a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B4072B" w:rsidTr="24FD12BB" w14:paraId="672A6659" wp14:textId="77777777">
        <w:tc>
          <w:tcPr>
            <w:tcW w:w="2547" w:type="dxa"/>
            <w:tcMar/>
          </w:tcPr>
          <w:p w:rsidRPr="004618F8" w:rsidR="00B4072B" w:rsidRDefault="00B4072B" w14:paraId="0A37501D" wp14:textId="77777777">
            <w:pPr>
              <w:rPr>
                <w:lang w:val="uk-UA"/>
              </w:rPr>
            </w:pPr>
          </w:p>
        </w:tc>
        <w:tc>
          <w:tcPr>
            <w:tcW w:w="6469" w:type="dxa"/>
            <w:tcMar/>
          </w:tcPr>
          <w:p w:rsidR="00B4072B" w:rsidRDefault="00B4072B" w14:paraId="5DAB6C7B" wp14:textId="77777777"/>
        </w:tc>
      </w:tr>
      <w:tr xmlns:wp14="http://schemas.microsoft.com/office/word/2010/wordml" w:rsidR="00B4072B" w:rsidTr="24FD12BB" w14:paraId="02EB378F" wp14:textId="77777777">
        <w:tc>
          <w:tcPr>
            <w:tcW w:w="2547" w:type="dxa"/>
            <w:tcMar/>
          </w:tcPr>
          <w:p w:rsidR="00B4072B" w:rsidRDefault="00B4072B" w14:paraId="6A05A809" wp14:textId="77777777"/>
        </w:tc>
        <w:tc>
          <w:tcPr>
            <w:tcW w:w="6469" w:type="dxa"/>
            <w:tcMar/>
          </w:tcPr>
          <w:p w:rsidR="00B4072B" w:rsidRDefault="00B4072B" w14:paraId="5A39BBE3" wp14:textId="77777777"/>
        </w:tc>
      </w:tr>
      <w:tr xmlns:wp14="http://schemas.microsoft.com/office/word/2010/wordml" w:rsidR="00B4072B" w:rsidTr="24FD12BB" w14:paraId="41C8F396" wp14:textId="77777777">
        <w:tc>
          <w:tcPr>
            <w:tcW w:w="2547" w:type="dxa"/>
            <w:tcMar/>
          </w:tcPr>
          <w:p w:rsidR="00B4072B" w:rsidRDefault="00B4072B" w14:paraId="72A3D3EC" wp14:textId="77777777"/>
        </w:tc>
        <w:tc>
          <w:tcPr>
            <w:tcW w:w="6469" w:type="dxa"/>
            <w:tcMar/>
          </w:tcPr>
          <w:p w:rsidR="00B4072B" w:rsidRDefault="00B4072B" w14:paraId="0D0B940D" wp14:textId="77777777"/>
        </w:tc>
      </w:tr>
      <w:tr xmlns:wp14="http://schemas.microsoft.com/office/word/2010/wordml" w:rsidR="00B4072B" w:rsidTr="24FD12BB" w14:paraId="0E27B00A" wp14:textId="77777777">
        <w:trPr>
          <w:trHeight w:val="213"/>
        </w:trPr>
        <w:tc>
          <w:tcPr>
            <w:tcW w:w="2547" w:type="dxa"/>
            <w:tcMar/>
          </w:tcPr>
          <w:p w:rsidR="00B4072B" w:rsidRDefault="00B4072B" w14:paraId="60061E4C" wp14:textId="77777777"/>
        </w:tc>
        <w:tc>
          <w:tcPr>
            <w:tcW w:w="6469" w:type="dxa"/>
            <w:tcMar/>
          </w:tcPr>
          <w:p w:rsidR="00B4072B" w:rsidRDefault="00B4072B" w14:paraId="44EAFD9C" wp14:textId="77777777"/>
        </w:tc>
      </w:tr>
    </w:tbl>
    <w:p xmlns:wp14="http://schemas.microsoft.com/office/word/2010/wordml" w:rsidR="00E87094" w:rsidRDefault="00E87094" w14:paraId="4B94D5A5" wp14:textId="77777777"/>
    <w:sectPr w:rsidR="00E870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2B"/>
    <w:rsid w:val="003F45F6"/>
    <w:rsid w:val="004618F8"/>
    <w:rsid w:val="00601D61"/>
    <w:rsid w:val="0092573A"/>
    <w:rsid w:val="00B4072B"/>
    <w:rsid w:val="00DC6B61"/>
    <w:rsid w:val="00E87094"/>
    <w:rsid w:val="00EB11C6"/>
    <w:rsid w:val="00FF3AE9"/>
    <w:rsid w:val="24FD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76B71-00D2-4516-8942-89108725A4F2}"/>
  <w14:docId w14:val="0CBC44D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7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0e02d9cc8748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Rnwin</dc:creator>
  <keywords/>
  <dc:description/>
  <lastModifiedBy>Балаценко Александр</lastModifiedBy>
  <revision>3</revision>
  <dcterms:created xsi:type="dcterms:W3CDTF">2020-03-10T10:27:00.0000000Z</dcterms:created>
  <dcterms:modified xsi:type="dcterms:W3CDTF">2020-03-31T09:15:07.5822522Z</dcterms:modified>
</coreProperties>
</file>