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1652"/>
      </w:tblGrid>
      <w:tr w:rsidR="00B4072B" w:rsidRPr="00DB5286" w:rsidTr="00806A31">
        <w:tc>
          <w:tcPr>
            <w:tcW w:w="14199" w:type="dxa"/>
            <w:gridSpan w:val="2"/>
          </w:tcPr>
          <w:p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ru-RU"/>
              </w:rPr>
              <w:t>Зв</w:t>
            </w:r>
            <w:r>
              <w:rPr>
                <w:lang w:val="uk-UA"/>
              </w:rPr>
              <w:t>іт з лабораторної роботи №</w:t>
            </w:r>
          </w:p>
          <w:p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Сучасні технології програмування – 1 : Функціональне програмування</w:t>
            </w:r>
          </w:p>
          <w:p w:rsidR="00B4072B" w:rsidRDefault="00B4072B">
            <w:pPr>
              <w:rPr>
                <w:lang w:val="uk-UA"/>
              </w:rPr>
            </w:pPr>
            <w:r>
              <w:rPr>
                <w:lang w:val="uk-UA"/>
              </w:rPr>
              <w:t xml:space="preserve">Студент : </w:t>
            </w:r>
            <w:r w:rsidR="00DB5286">
              <w:rPr>
                <w:lang w:val="uk-UA"/>
              </w:rPr>
              <w:t>Соболевський Владислав Олександрович</w:t>
            </w:r>
            <w:r>
              <w:rPr>
                <w:lang w:val="uk-UA"/>
              </w:rPr>
              <w:br/>
              <w:t xml:space="preserve">Група : </w:t>
            </w:r>
            <w:r w:rsidR="00DB5286">
              <w:rPr>
                <w:lang w:val="uk-UA"/>
              </w:rPr>
              <w:t>ІП-81</w:t>
            </w:r>
          </w:p>
          <w:p w:rsidR="004618F8" w:rsidRPr="00DB5286" w:rsidRDefault="00FF3AE9" w:rsidP="0092573A">
            <w:r>
              <w:rPr>
                <w:lang w:val="uk-UA"/>
              </w:rPr>
              <w:t>Мова виконання:</w:t>
            </w:r>
            <w:r w:rsidR="00DB5286">
              <w:rPr>
                <w:lang w:val="uk-UA"/>
              </w:rPr>
              <w:t xml:space="preserve"> </w:t>
            </w:r>
            <w:r w:rsidR="00DB5286">
              <w:t>SBCL</w:t>
            </w:r>
          </w:p>
        </w:tc>
      </w:tr>
      <w:tr w:rsidR="00B4072B" w:rsidRPr="00F17D74" w:rsidTr="00806A31">
        <w:tc>
          <w:tcPr>
            <w:tcW w:w="2547" w:type="dxa"/>
          </w:tcPr>
          <w:p w:rsidR="00B4072B" w:rsidRPr="00DB5286" w:rsidRDefault="00FF3AE9">
            <w:r>
              <w:rPr>
                <w:lang w:val="uk-UA"/>
              </w:rPr>
              <w:t>Завдання  №</w:t>
            </w:r>
            <w:r w:rsidR="00DB5286">
              <w:t xml:space="preserve"> 1</w:t>
            </w:r>
            <w:r w:rsidR="00F17D74">
              <w:t>, 2 , 3</w:t>
            </w:r>
          </w:p>
        </w:tc>
        <w:tc>
          <w:tcPr>
            <w:tcW w:w="11652" w:type="dxa"/>
          </w:tcPr>
          <w:p w:rsidR="00B4072B" w:rsidRPr="00F17D74" w:rsidRDefault="00DB5286" w:rsidP="00F17D74">
            <w:pPr>
              <w:pStyle w:val="a5"/>
              <w:numPr>
                <w:ilvl w:val="0"/>
                <w:numId w:val="1"/>
              </w:numPr>
              <w:rPr>
                <w:lang w:val="ru-RU"/>
              </w:rPr>
            </w:pPr>
            <w:proofErr w:type="spellStart"/>
            <w:r w:rsidRPr="00F17D74">
              <w:rPr>
                <w:lang w:val="ru-RU"/>
              </w:rPr>
              <w:t>Використано</w:t>
            </w:r>
            <w:proofErr w:type="spellEnd"/>
            <w:r w:rsidRPr="00F17D74">
              <w:rPr>
                <w:lang w:val="ru-RU"/>
              </w:rPr>
              <w:t xml:space="preserve"> </w:t>
            </w:r>
            <w:proofErr w:type="spellStart"/>
            <w:r w:rsidRPr="00F17D74">
              <w:rPr>
                <w:lang w:val="ru-RU"/>
              </w:rPr>
              <w:t>файли</w:t>
            </w:r>
            <w:proofErr w:type="spellEnd"/>
            <w:r w:rsidRPr="00F17D74">
              <w:rPr>
                <w:lang w:val="ru-RU"/>
              </w:rPr>
              <w:t xml:space="preserve"> за </w:t>
            </w:r>
            <w:proofErr w:type="spellStart"/>
            <w:r w:rsidRPr="00F17D74">
              <w:rPr>
                <w:lang w:val="ru-RU"/>
              </w:rPr>
              <w:t>посиланнями</w:t>
            </w:r>
            <w:proofErr w:type="spellEnd"/>
            <w:r w:rsidRPr="00F17D74">
              <w:rPr>
                <w:lang w:val="ru-RU"/>
              </w:rPr>
              <w:t>:</w:t>
            </w:r>
          </w:p>
          <w:p w:rsidR="00DB5286" w:rsidRDefault="00DB5286">
            <w:hyperlink r:id="rId5" w:history="1">
              <w:r>
                <w:rPr>
                  <w:rStyle w:val="a4"/>
                </w:rPr>
                <w:t>https</w:t>
              </w:r>
              <w:r w:rsidRPr="00DB5286">
                <w:rPr>
                  <w:rStyle w:val="a4"/>
                  <w:lang w:val="ru-RU"/>
                </w:rPr>
                <w:t>://</w:t>
              </w:r>
              <w:r>
                <w:rPr>
                  <w:rStyle w:val="a4"/>
                </w:rPr>
                <w:t>data</w:t>
              </w:r>
              <w:r w:rsidRPr="00DB5286">
                <w:rPr>
                  <w:rStyle w:val="a4"/>
                  <w:lang w:val="ru-RU"/>
                </w:rPr>
                <w:t>.</w:t>
              </w:r>
              <w:proofErr w:type="spellStart"/>
              <w:r>
                <w:rPr>
                  <w:rStyle w:val="a4"/>
                </w:rPr>
                <w:t>rada</w:t>
              </w:r>
              <w:proofErr w:type="spellEnd"/>
              <w:r w:rsidRPr="00DB5286">
                <w:rPr>
                  <w:rStyle w:val="a4"/>
                  <w:lang w:val="ru-RU"/>
                </w:rPr>
                <w:t>.</w:t>
              </w:r>
              <w:proofErr w:type="spellStart"/>
              <w:r>
                <w:rPr>
                  <w:rStyle w:val="a4"/>
                </w:rPr>
                <w:t>gov</w:t>
              </w:r>
              <w:proofErr w:type="spellEnd"/>
              <w:r w:rsidRPr="00DB5286">
                <w:rPr>
                  <w:rStyle w:val="a4"/>
                  <w:lang w:val="ru-RU"/>
                </w:rPr>
                <w:t>.</w:t>
              </w:r>
              <w:proofErr w:type="spellStart"/>
              <w:r>
                <w:rPr>
                  <w:rStyle w:val="a4"/>
                </w:rPr>
                <w:t>ua</w:t>
              </w:r>
              <w:proofErr w:type="spellEnd"/>
              <w:r w:rsidRPr="00DB5286">
                <w:rPr>
                  <w:rStyle w:val="a4"/>
                  <w:lang w:val="ru-RU"/>
                </w:rPr>
                <w:t>/</w:t>
              </w:r>
              <w:r>
                <w:rPr>
                  <w:rStyle w:val="a4"/>
                </w:rPr>
                <w:t>open</w:t>
              </w:r>
              <w:r w:rsidRPr="00DB5286">
                <w:rPr>
                  <w:rStyle w:val="a4"/>
                  <w:lang w:val="ru-RU"/>
                </w:rPr>
                <w:t>/</w:t>
              </w:r>
              <w:r>
                <w:rPr>
                  <w:rStyle w:val="a4"/>
                </w:rPr>
                <w:t>data</w:t>
              </w:r>
              <w:r w:rsidRPr="00DB5286">
                <w:rPr>
                  <w:rStyle w:val="a4"/>
                  <w:lang w:val="ru-RU"/>
                </w:rPr>
                <w:t>/</w:t>
              </w:r>
              <w:r>
                <w:rPr>
                  <w:rStyle w:val="a4"/>
                </w:rPr>
                <w:t>plenary</w:t>
              </w:r>
              <w:r w:rsidRPr="00DB5286">
                <w:rPr>
                  <w:rStyle w:val="a4"/>
                  <w:lang w:val="ru-RU"/>
                </w:rPr>
                <w:t>_</w:t>
              </w:r>
              <w:r>
                <w:rPr>
                  <w:rStyle w:val="a4"/>
                </w:rPr>
                <w:t>register</w:t>
              </w:r>
              <w:r w:rsidRPr="00DB5286">
                <w:rPr>
                  <w:rStyle w:val="a4"/>
                  <w:lang w:val="ru-RU"/>
                </w:rPr>
                <w:t>_</w:t>
              </w:r>
              <w:proofErr w:type="spellStart"/>
              <w:r>
                <w:rPr>
                  <w:rStyle w:val="a4"/>
                </w:rPr>
                <w:t>mps</w:t>
              </w:r>
              <w:proofErr w:type="spellEnd"/>
              <w:r w:rsidRPr="00DB5286">
                <w:rPr>
                  <w:rStyle w:val="a4"/>
                  <w:lang w:val="ru-RU"/>
                </w:rPr>
                <w:t>-</w:t>
              </w:r>
              <w:proofErr w:type="spellStart"/>
              <w:r>
                <w:rPr>
                  <w:rStyle w:val="a4"/>
                </w:rPr>
                <w:t>skl</w:t>
              </w:r>
              <w:proofErr w:type="spellEnd"/>
              <w:r w:rsidRPr="00DB5286">
                <w:rPr>
                  <w:rStyle w:val="a4"/>
                  <w:lang w:val="ru-RU"/>
                </w:rPr>
                <w:t>9</w:t>
              </w:r>
            </w:hyperlink>
          </w:p>
          <w:p w:rsidR="00DB5286" w:rsidRDefault="00DB5286">
            <w:hyperlink r:id="rId6" w:history="1">
              <w:r>
                <w:rPr>
                  <w:rStyle w:val="a4"/>
                </w:rPr>
                <w:t>https://data.rada.gov.ua/open/data/plenary_vote_results-skl9</w:t>
              </w:r>
            </w:hyperlink>
          </w:p>
          <w:p w:rsidR="00F17D74" w:rsidRPr="00F17D74" w:rsidRDefault="00F17D74" w:rsidP="00F17D74">
            <w:pPr>
              <w:pStyle w:val="a5"/>
              <w:numPr>
                <w:ilvl w:val="0"/>
                <w:numId w:val="1"/>
              </w:numPr>
              <w:rPr>
                <w:lang w:val="uk-UA"/>
              </w:rPr>
            </w:pPr>
            <w:proofErr w:type="spellStart"/>
            <w:r>
              <w:rPr>
                <w:lang w:val="uk-UA"/>
              </w:rPr>
              <w:t>Створенно</w:t>
            </w:r>
            <w:proofErr w:type="spellEnd"/>
            <w:r>
              <w:rPr>
                <w:lang w:val="uk-UA"/>
              </w:rPr>
              <w:t xml:space="preserve"> функцію для виведення файлу</w:t>
            </w:r>
            <w:r w:rsidR="004E54B2">
              <w:rPr>
                <w:lang w:val="uk-UA"/>
              </w:rPr>
              <w:t xml:space="preserve"> у консоль</w:t>
            </w:r>
            <w:r>
              <w:rPr>
                <w:lang w:val="uk-UA"/>
              </w:rPr>
              <w:t xml:space="preserve">  </w:t>
            </w:r>
            <w:r w:rsidRPr="00F17D74">
              <w:rPr>
                <w:lang w:val="ru-RU"/>
              </w:rPr>
              <w:t>(</w:t>
            </w:r>
            <w:proofErr w:type="spellStart"/>
            <w:r>
              <w:t>loadFile</w:t>
            </w:r>
            <w:proofErr w:type="spellEnd"/>
            <w:r w:rsidRPr="00F17D74">
              <w:rPr>
                <w:lang w:val="ru-RU"/>
              </w:rPr>
              <w:t xml:space="preserve">) </w:t>
            </w:r>
            <w:r>
              <w:rPr>
                <w:lang w:val="ru-RU"/>
              </w:rPr>
              <w:t xml:space="preserve">яка </w:t>
            </w:r>
            <w:proofErr w:type="spellStart"/>
            <w:r>
              <w:rPr>
                <w:lang w:val="ru-RU"/>
              </w:rPr>
              <w:t>працює</w:t>
            </w:r>
            <w:proofErr w:type="spellEnd"/>
            <w:r>
              <w:rPr>
                <w:lang w:val="ru-RU"/>
              </w:rPr>
              <w:t xml:space="preserve"> з командного рядка.</w:t>
            </w:r>
          </w:p>
        </w:tc>
      </w:tr>
      <w:tr w:rsidR="00B4072B" w:rsidRPr="00D226A5" w:rsidTr="00806A31">
        <w:tc>
          <w:tcPr>
            <w:tcW w:w="2547" w:type="dxa"/>
          </w:tcPr>
          <w:p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11652" w:type="dxa"/>
          </w:tcPr>
          <w:p w:rsidR="00B4072B" w:rsidRDefault="00265E38">
            <w:r>
              <w:rPr>
                <w:lang w:val="uk-UA"/>
              </w:rPr>
              <w:t>Використано стандартну функцію зчитування файлу</w:t>
            </w:r>
            <w:r w:rsidR="00D226A5">
              <w:rPr>
                <w:lang w:val="uk-UA"/>
              </w:rPr>
              <w:t xml:space="preserve"> (</w:t>
            </w:r>
            <w:r w:rsidR="00D226A5">
              <w:t>load</w:t>
            </w:r>
            <w:r w:rsidR="00D226A5" w:rsidRPr="00D226A5">
              <w:rPr>
                <w:lang w:val="uk-UA"/>
              </w:rPr>
              <w:t xml:space="preserve"> &lt;</w:t>
            </w:r>
            <w:proofErr w:type="spellStart"/>
            <w:r w:rsidR="00D226A5">
              <w:t>param</w:t>
            </w:r>
            <w:proofErr w:type="spellEnd"/>
            <w:r w:rsidR="00D226A5" w:rsidRPr="00D226A5">
              <w:rPr>
                <w:lang w:val="uk-UA"/>
              </w:rPr>
              <w:t>&gt;</w:t>
            </w:r>
            <w:r w:rsidR="00D226A5">
              <w:rPr>
                <w:lang w:val="uk-UA"/>
              </w:rPr>
              <w:t>)</w:t>
            </w:r>
            <w:r>
              <w:rPr>
                <w:lang w:val="uk-UA"/>
              </w:rPr>
              <w:t xml:space="preserve"> та бібліотеку </w:t>
            </w:r>
            <w:r>
              <w:t>cl</w:t>
            </w:r>
            <w:r w:rsidRPr="00D226A5">
              <w:rPr>
                <w:lang w:val="uk-UA"/>
              </w:rPr>
              <w:t>-</w:t>
            </w:r>
            <w:r>
              <w:t>csv</w:t>
            </w:r>
            <w:r>
              <w:rPr>
                <w:lang w:val="uk-UA"/>
              </w:rPr>
              <w:t xml:space="preserve"> для опрацювання </w:t>
            </w:r>
            <w:proofErr w:type="spellStart"/>
            <w:r>
              <w:rPr>
                <w:lang w:val="uk-UA"/>
              </w:rPr>
              <w:t>дан</w:t>
            </w:r>
            <w:r w:rsidRPr="00D226A5">
              <w:rPr>
                <w:lang w:val="uk-UA"/>
              </w:rPr>
              <w:t>них</w:t>
            </w:r>
            <w:proofErr w:type="spellEnd"/>
            <w:r w:rsidRPr="00D226A5">
              <w:rPr>
                <w:lang w:val="uk-UA"/>
              </w:rPr>
              <w:t xml:space="preserve"> у форматі .</w:t>
            </w:r>
            <w:r>
              <w:t>csv</w:t>
            </w:r>
          </w:p>
          <w:p w:rsidR="00CB5EFA" w:rsidRPr="00CB5EFA" w:rsidRDefault="00CB5EFA">
            <w:pPr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t>loadFile</w:t>
            </w:r>
            <w:proofErr w:type="spellEnd"/>
            <w:r w:rsidRPr="00CB5EFA">
              <w:rPr>
                <w:lang w:val="ru-RU"/>
              </w:rPr>
              <w:t xml:space="preserve">) </w:t>
            </w:r>
            <w:proofErr w:type="spellStart"/>
            <w:r>
              <w:rPr>
                <w:lang w:val="ru-RU"/>
              </w:rPr>
              <w:t>прийма</w:t>
            </w:r>
            <w:proofErr w:type="spellEnd"/>
            <w:r>
              <w:rPr>
                <w:lang w:val="uk-UA"/>
              </w:rPr>
              <w:t>є один параметр – назву файлу який необхідно обробити, обробляє поля за допомогою форматування і виводить їх у консоль.</w:t>
            </w:r>
            <w:bookmarkStart w:id="0" w:name="_GoBack"/>
            <w:bookmarkEnd w:id="0"/>
          </w:p>
        </w:tc>
      </w:tr>
      <w:tr w:rsidR="00B4072B" w:rsidRPr="00DB5286" w:rsidTr="00806A31">
        <w:tc>
          <w:tcPr>
            <w:tcW w:w="2547" w:type="dxa"/>
          </w:tcPr>
          <w:p w:rsidR="00B4072B" w:rsidRPr="00EB11C6" w:rsidRDefault="00EB11C6">
            <w:pPr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11652" w:type="dxa"/>
          </w:tcPr>
          <w:p w:rsidR="00B4072B" w:rsidRPr="00EB11C6" w:rsidRDefault="00DB5286">
            <w:pPr>
              <w:rPr>
                <w:lang w:val="uk-UA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AB13B46" wp14:editId="7D48EA31">
                  <wp:extent cx="7262038" cy="393360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7019" cy="3936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72B" w:rsidRPr="00DB5286" w:rsidTr="00806A31">
        <w:tc>
          <w:tcPr>
            <w:tcW w:w="2547" w:type="dxa"/>
          </w:tcPr>
          <w:p w:rsidR="00B4072B" w:rsidRPr="004618F8" w:rsidRDefault="00B4072B">
            <w:pPr>
              <w:rPr>
                <w:lang w:val="uk-UA"/>
              </w:rPr>
            </w:pPr>
          </w:p>
        </w:tc>
        <w:tc>
          <w:tcPr>
            <w:tcW w:w="11652" w:type="dxa"/>
          </w:tcPr>
          <w:p w:rsidR="00B4072B" w:rsidRPr="00DB5286" w:rsidRDefault="00DB5286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9823C76" wp14:editId="0E05408D">
                  <wp:extent cx="7254815" cy="3929691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009" cy="3944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7094" w:rsidRPr="00DB5286" w:rsidRDefault="00E87094">
      <w:pPr>
        <w:rPr>
          <w:lang w:val="ru-RU"/>
        </w:rPr>
      </w:pPr>
    </w:p>
    <w:sectPr w:rsidR="00E87094" w:rsidRPr="00DB5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12D9"/>
    <w:multiLevelType w:val="hybridMultilevel"/>
    <w:tmpl w:val="44A62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2B"/>
    <w:rsid w:val="00265E38"/>
    <w:rsid w:val="003F45F6"/>
    <w:rsid w:val="004618F8"/>
    <w:rsid w:val="004E54B2"/>
    <w:rsid w:val="00601D61"/>
    <w:rsid w:val="00806A31"/>
    <w:rsid w:val="0092573A"/>
    <w:rsid w:val="00B4072B"/>
    <w:rsid w:val="00CB5EFA"/>
    <w:rsid w:val="00D226A5"/>
    <w:rsid w:val="00D8550D"/>
    <w:rsid w:val="00DB5286"/>
    <w:rsid w:val="00DC6B61"/>
    <w:rsid w:val="00E87094"/>
    <w:rsid w:val="00EB11C6"/>
    <w:rsid w:val="00F17D74"/>
    <w:rsid w:val="00FF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F5B3B"/>
  <w15:chartTrackingRefBased/>
  <w15:docId w15:val="{CE976B71-00D2-4516-8942-89108725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DB528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17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rada.gov.ua/open/data/plenary_vote_results-skl9" TargetMode="External"/><Relationship Id="rId5" Type="http://schemas.openxmlformats.org/officeDocument/2006/relationships/hyperlink" Target="https://data.rada.gov.ua/open/data/plenary_register_mps-skl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Rnwin</dc:creator>
  <cp:keywords/>
  <dc:description/>
  <cp:lastModifiedBy>laslosobol@gmail.com</cp:lastModifiedBy>
  <cp:revision>2</cp:revision>
  <dcterms:created xsi:type="dcterms:W3CDTF">2020-03-17T10:41:00Z</dcterms:created>
  <dcterms:modified xsi:type="dcterms:W3CDTF">2020-03-17T10:41:00Z</dcterms:modified>
</cp:coreProperties>
</file>