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spacing w:after="0" w:before="0" w:lineRule="auto"/>
        <w:ind w:left="283" w:hanging="289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Descripción de Requerimiento: CJ_ACL_02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ind w:left="72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-6.0" w:type="dxa"/>
        <w:tblLayout w:type="fixed"/>
        <w:tblLook w:val="0000"/>
      </w:tblPr>
      <w:tblGrid>
        <w:gridCol w:w="2452"/>
        <w:gridCol w:w="2793"/>
        <w:gridCol w:w="1945"/>
        <w:gridCol w:w="2733"/>
        <w:tblGridChange w:id="0">
          <w:tblGrid>
            <w:gridCol w:w="2452"/>
            <w:gridCol w:w="2793"/>
            <w:gridCol w:w="1945"/>
            <w:gridCol w:w="27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NOMBRE:</w:t>
            </w:r>
          </w:p>
        </w:tc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El sistema realiza abono a tarjeta de crédito (TDC) del tarjetahabiente (TH) por aclaración en proceso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88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PRIORIDAD: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MEDIA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☒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ALTA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DIRECCIÓN DEL 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88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SISTEMAS QUE AFECTA: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Sistema de aclaraciones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ELABORÓ: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Claudia Cruz Olmos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88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MÓDULOS: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SmartVista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FECHA DE ELABORACIÓN: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29 de noviembre del 2023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88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COMPLEJIDAD: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MEDIA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☒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Involucrados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ind w:left="72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3"/>
        <w:gridCol w:w="2006"/>
        <w:gridCol w:w="3261"/>
        <w:gridCol w:w="1289"/>
        <w:gridCol w:w="1372"/>
        <w:tblGridChange w:id="0">
          <w:tblGrid>
            <w:gridCol w:w="1883"/>
            <w:gridCol w:w="2006"/>
            <w:gridCol w:w="3261"/>
            <w:gridCol w:w="1289"/>
            <w:gridCol w:w="1372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Área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Representante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Responsabilidades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Fecha</w:t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Fábrica de productos digitales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Marcela Zoraya Zetina Manrique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Directora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Ejecución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Caroline Peimin Su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Directora del programa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Líder de Iniciativa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Sistema de aclaraciones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Jaime González Prado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Gerente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Sistema de aclaraciones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Victor Hugo Sánchez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Gerente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ind w:left="720" w:firstLine="0"/>
        <w:jc w:val="both"/>
        <w:rPr>
          <w:rFonts w:ascii="Calibri" w:cs="Calibri" w:eastAsia="Calibri" w:hAnsi="Calibri"/>
          <w:color w:val="000000"/>
        </w:rPr>
        <w:sectPr>
          <w:headerReference r:id="rId7" w:type="default"/>
          <w:pgSz w:h="15840" w:w="12240" w:orient="portrait"/>
          <w:pgMar w:bottom="776" w:top="851" w:left="1134" w:right="1134" w:header="454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Introducción.</w:t>
      </w:r>
    </w:p>
    <w:p w:rsidR="00000000" w:rsidDel="00000000" w:rsidP="00000000" w:rsidRDefault="00000000" w:rsidRPr="00000000" w14:paraId="0000003B">
      <w:pPr>
        <w:pStyle w:val="Heading2"/>
        <w:spacing w:after="0" w:before="0" w:lineRule="auto"/>
        <w:ind w:left="578" w:hanging="578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Antecedentes.</w:t>
      </w:r>
    </w:p>
    <w:p w:rsidR="00000000" w:rsidDel="00000000" w:rsidP="00000000" w:rsidRDefault="00000000" w:rsidRPr="00000000" w14:paraId="0000003C">
      <w:pPr>
        <w:spacing w:after="0" w:before="0" w:lineRule="auto"/>
        <w:ind w:firstLine="578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Unity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tiene como visión evolucionar el ecosistema tecnológico considerando una diferente manera de implementar una nueva solución bancaria central que respalde las necesidades actuales y futuras de nuestros servicios financieros.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08" w:firstLine="0"/>
        <w:jc w:val="both"/>
        <w:rPr>
          <w:rFonts w:ascii="Calibri" w:cs="Calibri" w:eastAsia="Calibri" w:hAnsi="Calibri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0"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Propósito.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Conforme al requerimiento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El sistema realiza abono a tarjeta de crédito (TDC) del tarjetahabiente (TH) por aclaración en proceso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está considerado la aclaración de movimientos no reconocidos de un producto de Tarjeta de Crédito existente en la plataforma SmartVista (SV).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pBdr>
          <w:bottom w:color="000000" w:space="1" w:sz="4" w:val="single"/>
        </w:pBdr>
        <w:ind w:left="284" w:hanging="29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Mejoras / Modificaciones Solicitadas.</w:t>
      </w:r>
    </w:p>
    <w:tbl>
      <w:tblPr>
        <w:tblStyle w:val="Table3"/>
        <w:tblW w:w="10080.0" w:type="dxa"/>
        <w:jc w:val="left"/>
        <w:tblInd w:w="-6.0" w:type="dxa"/>
        <w:tblLayout w:type="fixed"/>
        <w:tblLook w:val="0400"/>
      </w:tblPr>
      <w:tblGrid>
        <w:gridCol w:w="1701"/>
        <w:gridCol w:w="8379"/>
        <w:tblGridChange w:id="0">
          <w:tblGrid>
            <w:gridCol w:w="1701"/>
            <w:gridCol w:w="8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NECESIDAD 1.  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Realizar abono temporal a TDC por aclaración en curso de un movimiento no reconocido</w:t>
            </w:r>
          </w:p>
        </w:tc>
      </w:tr>
    </w:tbl>
    <w:p w:rsidR="00000000" w:rsidDel="00000000" w:rsidP="00000000" w:rsidRDefault="00000000" w:rsidRPr="00000000" w14:paraId="0000004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Característica 1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: 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 debe hacer uso de las reglas de negocio que actualmente se utilizan para validar si una aclaración procede o no procede, si se realiza abono temporal a la tarjeta de crédito del cliente y si se realiza cobro en dado caso de que no proceda la aclaración.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2: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Si el movimiento a aclarar es apto para dar abono inmediato, el sistema de aclaraciones deberá comunicarse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hacia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SmartVista por medio de Mulesoft indicando el monto que le debe ser abonado a la tarjeta de crédito. Para realizar este abono se deberá hacer un llamado a SmartVista para consumir el API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creditCard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Precondiciones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El número de tarjeta de crédito debe de existir en SmartVista.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La tarjeta de crédito debe estar asignada al cliente.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tarjeta de crédito debe estar en estatus ACT (Activa).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El movimiento no reconocido que se desea aclarar debe estar conciliado en SmartVista.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movimiento no reconocido que se desea aclarar no debe pasar de 90 días naturales para solicitar la aclaración.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Referencias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Característica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APIGate Service Description. Versión 7 September 2023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]. Sección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creditCard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ind w:left="7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8" w:type="default"/>
      <w:type w:val="nextPage"/>
      <w:pgSz w:h="15840" w:w="12240" w:orient="portrait"/>
      <w:pgMar w:bottom="776" w:top="851" w:left="1134" w:right="1134" w:header="709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b w:val="1"/>
        <w:color w:val="000000"/>
      </w:rPr>
    </w:pPr>
    <w:r w:rsidDel="00000000" w:rsidR="00000000" w:rsidRPr="00000000">
      <w:rPr>
        <w:rFonts w:ascii="Calibri" w:cs="Calibri" w:eastAsia="Calibri" w:hAnsi="Calibri"/>
        <w:b w:val="1"/>
        <w:smallCaps w:val="1"/>
        <w:color w:val="000000"/>
        <w:rtl w:val="0"/>
      </w:rPr>
      <w:t xml:space="preserve">Página  </w:t>
    </w:r>
    <w:r w:rsidDel="00000000" w:rsidR="00000000" w:rsidRPr="00000000">
      <w:rPr>
        <w:rFonts w:ascii="Calibri" w:cs="Calibri" w:eastAsia="Calibri" w:hAnsi="Calibri"/>
        <w:b w:val="1"/>
        <w:smallCaps w:val="1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smallCaps w:val="1"/>
        <w:color w:val="000000"/>
        <w:rtl w:val="0"/>
      </w:rPr>
      <w:t xml:space="preserve">  de  </w:t>
    </w:r>
    <w:r w:rsidDel="00000000" w:rsidR="00000000" w:rsidRPr="00000000">
      <w:rPr>
        <w:rFonts w:ascii="Calibri" w:cs="Calibri" w:eastAsia="Calibri" w:hAnsi="Calibri"/>
        <w:b w:val="1"/>
        <w:smallCaps w:val="1"/>
        <w:color w:val="00000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5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0" w:line="276" w:lineRule="auto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1770697</wp:posOffset>
          </wp:positionH>
          <wp:positionV relativeFrom="paragraph">
            <wp:posOffset>200025</wp:posOffset>
          </wp:positionV>
          <wp:extent cx="2787650" cy="54864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87650" cy="54864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4"/>
      <w:tblW w:w="10112.0" w:type="dxa"/>
      <w:jc w:val="left"/>
      <w:tblInd w:w="-115.0" w:type="dxa"/>
      <w:tblLayout w:type="fixed"/>
      <w:tblLook w:val="0400"/>
    </w:tblPr>
    <w:tblGrid>
      <w:gridCol w:w="5778"/>
      <w:gridCol w:w="4334"/>
      <w:tblGridChange w:id="0">
        <w:tblGrid>
          <w:gridCol w:w="5778"/>
          <w:gridCol w:w="4334"/>
        </w:tblGrid>
      </w:tblGridChange>
    </w:tblGrid>
    <w:tr>
      <w:trPr>
        <w:cantSplit w:val="0"/>
        <w:trHeight w:val="99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5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right"/>
            <w:rPr>
              <w:b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right"/>
            <w:rPr>
              <w:b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right"/>
            <w:rPr>
              <w:b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ahoma" w:cs="Tahoma" w:eastAsia="Tahoma" w:hAnsi="Tahoma"/>
        <w:lang w:val="es-MX"/>
      </w:rPr>
    </w:rPrDefault>
    <w:pPrDefault>
      <w:pPr>
        <w:spacing w:after="60" w:before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Normal" w:default="1">
    <w:name w:val="Normal"/>
    <w:qFormat w:val="1"/>
    <w:rsid w:val="00166CE1"/>
    <w:pPr>
      <w:suppressAutoHyphens w:val="1"/>
    </w:pPr>
    <w:rPr>
      <w:szCs w:val="24"/>
      <w:lang w:eastAsia="ar-SA"/>
    </w:rPr>
  </w:style>
  <w:style w:type="paragraph" w:styleId="Ttulo1">
    <w:name w:val="heading 1"/>
    <w:basedOn w:val="Textoindependiente"/>
    <w:next w:val="Textoindependiente"/>
    <w:uiPriority w:val="9"/>
    <w:qFormat w:val="1"/>
    <w:rsid w:val="00166CE1"/>
    <w:pPr>
      <w:keepNext w:val="1"/>
      <w:tabs>
        <w:tab w:val="num" w:pos="0"/>
      </w:tabs>
      <w:spacing w:before="240"/>
      <w:ind w:left="432" w:hanging="432"/>
      <w:outlineLvl w:val="0"/>
    </w:pPr>
    <w:rPr>
      <w:b w:val="1"/>
      <w:bCs w:val="1"/>
      <w:smallCaps w:val="1"/>
      <w:kern w:val="1"/>
      <w:sz w:val="28"/>
      <w:szCs w:val="32"/>
    </w:rPr>
  </w:style>
  <w:style w:type="paragraph" w:styleId="Ttulo2">
    <w:name w:val="heading 2"/>
    <w:basedOn w:val="Textoindependiente"/>
    <w:next w:val="Textoindependiente"/>
    <w:uiPriority w:val="9"/>
    <w:unhideWhenUsed w:val="1"/>
    <w:qFormat w:val="1"/>
    <w:rsid w:val="00166CE1"/>
    <w:pPr>
      <w:keepNext w:val="1"/>
      <w:tabs>
        <w:tab w:val="num" w:pos="0"/>
      </w:tabs>
      <w:spacing w:before="240"/>
      <w:ind w:left="576" w:hanging="576"/>
      <w:outlineLvl w:val="1"/>
    </w:pPr>
    <w:rPr>
      <w:bCs w:val="1"/>
      <w:i w:val="1"/>
      <w:iCs w:val="1"/>
      <w:sz w:val="22"/>
      <w:szCs w:val="28"/>
    </w:rPr>
  </w:style>
  <w:style w:type="paragraph" w:styleId="Ttulo3">
    <w:name w:val="heading 3"/>
    <w:basedOn w:val="Normal"/>
    <w:next w:val="Textoindependiente"/>
    <w:uiPriority w:val="9"/>
    <w:semiHidden w:val="1"/>
    <w:unhideWhenUsed w:val="1"/>
    <w:qFormat w:val="1"/>
    <w:rsid w:val="00166CE1"/>
    <w:pPr>
      <w:keepNext w:val="1"/>
      <w:tabs>
        <w:tab w:val="num" w:pos="0"/>
      </w:tabs>
      <w:spacing w:before="240"/>
      <w:ind w:left="720" w:hanging="720"/>
      <w:outlineLvl w:val="2"/>
    </w:pPr>
    <w:rPr>
      <w:rFonts w:ascii="Calibri" w:hAnsi="Calibri"/>
      <w:bCs w:val="1"/>
      <w:sz w:val="24"/>
      <w:szCs w:val="26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rsid w:val="00166CE1"/>
    <w:pPr>
      <w:tabs>
        <w:tab w:val="num" w:pos="0"/>
      </w:tabs>
      <w:spacing w:before="240"/>
      <w:ind w:left="1008" w:hanging="1008"/>
      <w:outlineLvl w:val="4"/>
    </w:pPr>
    <w:rPr>
      <w:rFonts w:ascii="Calibri" w:hAnsi="Calibri"/>
      <w:b w:val="1"/>
      <w:bCs w:val="1"/>
      <w:i w:val="1"/>
      <w:iCs w:val="1"/>
      <w:sz w:val="26"/>
      <w:szCs w:val="2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rsid w:val="00166CE1"/>
    <w:pPr>
      <w:tabs>
        <w:tab w:val="num" w:pos="0"/>
      </w:tabs>
      <w:spacing w:before="240"/>
      <w:ind w:left="1152" w:hanging="1152"/>
      <w:outlineLvl w:val="5"/>
    </w:pPr>
    <w:rPr>
      <w:rFonts w:ascii="Calibri" w:hAnsi="Calibri"/>
      <w:b w:val="1"/>
      <w:bCs w:val="1"/>
      <w:sz w:val="22"/>
      <w:szCs w:val="22"/>
    </w:rPr>
  </w:style>
  <w:style w:type="paragraph" w:styleId="Ttulo7">
    <w:name w:val="heading 7"/>
    <w:basedOn w:val="Normal"/>
    <w:next w:val="Normal"/>
    <w:qFormat w:val="1"/>
    <w:rsid w:val="00166CE1"/>
    <w:pPr>
      <w:tabs>
        <w:tab w:val="num" w:pos="0"/>
      </w:tabs>
      <w:spacing w:before="240"/>
      <w:ind w:left="1296" w:hanging="1296"/>
      <w:outlineLvl w:val="6"/>
    </w:pPr>
    <w:rPr>
      <w:rFonts w:ascii="Calibri" w:hAnsi="Calibri"/>
      <w:sz w:val="24"/>
    </w:rPr>
  </w:style>
  <w:style w:type="paragraph" w:styleId="Ttulo8">
    <w:name w:val="heading 8"/>
    <w:basedOn w:val="Normal"/>
    <w:next w:val="Normal"/>
    <w:qFormat w:val="1"/>
    <w:rsid w:val="00166CE1"/>
    <w:pPr>
      <w:tabs>
        <w:tab w:val="num" w:pos="0"/>
      </w:tabs>
      <w:spacing w:before="240"/>
      <w:ind w:left="1440" w:hanging="1440"/>
      <w:outlineLvl w:val="7"/>
    </w:pPr>
    <w:rPr>
      <w:rFonts w:ascii="Calibri" w:hAnsi="Calibri"/>
      <w:i w:val="1"/>
      <w:iCs w:val="1"/>
      <w:sz w:val="24"/>
    </w:rPr>
  </w:style>
  <w:style w:type="paragraph" w:styleId="Ttulo9">
    <w:name w:val="heading 9"/>
    <w:basedOn w:val="Normal"/>
    <w:next w:val="Normal"/>
    <w:qFormat w:val="1"/>
    <w:rsid w:val="00166CE1"/>
    <w:pPr>
      <w:tabs>
        <w:tab w:val="num" w:pos="0"/>
      </w:tabs>
      <w:spacing w:before="240"/>
      <w:ind w:left="1584" w:hanging="1584"/>
      <w:outlineLvl w:val="8"/>
    </w:pPr>
    <w:rPr>
      <w:rFonts w:ascii="Cambria" w:hAnsi="Cambria"/>
      <w:sz w:val="22"/>
      <w:szCs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rsid w:val="00166CE1"/>
    <w:pPr>
      <w:spacing w:before="240"/>
      <w:jc w:val="right"/>
    </w:pPr>
    <w:rPr>
      <w:rFonts w:ascii="Calibri" w:hAnsi="Calibri"/>
      <w:bCs w:val="1"/>
      <w:kern w:val="1"/>
      <w:sz w:val="28"/>
      <w:szCs w:val="32"/>
    </w:rPr>
  </w:style>
  <w:style w:type="character" w:styleId="Heading41" w:customStyle="1">
    <w:name w:val="Heading 41"/>
    <w:basedOn w:val="Fuentedeprrafopredeter"/>
    <w:rPr>
      <w:rFonts w:cs="Times New Roman"/>
    </w:rPr>
  </w:style>
  <w:style w:type="character" w:styleId="WW8Num2z0" w:customStyle="1">
    <w:name w:val="WW8Num2z0"/>
    <w:rsid w:val="00166CE1"/>
    <w:rPr>
      <w:rFonts w:ascii="Symbol" w:hAnsi="Symbol"/>
    </w:rPr>
  </w:style>
  <w:style w:type="character" w:styleId="WW8Num3z0" w:customStyle="1">
    <w:name w:val="WW8Num3z0"/>
    <w:rsid w:val="00166CE1"/>
    <w:rPr>
      <w:rFonts w:ascii="Arial" w:hAnsi="Arial"/>
    </w:rPr>
  </w:style>
  <w:style w:type="character" w:styleId="WW8Num4z0" w:customStyle="1">
    <w:name w:val="WW8Num4z0"/>
    <w:rsid w:val="00166CE1"/>
    <w:rPr>
      <w:rFonts w:ascii="Arial" w:hAnsi="Arial"/>
    </w:rPr>
  </w:style>
  <w:style w:type="character" w:styleId="WW8Num5z0" w:customStyle="1">
    <w:name w:val="WW8Num5z0"/>
    <w:rsid w:val="00166CE1"/>
    <w:rPr>
      <w:rFonts w:ascii="Arial" w:hAnsi="Arial"/>
    </w:rPr>
  </w:style>
  <w:style w:type="character" w:styleId="Absatz-Standardschriftart" w:customStyle="1">
    <w:name w:val="Absatz-Standardschriftart"/>
    <w:rsid w:val="00166CE1"/>
  </w:style>
  <w:style w:type="character" w:styleId="WW-Absatz-Standardschriftart" w:customStyle="1">
    <w:name w:val="WW-Absatz-Standardschriftart"/>
    <w:rsid w:val="00166CE1"/>
  </w:style>
  <w:style w:type="character" w:styleId="WW-Absatz-Standardschriftart1" w:customStyle="1">
    <w:name w:val="WW-Absatz-Standardschriftart1"/>
    <w:rsid w:val="00166CE1"/>
  </w:style>
  <w:style w:type="character" w:styleId="WW8Num6z0" w:customStyle="1">
    <w:name w:val="WW8Num6z0"/>
    <w:rsid w:val="00166CE1"/>
    <w:rPr>
      <w:rFonts w:ascii="Arial" w:hAnsi="Arial"/>
      <w:b w:val="1"/>
      <w:spacing w:val="0"/>
      <w:kern w:val="1"/>
      <w:position w:val="0"/>
      <w:sz w:val="20"/>
      <w:u w:val="none"/>
      <w:vertAlign w:val="baseline"/>
      <w:em w:val="none"/>
    </w:rPr>
  </w:style>
  <w:style w:type="character" w:styleId="WW8Num6z1" w:customStyle="1">
    <w:name w:val="WW8Num6z1"/>
    <w:rsid w:val="00166CE1"/>
    <w:rPr>
      <w:rFonts w:ascii="OpenSymbol" w:hAnsi="OpenSymbol"/>
    </w:rPr>
  </w:style>
  <w:style w:type="character" w:styleId="WW8Num6z3" w:customStyle="1">
    <w:name w:val="WW8Num6z3"/>
    <w:rsid w:val="00166CE1"/>
    <w:rPr>
      <w:rFonts w:ascii="Symbol" w:hAnsi="Symbol"/>
    </w:rPr>
  </w:style>
  <w:style w:type="character" w:styleId="Fuentedeprrafopredeter5" w:customStyle="1">
    <w:name w:val="Fuente de párrafo predeter.5"/>
    <w:rsid w:val="00166CE1"/>
  </w:style>
  <w:style w:type="character" w:styleId="WW-Absatz-Standardschriftart11" w:customStyle="1">
    <w:name w:val="WW-Absatz-Standardschriftart11"/>
    <w:rsid w:val="00166CE1"/>
  </w:style>
  <w:style w:type="character" w:styleId="WW-Absatz-Standardschriftart111" w:customStyle="1">
    <w:name w:val="WW-Absatz-Standardschriftart111"/>
    <w:rsid w:val="00166CE1"/>
  </w:style>
  <w:style w:type="character" w:styleId="Fuentedeprrafopredeter4" w:customStyle="1">
    <w:name w:val="Fuente de párrafo predeter.4"/>
    <w:rsid w:val="00166CE1"/>
  </w:style>
  <w:style w:type="character" w:styleId="WW-Absatz-Standardschriftart1111" w:customStyle="1">
    <w:name w:val="WW-Absatz-Standardschriftart1111"/>
    <w:rsid w:val="00166CE1"/>
  </w:style>
  <w:style w:type="character" w:styleId="WW8Num4z1" w:customStyle="1">
    <w:name w:val="WW8Num4z1"/>
    <w:rsid w:val="00166CE1"/>
    <w:rPr>
      <w:rFonts w:ascii="Courier New" w:hAnsi="Courier New"/>
    </w:rPr>
  </w:style>
  <w:style w:type="character" w:styleId="WW8Num4z2" w:customStyle="1">
    <w:name w:val="WW8Num4z2"/>
    <w:rsid w:val="00166CE1"/>
    <w:rPr>
      <w:rFonts w:ascii="Wingdings" w:hAnsi="Wingdings"/>
    </w:rPr>
  </w:style>
  <w:style w:type="character" w:styleId="WW8Num4z3" w:customStyle="1">
    <w:name w:val="WW8Num4z3"/>
    <w:rsid w:val="00166CE1"/>
    <w:rPr>
      <w:rFonts w:ascii="Symbol" w:hAnsi="Symbol"/>
    </w:rPr>
  </w:style>
  <w:style w:type="character" w:styleId="WW8Num5z1" w:customStyle="1">
    <w:name w:val="WW8Num5z1"/>
    <w:rsid w:val="00166CE1"/>
    <w:rPr>
      <w:rFonts w:ascii="Courier New" w:hAnsi="Courier New"/>
    </w:rPr>
  </w:style>
  <w:style w:type="character" w:styleId="WW8Num5z3" w:customStyle="1">
    <w:name w:val="WW8Num5z3"/>
    <w:rsid w:val="00166CE1"/>
    <w:rPr>
      <w:rFonts w:ascii="Symbol" w:hAnsi="Symbol"/>
    </w:rPr>
  </w:style>
  <w:style w:type="character" w:styleId="Fuentedeprrafopredeter3" w:customStyle="1">
    <w:name w:val="Fuente de párrafo predeter.3"/>
    <w:rsid w:val="00166CE1"/>
  </w:style>
  <w:style w:type="character" w:styleId="WW8Num8z0" w:customStyle="1">
    <w:name w:val="WW8Num8z0"/>
    <w:rsid w:val="00166CE1"/>
    <w:rPr>
      <w:rFonts w:ascii="Wingdings" w:hAnsi="Wingdings"/>
    </w:rPr>
  </w:style>
  <w:style w:type="character" w:styleId="WW8Num8z1" w:customStyle="1">
    <w:name w:val="WW8Num8z1"/>
    <w:rsid w:val="00166CE1"/>
    <w:rPr>
      <w:rFonts w:ascii="Courier New" w:hAnsi="Courier New"/>
    </w:rPr>
  </w:style>
  <w:style w:type="character" w:styleId="WW8Num9z0" w:customStyle="1">
    <w:name w:val="WW8Num9z0"/>
    <w:rsid w:val="00166CE1"/>
    <w:rPr>
      <w:b w:val="1"/>
    </w:rPr>
  </w:style>
  <w:style w:type="character" w:styleId="WW8Num9z1" w:customStyle="1">
    <w:name w:val="WW8Num9z1"/>
    <w:rsid w:val="00166CE1"/>
    <w:rPr>
      <w:rFonts w:ascii="OpenSymbol" w:hAnsi="OpenSymbol"/>
    </w:rPr>
  </w:style>
  <w:style w:type="character" w:styleId="WW-Absatz-Standardschriftart11111" w:customStyle="1">
    <w:name w:val="WW-Absatz-Standardschriftart11111"/>
    <w:rsid w:val="00166CE1"/>
  </w:style>
  <w:style w:type="character" w:styleId="WW-Absatz-Standardschriftart111111" w:customStyle="1">
    <w:name w:val="WW-Absatz-Standardschriftart111111"/>
    <w:rsid w:val="00166CE1"/>
  </w:style>
  <w:style w:type="character" w:styleId="WW-Absatz-Standardschriftart1111111" w:customStyle="1">
    <w:name w:val="WW-Absatz-Standardschriftart1111111"/>
    <w:rsid w:val="00166CE1"/>
  </w:style>
  <w:style w:type="character" w:styleId="WW8Num7z0" w:customStyle="1">
    <w:name w:val="WW8Num7z0"/>
    <w:rsid w:val="00166CE1"/>
    <w:rPr>
      <w:b w:val="1"/>
    </w:rPr>
  </w:style>
  <w:style w:type="character" w:styleId="WW8Num7z1" w:customStyle="1">
    <w:name w:val="WW8Num7z1"/>
    <w:rsid w:val="00166CE1"/>
    <w:rPr>
      <w:rFonts w:ascii="OpenSymbol" w:hAnsi="OpenSymbol"/>
    </w:rPr>
  </w:style>
  <w:style w:type="character" w:styleId="WW8Num10z0" w:customStyle="1">
    <w:name w:val="WW8Num10z0"/>
    <w:rsid w:val="00166CE1"/>
    <w:rPr>
      <w:rFonts w:ascii="Arial" w:hAnsi="Arial"/>
      <w:b w:val="1"/>
      <w:spacing w:val="0"/>
      <w:kern w:val="1"/>
      <w:position w:val="0"/>
      <w:sz w:val="20"/>
      <w:u w:val="none"/>
      <w:vertAlign w:val="baseline"/>
      <w:em w:val="none"/>
    </w:rPr>
  </w:style>
  <w:style w:type="character" w:styleId="WW8Num10z1" w:customStyle="1">
    <w:name w:val="WW8Num10z1"/>
    <w:rsid w:val="00166CE1"/>
    <w:rPr>
      <w:rFonts w:ascii="OpenSymbol" w:hAnsi="OpenSymbol"/>
    </w:rPr>
  </w:style>
  <w:style w:type="character" w:styleId="Fuentedeprrafopredeter2" w:customStyle="1">
    <w:name w:val="Fuente de párrafo predeter.2"/>
    <w:rsid w:val="00166CE1"/>
  </w:style>
  <w:style w:type="character" w:styleId="WW8Num11z0" w:customStyle="1">
    <w:name w:val="WW8Num11z0"/>
    <w:rsid w:val="00166CE1"/>
    <w:rPr>
      <w:rFonts w:ascii="Arial" w:hAnsi="Arial"/>
    </w:rPr>
  </w:style>
  <w:style w:type="character" w:styleId="WW8Num11z1" w:customStyle="1">
    <w:name w:val="WW8Num11z1"/>
    <w:rsid w:val="00166CE1"/>
    <w:rPr>
      <w:rFonts w:ascii="Courier New" w:hAnsi="Courier New"/>
    </w:rPr>
  </w:style>
  <w:style w:type="character" w:styleId="WW8Num12z0" w:customStyle="1">
    <w:name w:val="WW8Num12z0"/>
    <w:rsid w:val="00166CE1"/>
    <w:rPr>
      <w:rFonts w:ascii="Symbol" w:hAnsi="Symbol"/>
    </w:rPr>
  </w:style>
  <w:style w:type="character" w:styleId="WW8Num12z1" w:customStyle="1">
    <w:name w:val="WW8Num12z1"/>
    <w:rsid w:val="00166CE1"/>
    <w:rPr>
      <w:rFonts w:ascii="OpenSymbol" w:hAnsi="OpenSymbol"/>
    </w:rPr>
  </w:style>
  <w:style w:type="character" w:styleId="WW-Absatz-Standardschriftart11111111" w:customStyle="1">
    <w:name w:val="WW-Absatz-Standardschriftart11111111"/>
    <w:rsid w:val="00166CE1"/>
  </w:style>
  <w:style w:type="character" w:styleId="WW-Absatz-Standardschriftart111111111" w:customStyle="1">
    <w:name w:val="WW-Absatz-Standardschriftart111111111"/>
    <w:rsid w:val="00166CE1"/>
  </w:style>
  <w:style w:type="character" w:styleId="WW-Absatz-Standardschriftart1111111111" w:customStyle="1">
    <w:name w:val="WW-Absatz-Standardschriftart1111111111"/>
    <w:rsid w:val="00166CE1"/>
  </w:style>
  <w:style w:type="character" w:styleId="WW-Absatz-Standardschriftart11111111111" w:customStyle="1">
    <w:name w:val="WW-Absatz-Standardschriftart11111111111"/>
    <w:rsid w:val="00166CE1"/>
  </w:style>
  <w:style w:type="character" w:styleId="WW-Absatz-Standardschriftart111111111111" w:customStyle="1">
    <w:name w:val="WW-Absatz-Standardschriftart111111111111"/>
    <w:rsid w:val="00166CE1"/>
  </w:style>
  <w:style w:type="character" w:styleId="WW-Absatz-Standardschriftart1111111111111" w:customStyle="1">
    <w:name w:val="WW-Absatz-Standardschriftart1111111111111"/>
    <w:rsid w:val="00166CE1"/>
  </w:style>
  <w:style w:type="character" w:styleId="WW8Num1z0" w:customStyle="1">
    <w:name w:val="WW8Num1z0"/>
    <w:rsid w:val="00166CE1"/>
    <w:rPr>
      <w:rFonts w:ascii="Wingdings" w:hAnsi="Wingdings"/>
    </w:rPr>
  </w:style>
  <w:style w:type="character" w:styleId="WW8Num1z1" w:customStyle="1">
    <w:name w:val="WW8Num1z1"/>
    <w:rsid w:val="00166CE1"/>
    <w:rPr>
      <w:rFonts w:ascii="Courier New" w:hAnsi="Courier New"/>
    </w:rPr>
  </w:style>
  <w:style w:type="character" w:styleId="WW8Num1z3" w:customStyle="1">
    <w:name w:val="WW8Num1z3"/>
    <w:rsid w:val="00166CE1"/>
    <w:rPr>
      <w:rFonts w:ascii="Symbol" w:hAnsi="Symbol"/>
    </w:rPr>
  </w:style>
  <w:style w:type="character" w:styleId="WW8Num2z1" w:customStyle="1">
    <w:name w:val="WW8Num2z1"/>
    <w:rsid w:val="00166CE1"/>
    <w:rPr>
      <w:rFonts w:ascii="Courier New" w:hAnsi="Courier New"/>
    </w:rPr>
  </w:style>
  <w:style w:type="character" w:styleId="WW8Num2z2" w:customStyle="1">
    <w:name w:val="WW8Num2z2"/>
    <w:rsid w:val="00166CE1"/>
    <w:rPr>
      <w:rFonts w:ascii="Wingdings" w:hAnsi="Wingdings"/>
    </w:rPr>
  </w:style>
  <w:style w:type="character" w:styleId="WW8Num3z1" w:customStyle="1">
    <w:name w:val="WW8Num3z1"/>
    <w:rsid w:val="00166CE1"/>
    <w:rPr>
      <w:rFonts w:ascii="Courier New" w:hAnsi="Courier New"/>
    </w:rPr>
  </w:style>
  <w:style w:type="character" w:styleId="WW8Num3z2" w:customStyle="1">
    <w:name w:val="WW8Num3z2"/>
    <w:rsid w:val="00166CE1"/>
    <w:rPr>
      <w:rFonts w:ascii="Wingdings" w:hAnsi="Wingdings"/>
    </w:rPr>
  </w:style>
  <w:style w:type="character" w:styleId="WW8Num3z3" w:customStyle="1">
    <w:name w:val="WW8Num3z3"/>
    <w:rsid w:val="00166CE1"/>
    <w:rPr>
      <w:rFonts w:ascii="Symbol" w:hAnsi="Symbol"/>
    </w:rPr>
  </w:style>
  <w:style w:type="character" w:styleId="WW8Num5z2" w:customStyle="1">
    <w:name w:val="WW8Num5z2"/>
    <w:rsid w:val="00166CE1"/>
    <w:rPr>
      <w:rFonts w:ascii="Wingdings" w:hAnsi="Wingdings"/>
    </w:rPr>
  </w:style>
  <w:style w:type="character" w:styleId="WW8Num8z3" w:customStyle="1">
    <w:name w:val="WW8Num8z3"/>
    <w:rsid w:val="00166CE1"/>
    <w:rPr>
      <w:rFonts w:ascii="Symbol" w:hAnsi="Symbol"/>
    </w:rPr>
  </w:style>
  <w:style w:type="character" w:styleId="WW8Num11z2" w:customStyle="1">
    <w:name w:val="WW8Num11z2"/>
    <w:rsid w:val="00166CE1"/>
    <w:rPr>
      <w:rFonts w:ascii="Wingdings" w:hAnsi="Wingdings"/>
    </w:rPr>
  </w:style>
  <w:style w:type="character" w:styleId="WW8Num11z3" w:customStyle="1">
    <w:name w:val="WW8Num11z3"/>
    <w:rsid w:val="00166CE1"/>
    <w:rPr>
      <w:rFonts w:ascii="Symbol" w:hAnsi="Symbol"/>
    </w:rPr>
  </w:style>
  <w:style w:type="character" w:styleId="Fuentedeprrafopredeter1" w:customStyle="1">
    <w:name w:val="Fuente de párrafo predeter.1"/>
    <w:rsid w:val="00166CE1"/>
  </w:style>
  <w:style w:type="character" w:styleId="CarCar1" w:customStyle="1">
    <w:name w:val="Car Car1"/>
    <w:basedOn w:val="Fuentedeprrafopredete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10" w:customStyle="1">
    <w:name w:val="Car Car10"/>
    <w:basedOn w:val="Fuentedeprrafopredeter1"/>
    <w:rsid w:val="00166CE1"/>
    <w:rPr>
      <w:rFonts w:ascii="Calibri" w:cs="Times New Roman" w:hAnsi="Calibri"/>
      <w:b w:val="1"/>
      <w:bCs w:val="1"/>
      <w:smallCaps w:val="1"/>
      <w:kern w:val="1"/>
      <w:sz w:val="32"/>
      <w:szCs w:val="32"/>
      <w:lang w:bidi="ar-SA" w:eastAsia="ar-SA" w:val="es-MX"/>
    </w:rPr>
  </w:style>
  <w:style w:type="character" w:styleId="CarCar9" w:customStyle="1">
    <w:name w:val="Car Car9"/>
    <w:basedOn w:val="Fuentedeprrafopredeter1"/>
    <w:rsid w:val="00166CE1"/>
    <w:rPr>
      <w:rFonts w:ascii="Calibri" w:cs="Times New Roman" w:hAnsi="Calibri"/>
      <w:bCs w:val="1"/>
      <w:i w:val="1"/>
      <w:iCs w:val="1"/>
      <w:sz w:val="28"/>
      <w:szCs w:val="28"/>
      <w:lang w:bidi="ar-SA" w:eastAsia="ar-SA" w:val="es-MX"/>
    </w:rPr>
  </w:style>
  <w:style w:type="character" w:styleId="CarCar8" w:customStyle="1">
    <w:name w:val="Car Car8"/>
    <w:basedOn w:val="Fuentedeprrafopredeter1"/>
    <w:rsid w:val="00166CE1"/>
    <w:rPr>
      <w:rFonts w:ascii="Calibri" w:cs="Times New Roman" w:hAnsi="Calibri"/>
      <w:bCs w:val="1"/>
      <w:sz w:val="26"/>
      <w:szCs w:val="26"/>
      <w:lang w:bidi="ar-SA" w:eastAsia="ar-SA" w:val="es-MX"/>
    </w:rPr>
  </w:style>
  <w:style w:type="character" w:styleId="CarCar7" w:customStyle="1">
    <w:name w:val="Car Car7"/>
    <w:basedOn w:val="Fuentedeprrafopredeter1"/>
    <w:rsid w:val="00166CE1"/>
    <w:rPr>
      <w:rFonts w:ascii="Calibri" w:cs="Times New Roman" w:hAnsi="Calibri"/>
      <w:b w:val="1"/>
      <w:bCs w:val="1"/>
      <w:sz w:val="28"/>
      <w:szCs w:val="28"/>
      <w:lang w:bidi="ar-SA" w:eastAsia="ar-SA" w:val="es-MX"/>
    </w:rPr>
  </w:style>
  <w:style w:type="character" w:styleId="CarCar6" w:customStyle="1">
    <w:name w:val="Car Car6"/>
    <w:basedOn w:val="Fuentedeprrafopredeter1"/>
    <w:rsid w:val="00166CE1"/>
    <w:rPr>
      <w:rFonts w:ascii="Calibri" w:cs="Times New Roman" w:hAnsi="Calibri"/>
      <w:b w:val="1"/>
      <w:bCs w:val="1"/>
      <w:i w:val="1"/>
      <w:iCs w:val="1"/>
      <w:sz w:val="26"/>
      <w:szCs w:val="26"/>
      <w:lang w:bidi="ar-SA" w:eastAsia="ar-SA" w:val="es-MX"/>
    </w:rPr>
  </w:style>
  <w:style w:type="character" w:styleId="CarCar5" w:customStyle="1">
    <w:name w:val="Car Car5"/>
    <w:basedOn w:val="Fuentedeprrafopredeter1"/>
    <w:rsid w:val="00166CE1"/>
    <w:rPr>
      <w:rFonts w:ascii="Calibri" w:cs="Times New Roman" w:hAnsi="Calibri"/>
      <w:b w:val="1"/>
      <w:bCs w:val="1"/>
      <w:sz w:val="22"/>
      <w:szCs w:val="22"/>
      <w:lang w:bidi="ar-SA" w:eastAsia="ar-SA" w:val="es-MX"/>
    </w:rPr>
  </w:style>
  <w:style w:type="character" w:styleId="CarCar4" w:customStyle="1">
    <w:name w:val="Car Car4"/>
    <w:basedOn w:val="Fuentedeprrafopredete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3" w:customStyle="1">
    <w:name w:val="Car Car3"/>
    <w:basedOn w:val="Fuentedeprrafopredeter1"/>
    <w:rsid w:val="00166CE1"/>
    <w:rPr>
      <w:rFonts w:ascii="Calibri" w:cs="Times New Roman" w:hAnsi="Calibri"/>
      <w:i w:val="1"/>
      <w:iCs w:val="1"/>
      <w:sz w:val="24"/>
      <w:szCs w:val="24"/>
      <w:lang w:bidi="ar-SA" w:eastAsia="ar-SA" w:val="es-MX"/>
    </w:rPr>
  </w:style>
  <w:style w:type="character" w:styleId="CarCar2" w:customStyle="1">
    <w:name w:val="Car Car2"/>
    <w:basedOn w:val="Fuentedeprrafopredeter1"/>
    <w:rsid w:val="00166CE1"/>
    <w:rPr>
      <w:rFonts w:ascii="Cambria" w:cs="Times New Roman" w:hAnsi="Cambria"/>
      <w:sz w:val="22"/>
      <w:szCs w:val="22"/>
      <w:lang w:bidi="ar-SA" w:eastAsia="ar-SA" w:val="es-MX"/>
    </w:rPr>
  </w:style>
  <w:style w:type="character" w:styleId="Hipervnculo">
    <w:name w:val="Hyperlink"/>
    <w:basedOn w:val="Fuentedeprrafopredeter1"/>
    <w:rsid w:val="00166CE1"/>
    <w:rPr>
      <w:rFonts w:cs="Times New Roman"/>
      <w:color w:val="0000ff"/>
      <w:u w:val="single"/>
    </w:rPr>
  </w:style>
  <w:style w:type="character" w:styleId="Hipervnculovisitado">
    <w:name w:val="FollowedHyperlink"/>
    <w:basedOn w:val="Fuentedeprrafopredeter1"/>
    <w:rsid w:val="00166CE1"/>
    <w:rPr>
      <w:rFonts w:cs="Times New Roman"/>
      <w:color w:val="800080"/>
      <w:u w:val="single"/>
    </w:rPr>
  </w:style>
  <w:style w:type="character" w:styleId="TextodetablaCar" w:customStyle="1">
    <w:name w:val="Texto de tabla Car"/>
    <w:basedOn w:val="Fuentedeprrafopredeter1"/>
    <w:rsid w:val="00166CE1"/>
    <w:rPr>
      <w:rFonts w:ascii="Calibri" w:cs="Times New Roman" w:hAnsi="Calibri"/>
      <w:sz w:val="24"/>
      <w:szCs w:val="24"/>
    </w:rPr>
  </w:style>
  <w:style w:type="character" w:styleId="CaracteristicacuerpoCar" w:customStyle="1">
    <w:name w:val="Caracteristica: cuerpo Car"/>
    <w:basedOn w:val="CarCa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" w:customStyle="1">
    <w:name w:val="Car Car"/>
    <w:basedOn w:val="Fuentedeprrafopredeter1"/>
    <w:rsid w:val="00166CE1"/>
    <w:rPr>
      <w:rFonts w:ascii="Calibri" w:cs="Times New Roman" w:hAnsi="Calibri"/>
      <w:bCs w:val="1"/>
      <w:kern w:val="1"/>
      <w:sz w:val="32"/>
      <w:szCs w:val="32"/>
    </w:rPr>
  </w:style>
  <w:style w:type="character" w:styleId="ConvietasCar" w:customStyle="1">
    <w:name w:val="Con viñetas Car"/>
    <w:basedOn w:val="CarCa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Nmerodepgina">
    <w:name w:val="page number"/>
    <w:basedOn w:val="Fuentedeprrafopredeter1"/>
    <w:rsid w:val="00166CE1"/>
    <w:rPr>
      <w:rFonts w:cs="Times New Roman"/>
    </w:rPr>
  </w:style>
  <w:style w:type="character" w:styleId="Vietas" w:customStyle="1">
    <w:name w:val="Viñetas"/>
    <w:rsid w:val="00166CE1"/>
    <w:rPr>
      <w:rFonts w:ascii="OpenSymbol" w:eastAsia="Times New Roman" w:hAnsi="OpenSymbol"/>
    </w:rPr>
  </w:style>
  <w:style w:type="character" w:styleId="Carcterdenumeracin" w:customStyle="1">
    <w:name w:val="Carácter de numeración"/>
    <w:rsid w:val="00166CE1"/>
  </w:style>
  <w:style w:type="paragraph" w:styleId="Encabezado5" w:customStyle="1">
    <w:name w:val="Encabezado5"/>
    <w:basedOn w:val="Normal"/>
    <w:next w:val="Textoindependiente"/>
    <w:rsid w:val="00166CE1"/>
    <w:pPr>
      <w:keepNext w:val="1"/>
      <w:spacing w:after="120" w:before="24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rsid w:val="00166CE1"/>
    <w:pPr>
      <w:spacing w:after="120" w:before="0"/>
      <w:ind w:left="720"/>
      <w:jc w:val="both"/>
    </w:pPr>
    <w:rPr>
      <w:rFonts w:ascii="Calibri" w:hAnsi="Calibri"/>
    </w:rPr>
  </w:style>
  <w:style w:type="paragraph" w:styleId="Lista">
    <w:name w:val="List"/>
    <w:basedOn w:val="Textoindependiente"/>
    <w:rsid w:val="00166CE1"/>
  </w:style>
  <w:style w:type="paragraph" w:styleId="Etiqueta" w:customStyle="1">
    <w:name w:val="Etiqueta"/>
    <w:basedOn w:val="Normal"/>
    <w:rsid w:val="00166CE1"/>
    <w:pPr>
      <w:suppressLineNumbers w:val="1"/>
      <w:spacing w:after="120"/>
    </w:pPr>
    <w:rPr>
      <w:i w:val="1"/>
      <w:iCs w:val="1"/>
      <w:sz w:val="24"/>
    </w:rPr>
  </w:style>
  <w:style w:type="paragraph" w:styleId="ndice" w:customStyle="1">
    <w:name w:val="Índice"/>
    <w:basedOn w:val="Normal"/>
    <w:rsid w:val="00166CE1"/>
    <w:pPr>
      <w:suppressLineNumbers w:val="1"/>
    </w:pPr>
  </w:style>
  <w:style w:type="paragraph" w:styleId="Encabezado4" w:customStyle="1">
    <w:name w:val="Encabezado4"/>
    <w:basedOn w:val="Normal"/>
    <w:next w:val="Textoindependiente"/>
    <w:rsid w:val="00166CE1"/>
    <w:pPr>
      <w:keepNext w:val="1"/>
      <w:spacing w:after="120" w:before="240"/>
    </w:pPr>
    <w:rPr>
      <w:rFonts w:ascii="Arial" w:hAnsi="Arial"/>
      <w:sz w:val="28"/>
      <w:szCs w:val="28"/>
    </w:rPr>
  </w:style>
  <w:style w:type="paragraph" w:styleId="Encabezado3" w:customStyle="1">
    <w:name w:val="Encabezado3"/>
    <w:basedOn w:val="Normal"/>
    <w:next w:val="Textoindependiente"/>
    <w:rsid w:val="00166CE1"/>
    <w:pPr>
      <w:keepNext w:val="1"/>
      <w:spacing w:after="120" w:before="240"/>
    </w:pPr>
    <w:rPr>
      <w:rFonts w:ascii="Arial" w:hAnsi="Arial"/>
      <w:sz w:val="28"/>
      <w:szCs w:val="28"/>
    </w:rPr>
  </w:style>
  <w:style w:type="paragraph" w:styleId="Encabezado2" w:customStyle="1">
    <w:name w:val="Encabezado2"/>
    <w:basedOn w:val="Normal"/>
    <w:next w:val="Textoindependiente"/>
    <w:rsid w:val="00166CE1"/>
    <w:pPr>
      <w:keepNext w:val="1"/>
      <w:spacing w:after="120" w:before="240"/>
    </w:pPr>
    <w:rPr>
      <w:rFonts w:ascii="Arial" w:hAnsi="Arial"/>
      <w:sz w:val="28"/>
      <w:szCs w:val="28"/>
    </w:rPr>
  </w:style>
  <w:style w:type="paragraph" w:styleId="Encabezado1" w:customStyle="1">
    <w:name w:val="Encabezado1"/>
    <w:basedOn w:val="Normal"/>
    <w:next w:val="Textoindependiente"/>
    <w:rsid w:val="00166CE1"/>
    <w:pPr>
      <w:keepNext w:val="1"/>
      <w:spacing w:after="120" w:before="240"/>
    </w:pPr>
    <w:rPr>
      <w:rFonts w:ascii="Arial" w:hAnsi="Arial"/>
      <w:sz w:val="28"/>
      <w:szCs w:val="28"/>
    </w:rPr>
  </w:style>
  <w:style w:type="paragraph" w:styleId="Textodetabla" w:customStyle="1">
    <w:name w:val="Texto de tabla"/>
    <w:basedOn w:val="Normal"/>
    <w:rsid w:val="00166CE1"/>
    <w:pPr>
      <w:spacing w:after="0"/>
    </w:pPr>
    <w:rPr>
      <w:rFonts w:ascii="Calibri" w:hAnsi="Calibri"/>
    </w:rPr>
  </w:style>
  <w:style w:type="paragraph" w:styleId="Guasdesecciones" w:customStyle="1">
    <w:name w:val="Guías de secciones"/>
    <w:basedOn w:val="Textoindependiente"/>
    <w:next w:val="Textoindependiente"/>
    <w:rsid w:val="00166CE1"/>
    <w:rPr>
      <w:rFonts w:ascii="Times New Roman" w:hAnsi="Times New Roman"/>
      <w:i w:val="1"/>
    </w:rPr>
  </w:style>
  <w:style w:type="paragraph" w:styleId="Flujobsicoencabezado" w:customStyle="1">
    <w:name w:val="Flujo básico: encabezado"/>
    <w:basedOn w:val="Ttulo3"/>
    <w:next w:val="Caracteristicacuerpo"/>
    <w:rsid w:val="00166CE1"/>
    <w:pPr>
      <w:tabs>
        <w:tab w:val="clear" w:pos="0"/>
      </w:tabs>
      <w:ind w:left="1021" w:firstLine="0"/>
    </w:pPr>
    <w:rPr>
      <w:b w:val="1"/>
      <w:sz w:val="20"/>
    </w:rPr>
  </w:style>
  <w:style w:type="paragraph" w:styleId="Caracteristicacuerpo" w:customStyle="1">
    <w:name w:val="Caracteristica: cuerpo"/>
    <w:basedOn w:val="Textoindependiente"/>
    <w:rsid w:val="00166CE1"/>
    <w:pPr>
      <w:ind w:left="1021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spacing w:after="120" w:before="240"/>
      <w:jc w:val="center"/>
    </w:pPr>
    <w:rPr>
      <w:rFonts w:ascii="Arial" w:cs="Arial" w:eastAsia="Arial" w:hAnsi="Arial"/>
      <w:i w:val="1"/>
      <w:sz w:val="28"/>
      <w:szCs w:val="28"/>
    </w:rPr>
  </w:style>
  <w:style w:type="paragraph" w:styleId="Flujoalternoencabezado" w:customStyle="1">
    <w:name w:val="Flujo alterno: encabezado"/>
    <w:basedOn w:val="Flujobsicoencabezado"/>
    <w:rsid w:val="00166CE1"/>
  </w:style>
  <w:style w:type="paragraph" w:styleId="Convietas" w:customStyle="1">
    <w:name w:val="Con viñetas"/>
    <w:basedOn w:val="Textoindependiente"/>
    <w:rsid w:val="00166CE1"/>
    <w:pPr>
      <w:tabs>
        <w:tab w:val="num" w:pos="0"/>
      </w:tabs>
      <w:ind w:left="1440" w:hanging="360"/>
    </w:pPr>
  </w:style>
  <w:style w:type="paragraph" w:styleId="Caracteristicatitulo" w:customStyle="1">
    <w:name w:val="Caracteristica: titulo"/>
    <w:basedOn w:val="Ttulo3"/>
    <w:next w:val="Caracteristicacuerpo"/>
    <w:rsid w:val="00166CE1"/>
    <w:pPr>
      <w:spacing w:after="0" w:before="0"/>
      <w:ind w:left="0" w:firstLine="0"/>
      <w:jc w:val="both"/>
    </w:pPr>
    <w:rPr>
      <w:rFonts w:ascii="Arial" w:cs="Arial" w:hAnsi="Arial"/>
      <w:b w:val="1"/>
      <w:sz w:val="20"/>
      <w:szCs w:val="20"/>
    </w:rPr>
  </w:style>
  <w:style w:type="paragraph" w:styleId="Necesidadcuerpo" w:customStyle="1">
    <w:name w:val="Necesidad: cuerpo"/>
    <w:basedOn w:val="Textoindependiente"/>
    <w:rsid w:val="00166CE1"/>
    <w:pPr>
      <w:ind w:left="737"/>
    </w:pPr>
  </w:style>
  <w:style w:type="paragraph" w:styleId="Necesidadtitulo" w:customStyle="1">
    <w:name w:val="Necesidad: titulo"/>
    <w:basedOn w:val="Ttulo2"/>
    <w:next w:val="Necesidadcuerpo"/>
    <w:rsid w:val="00166CE1"/>
    <w:pPr>
      <w:ind w:left="0" w:firstLine="0"/>
      <w:jc w:val="left"/>
    </w:pPr>
    <w:rPr>
      <w:b w:val="1"/>
      <w:i w:val="0"/>
      <w:sz w:val="24"/>
    </w:rPr>
  </w:style>
  <w:style w:type="paragraph" w:styleId="Titulodeportadadelnombredeldocumento" w:customStyle="1">
    <w:name w:val="Titulo de portada del nombre del documento"/>
    <w:basedOn w:val="Ttulo"/>
    <w:rsid w:val="00166CE1"/>
  </w:style>
  <w:style w:type="paragraph" w:styleId="Titulodeportadadelasunto" w:customStyle="1">
    <w:name w:val="Titulo de portada del asunto"/>
    <w:basedOn w:val="Ttulo"/>
    <w:rsid w:val="00166CE1"/>
    <w:rPr>
      <w:b w:val="1"/>
      <w:sz w:val="24"/>
    </w:rPr>
  </w:style>
  <w:style w:type="paragraph" w:styleId="Encabezado">
    <w:name w:val="header"/>
    <w:basedOn w:val="Normal"/>
    <w:rsid w:val="00166CE1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166CE1"/>
    <w:pPr>
      <w:tabs>
        <w:tab w:val="center" w:pos="4252"/>
        <w:tab w:val="right" w:pos="8504"/>
      </w:tabs>
    </w:pPr>
  </w:style>
  <w:style w:type="paragraph" w:styleId="Contenidodelatabla" w:customStyle="1">
    <w:name w:val="Contenido de la tabla"/>
    <w:basedOn w:val="Normal"/>
    <w:rsid w:val="00166CE1"/>
    <w:pPr>
      <w:suppressLineNumbers w:val="1"/>
    </w:pPr>
  </w:style>
  <w:style w:type="paragraph" w:styleId="Encabezadodelatabla" w:customStyle="1">
    <w:name w:val="Encabezado de la tabla"/>
    <w:basedOn w:val="Contenidodelatabla"/>
    <w:rsid w:val="00166CE1"/>
    <w:pPr>
      <w:jc w:val="center"/>
    </w:pPr>
    <w:rPr>
      <w:b w:val="1"/>
      <w:bCs w:val="1"/>
    </w:rPr>
  </w:style>
  <w:style w:type="table" w:styleId="Tablaconcuadrcula">
    <w:name w:val="Table Grid"/>
    <w:basedOn w:val="Tablanormal"/>
    <w:uiPriority w:val="59"/>
    <w:rsid w:val="00CC3C1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Mapadeldocumento">
    <w:name w:val="Document Map"/>
    <w:basedOn w:val="Normal"/>
    <w:link w:val="MapadeldocumentoCar"/>
    <w:rsid w:val="00817056"/>
    <w:rPr>
      <w:sz w:val="16"/>
      <w:szCs w:val="16"/>
    </w:rPr>
  </w:style>
  <w:style w:type="character" w:styleId="MapadeldocumentoCar" w:customStyle="1">
    <w:name w:val="Mapa del documento Car"/>
    <w:basedOn w:val="Fuentedeprrafopredeter"/>
    <w:link w:val="Mapadeldocumento"/>
    <w:rsid w:val="00817056"/>
    <w:rPr>
      <w:rFonts w:ascii="Tahoma" w:cs="Tahoma" w:hAnsi="Tahoma"/>
      <w:sz w:val="16"/>
      <w:szCs w:val="16"/>
      <w:lang w:eastAsia="ar-SA"/>
    </w:rPr>
  </w:style>
  <w:style w:type="character" w:styleId="resource-title" w:customStyle="1">
    <w:name w:val="resource-title"/>
    <w:basedOn w:val="Fuentedeprrafopredeter"/>
    <w:rsid w:val="005A2AD1"/>
  </w:style>
  <w:style w:type="paragraph" w:styleId="Textodeglobo">
    <w:name w:val="Balloon Text"/>
    <w:basedOn w:val="Normal"/>
    <w:link w:val="TextodegloboCar"/>
    <w:rsid w:val="0066197C"/>
    <w:pPr>
      <w:spacing w:after="0" w:before="0"/>
    </w:pPr>
    <w:rPr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rsid w:val="0066197C"/>
    <w:rPr>
      <w:rFonts w:ascii="Tahoma" w:cs="Tahoma" w:hAnsi="Tahoma"/>
      <w:sz w:val="16"/>
      <w:szCs w:val="16"/>
      <w:lang w:eastAsia="ar-SA"/>
    </w:rPr>
  </w:style>
  <w:style w:type="character" w:styleId="Refdecomentario">
    <w:name w:val="annotation reference"/>
    <w:basedOn w:val="Fuentedeprrafopredeter"/>
    <w:uiPriority w:val="99"/>
    <w:rsid w:val="00F45D8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F45D8B"/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F45D8B"/>
    <w:rPr>
      <w:rFonts w:ascii="Tahoma" w:hAnsi="Tahoma"/>
      <w:lang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rsid w:val="00F45D8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rsid w:val="00F45D8B"/>
    <w:rPr>
      <w:rFonts w:ascii="Tahoma" w:hAnsi="Tahoma"/>
      <w:b w:val="1"/>
      <w:bCs w:val="1"/>
      <w:lang w:eastAsia="ar-SA"/>
    </w:rPr>
  </w:style>
  <w:style w:type="paragraph" w:styleId="sql" w:customStyle="1">
    <w:name w:val="sql"/>
    <w:basedOn w:val="Normal"/>
    <w:qFormat w:val="1"/>
    <w:rsid w:val="0073365E"/>
    <w:pPr>
      <w:shd w:color="auto" w:fill="ffffff" w:val="clear"/>
      <w:ind w:left="329"/>
    </w:pPr>
    <w:rPr>
      <w:rFonts w:ascii="Courier New" w:cs="Arial" w:hAnsi="Courier New"/>
    </w:rPr>
  </w:style>
  <w:style w:type="character" w:styleId="resource-id" w:customStyle="1">
    <w:name w:val="resource-id"/>
    <w:basedOn w:val="Fuentedeprrafopredeter"/>
    <w:rsid w:val="008558D6"/>
  </w:style>
  <w:style w:type="paragraph" w:styleId="citastabla" w:customStyle="1">
    <w:name w:val="citas_tabla"/>
    <w:basedOn w:val="Normal"/>
    <w:qFormat w:val="1"/>
    <w:rsid w:val="00100A49"/>
    <w:pPr>
      <w:shd w:color="auto" w:fill="ffffff" w:val="clear"/>
      <w:ind w:left="329"/>
      <w:jc w:val="center"/>
    </w:pPr>
    <w:rPr>
      <w:b w:val="1"/>
      <w:smallCaps w:val="1"/>
      <w:sz w:val="18"/>
      <w:szCs w:val="18"/>
    </w:rPr>
  </w:style>
  <w:style w:type="paragraph" w:styleId="Revisin">
    <w:name w:val="Revision"/>
    <w:hidden w:val="1"/>
    <w:uiPriority w:val="99"/>
    <w:semiHidden w:val="1"/>
    <w:rsid w:val="0027596A"/>
    <w:rPr>
      <w:szCs w:val="24"/>
      <w:lang w:eastAsia="ar-SA"/>
    </w:rPr>
  </w:style>
  <w:style w:type="paragraph" w:styleId="nombretablascampos" w:customStyle="1">
    <w:name w:val="nombre_tablas_campos"/>
    <w:basedOn w:val="Normal"/>
    <w:qFormat w:val="1"/>
    <w:rsid w:val="002C5E43"/>
    <w:pPr>
      <w:shd w:color="auto" w:fill="ffffff" w:val="clear"/>
      <w:ind w:left="329"/>
    </w:pPr>
    <w:rPr>
      <w:rFonts w:ascii="Calibri" w:cs="Arial" w:hAnsi="Calibri"/>
      <w:b w:val="1"/>
      <w:i w:val="1"/>
      <w:sz w:val="24"/>
    </w:rPr>
  </w:style>
  <w:style w:type="character" w:styleId="PiedepginaCar" w:customStyle="1">
    <w:name w:val="Pie de página Car"/>
    <w:basedOn w:val="Fuentedeprrafopredeter"/>
    <w:link w:val="Piedepgina"/>
    <w:uiPriority w:val="99"/>
    <w:rsid w:val="000463CF"/>
    <w:rPr>
      <w:rFonts w:ascii="Tahoma" w:hAnsi="Tahoma"/>
      <w:szCs w:val="24"/>
      <w:lang w:eastAsia="ar-SA"/>
    </w:rPr>
  </w:style>
  <w:style w:type="paragraph" w:styleId="Prrafodelista">
    <w:name w:val="List Paragraph"/>
    <w:basedOn w:val="Normal"/>
    <w:uiPriority w:val="34"/>
    <w:qFormat w:val="1"/>
    <w:rsid w:val="00172900"/>
    <w:pPr>
      <w:ind w:left="720"/>
      <w:contextualSpacing w:val="1"/>
    </w:p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KUsIB6v9nSknCcJaSGPWDh4UWg==">CgMxLjA4AGosChRzdWdnZXN0LmYycXJoYzN1Y2oxNhIUQXJtYW5kbyBHYXJjaWEgT3J0aXpyITFvVFE5T1VZN0FqekNFdDR6YVVJLVZvYVlPVjR2RFZFeQ==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648767ADDAC4198CE9FAE936A0E2E" ma:contentTypeVersion="10" ma:contentTypeDescription="Create a new document." ma:contentTypeScope="" ma:versionID="bfce7f8d432cf4f2b54d649024185cc8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db0e3ff7a073da1765cf4c642dfd2d3e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53783B06-74F0-4658-97A2-438F5FC640E7}"/>
</file>

<file path=customXML/itemProps3.xml><?xml version="1.0" encoding="utf-8"?>
<ds:datastoreItem xmlns:ds="http://schemas.openxmlformats.org/officeDocument/2006/customXml" ds:itemID="{2E7FAE49-6FCF-40B1-8487-752979D923E9}"/>
</file>

<file path=customXML/itemProps4.xml><?xml version="1.0" encoding="utf-8"?>
<ds:datastoreItem xmlns:ds="http://schemas.openxmlformats.org/officeDocument/2006/customXml" ds:itemID="{20578010-E168-4216-BD3A-BFAE9955BF91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Claudia.cruz Cruz Olmos</dc:creator>
  <dcterms:created xsi:type="dcterms:W3CDTF">2023-11-30T00:37:00Z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