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tf" ContentType="application/x-font-ttf"/>
  <Default Extension="xml" ContentType="application/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1.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pBdr>
          <w:bottom w:color="000000" w:space="1" w:sz="4" w:val="single"/>
        </w:pBdr>
        <w:spacing w:after="0" w:before="0" w:lineRule="auto"/>
        <w:ind w:left="283" w:hanging="289"/>
        <w:rPr>
          <w:rFonts w:ascii="Arial" w:cs="Arial" w:eastAsia="Arial" w:hAnsi="Arial"/>
          <w:smallCaps w:val="0"/>
          <w:sz w:val="20"/>
          <w:szCs w:val="20"/>
        </w:rPr>
      </w:pPr>
      <w:bookmarkStart w:colFirst="0" w:colLast="0" w:name="_heading=h.lgv7ub5ed79f" w:id="0"/>
      <w:bookmarkEnd w:id="0"/>
      <w:r w:rsidDel="00000000" w:rsidR="00000000" w:rsidRPr="00000000">
        <w:rPr>
          <w:rFonts w:ascii="Arial" w:cs="Arial" w:eastAsia="Arial" w:hAnsi="Arial"/>
          <w:smallCaps w:val="0"/>
          <w:sz w:val="20"/>
          <w:szCs w:val="20"/>
          <w:rtl w:val="0"/>
        </w:rPr>
        <w:t xml:space="preserve">Descripción de Requerimiento: CJ_OFI_19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Ind w:w="108.0" w:type="dxa"/>
        <w:tblLayout w:type="fixed"/>
        <w:tblLook w:val="0000"/>
      </w:tblPr>
      <w:tblGrid>
        <w:gridCol w:w="2452"/>
        <w:gridCol w:w="2793"/>
        <w:gridCol w:w="1945"/>
        <w:gridCol w:w="2733"/>
        <w:tblGridChange w:id="0">
          <w:tblGrid>
            <w:gridCol w:w="2452"/>
            <w:gridCol w:w="2793"/>
            <w:gridCol w:w="1945"/>
            <w:gridCol w:w="273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REQUERIMIENTO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>
            <w:gridSpan w:val="3"/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1"/>
              <w:spacing w:after="120" w:before="240" w:lineRule="auto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highlight w:val="white"/>
                <w:rtl w:val="0"/>
              </w:rPr>
              <w:t xml:space="preserve">Conciliación de movimiento sucursal-central.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SOLICITANTE: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José Jaimes Ortiz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BAJA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MEDIA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☒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ALTA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DIRECCIÓN DEL SOLICITANTE: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SISTEMAS QUE AFECTA: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Aplicación OFI Web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ELABORÓ: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Ricardo Vargas Bazán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MÓDULOS:</w:t>
            </w:r>
          </w:p>
        </w:tc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8"/>
                <w:szCs w:val="18"/>
                <w:rtl w:val="0"/>
              </w:rPr>
              <w:t xml:space="preserve">SmartVista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 ELABORACIÓN: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de </w:t>
            </w:r>
            <w:r w:rsidDel="00000000" w:rsidR="00000000" w:rsidRPr="00000000">
              <w:rPr>
                <w:rtl w:val="0"/>
              </w:rPr>
              <w:t xml:space="preserve">febrero </w:t>
            </w:r>
            <w:r w:rsidDel="00000000" w:rsidR="00000000" w:rsidRPr="00000000"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del 202</w:t>
            </w: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88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COMPLEJIDAD:</w:t>
            </w:r>
          </w:p>
        </w:tc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BAJA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MEDIA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☒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ALTA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☐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7">
      <w:pPr>
        <w:pStyle w:val="Heading1"/>
        <w:pBdr>
          <w:bottom w:color="000000" w:space="1" w:sz="4" w:val="single"/>
        </w:pBdr>
        <w:spacing w:after="0" w:before="0" w:lineRule="auto"/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pBdr>
          <w:bottom w:color="000000" w:space="1" w:sz="4" w:val="single"/>
        </w:pBdr>
        <w:spacing w:after="0" w:before="0" w:lineRule="auto"/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Involucrados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1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83"/>
        <w:gridCol w:w="2006"/>
        <w:gridCol w:w="3261"/>
        <w:gridCol w:w="1289"/>
        <w:gridCol w:w="1372"/>
        <w:tblGridChange w:id="0">
          <w:tblGrid>
            <w:gridCol w:w="1883"/>
            <w:gridCol w:w="2006"/>
            <w:gridCol w:w="3261"/>
            <w:gridCol w:w="1289"/>
            <w:gridCol w:w="1372"/>
          </w:tblGrid>
        </w:tblGridChange>
      </w:tblGrid>
      <w:tr>
        <w:trPr>
          <w:cantSplit w:val="0"/>
          <w:trHeight w:val="85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Área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Representante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Responsabilidades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Firma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</w:tr>
      <w:tr>
        <w:trPr>
          <w:cantSplit w:val="0"/>
          <w:trHeight w:val="10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 Fábrica de Productos Digitales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Marcela Zoraya Zetina Manrique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Directora</w:t>
            </w:r>
          </w:p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Gobierno de Configuración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Rafael Elizalde Domiguez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Líder de Gobierno de Configuración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CMS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José Jaimes Ortiz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Líder de Iniciativa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APP Móvil BanCoppel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Ivan Escalona</w:t>
            </w:r>
          </w:p>
          <w:p w:rsidR="00000000" w:rsidDel="00000000" w:rsidP="00000000" w:rsidRDefault="00000000" w:rsidRPr="00000000" w14:paraId="00000032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Edgar Martinez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Líder del canal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headerReference r:id="rId7" w:type="default"/>
          <w:pgSz w:h="15840" w:w="12240" w:orient="portrait"/>
          <w:pgMar w:bottom="776" w:top="851" w:left="1134" w:right="1134" w:header="454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pBdr>
          <w:bottom w:color="000000" w:space="1" w:sz="4" w:val="single"/>
        </w:pBdr>
        <w:ind w:left="284" w:hanging="284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Introducción.</w:t>
      </w:r>
    </w:p>
    <w:p w:rsidR="00000000" w:rsidDel="00000000" w:rsidP="00000000" w:rsidRDefault="00000000" w:rsidRPr="00000000" w14:paraId="00000038">
      <w:pPr>
        <w:pStyle w:val="Heading2"/>
        <w:spacing w:after="0" w:before="0" w:lineRule="auto"/>
        <w:ind w:left="578" w:hanging="578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Antecedentes.</w:t>
      </w:r>
    </w:p>
    <w:p w:rsidR="00000000" w:rsidDel="00000000" w:rsidP="00000000" w:rsidRDefault="00000000" w:rsidRPr="00000000" w14:paraId="00000039">
      <w:pPr>
        <w:spacing w:after="0" w:before="0" w:lineRule="auto"/>
        <w:ind w:firstLine="578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proyecto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Unity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tiene como visión evolucionar el ecosistema tecnológico considerando una diferente manera de implementar una nueva solución bancaria central que respalde las necesidades actuales y futuras de nuestros servicios financieros.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both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after="0" w:before="0" w:lineRule="auto"/>
        <w:rPr>
          <w:b w:val="1"/>
          <w:i w:val="0"/>
          <w:sz w:val="24"/>
          <w:szCs w:val="24"/>
        </w:rPr>
      </w:pPr>
      <w:r w:rsidDel="00000000" w:rsidR="00000000" w:rsidRPr="00000000">
        <w:rPr>
          <w:b w:val="1"/>
          <w:i w:val="0"/>
          <w:sz w:val="24"/>
          <w:szCs w:val="24"/>
          <w:rtl w:val="0"/>
        </w:rPr>
        <w:t xml:space="preserve">Propósito.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60" w:before="12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Conforme al requerimiento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Conciliación de movimiento sucursal-central..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Está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considerado la solicitud de la tarjeta física, configuración y validación de un nuevo producto de Tarjeta de Crédito mediante la plataforma SmartVista (SV).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pBdr>
          <w:bottom w:color="000000" w:space="1" w:sz="4" w:val="single"/>
        </w:pBdr>
        <w:ind w:left="284" w:hanging="290"/>
        <w:rPr>
          <w:smallCaps w:val="0"/>
          <w:sz w:val="24"/>
          <w:szCs w:val="24"/>
        </w:rPr>
      </w:pPr>
      <w:r w:rsidDel="00000000" w:rsidR="00000000" w:rsidRPr="00000000">
        <w:rPr>
          <w:smallCaps w:val="0"/>
          <w:sz w:val="24"/>
          <w:szCs w:val="24"/>
          <w:rtl w:val="0"/>
        </w:rPr>
        <w:t xml:space="preserve">Mejoras / Modificaciones Solicitadas.</w:t>
      </w:r>
    </w:p>
    <w:tbl>
      <w:tblPr>
        <w:tblStyle w:val="Table3"/>
        <w:tblW w:w="9864.0" w:type="dxa"/>
        <w:jc w:val="left"/>
        <w:tblInd w:w="108.0" w:type="dxa"/>
        <w:tblLayout w:type="fixed"/>
        <w:tblLook w:val="0400"/>
      </w:tblPr>
      <w:tblGrid>
        <w:gridCol w:w="1691"/>
        <w:gridCol w:w="8173"/>
        <w:tblGridChange w:id="0">
          <w:tblGrid>
            <w:gridCol w:w="1691"/>
            <w:gridCol w:w="817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2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NECESIDAD 1.  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1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24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highlight w:val="white"/>
                <w:rtl w:val="0"/>
              </w:rPr>
              <w:t xml:space="preserve">Conciliación de movimiento sucursal-central.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keepNext w:val="1"/>
        <w:spacing w:after="12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Característica 1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Se requiere consultar y comparar los registros de movimientos diarios y de préstamos a plazo. Verificar fechas, montos y detalles para asegurar la precisión y coherencia de los datos entre la sucursal y la central. </w:t>
      </w:r>
    </w:p>
    <w:p w:rsidR="00000000" w:rsidDel="00000000" w:rsidP="00000000" w:rsidRDefault="00000000" w:rsidRPr="00000000" w14:paraId="00000043">
      <w:pPr>
        <w:keepNext w:val="1"/>
        <w:spacing w:after="12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Característica 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 Se requiere generar reportes para investigar y resolver discrepancias, garantizando la integridad de los registros financieros.</w:t>
      </w:r>
    </w:p>
    <w:p w:rsidR="00000000" w:rsidDel="00000000" w:rsidP="00000000" w:rsidRDefault="00000000" w:rsidRPr="00000000" w14:paraId="00000044">
      <w:pPr>
        <w:keepNext w:val="1"/>
        <w:spacing w:after="120" w:befor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pBdr>
          <w:bottom w:color="000000" w:space="1" w:sz="4" w:val="single"/>
        </w:pBdr>
        <w:ind w:left="0" w:firstLine="0"/>
        <w:rPr>
          <w:smallCaps w:val="0"/>
          <w:sz w:val="24"/>
          <w:szCs w:val="24"/>
        </w:rPr>
      </w:pPr>
      <w:bookmarkStart w:colFirst="0" w:colLast="0" w:name="_heading=h.zgnfesnnf7go" w:id="1"/>
      <w:bookmarkEnd w:id="1"/>
      <w:r w:rsidDel="00000000" w:rsidR="00000000" w:rsidRPr="00000000">
        <w:rPr>
          <w:smallCaps w:val="0"/>
          <w:sz w:val="24"/>
          <w:szCs w:val="24"/>
          <w:rtl w:val="0"/>
        </w:rPr>
        <w:t xml:space="preserve">Precondiciones.</w:t>
      </w:r>
    </w:p>
    <w:p w:rsidR="00000000" w:rsidDel="00000000" w:rsidP="00000000" w:rsidRDefault="00000000" w:rsidRPr="00000000" w14:paraId="00000046">
      <w:pPr>
        <w:spacing w:after="0" w:before="0" w:lineRule="auto"/>
        <w:ind w:left="72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Última versión del sistema SiWeb.</w:t>
      </w:r>
    </w:p>
    <w:p w:rsidR="00000000" w:rsidDel="00000000" w:rsidP="00000000" w:rsidRDefault="00000000" w:rsidRPr="00000000" w14:paraId="00000048">
      <w:pPr>
        <w:spacing w:after="0" w:before="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pBdr>
          <w:bottom w:color="000000" w:space="1" w:sz="4" w:val="single"/>
        </w:pBdr>
        <w:ind w:left="284" w:firstLine="0"/>
        <w:rPr>
          <w:smallCaps w:val="0"/>
          <w:sz w:val="24"/>
          <w:szCs w:val="24"/>
        </w:rPr>
      </w:pPr>
      <w:bookmarkStart w:colFirst="0" w:colLast="0" w:name="_heading=h.uinn4ct8gp25" w:id="2"/>
      <w:bookmarkEnd w:id="2"/>
      <w:r w:rsidDel="00000000" w:rsidR="00000000" w:rsidRPr="00000000">
        <w:rPr>
          <w:smallCaps w:val="0"/>
          <w:sz w:val="24"/>
          <w:szCs w:val="24"/>
          <w:rtl w:val="0"/>
        </w:rPr>
        <w:t xml:space="preserve">Referencias.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before="0" w:lineRule="auto"/>
        <w:ind w:left="720" w:hanging="36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N/A</w:t>
      </w:r>
    </w:p>
    <w:sectPr>
      <w:footerReference r:id="rId8" w:type="default"/>
      <w:type w:val="nextPage"/>
      <w:pgSz w:h="15840" w:w="12240" w:orient="portrait"/>
      <w:pgMar w:bottom="776" w:top="851" w:left="1134" w:right="1134" w:header="709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60" w:before="120" w:line="240" w:lineRule="auto"/>
      <w:ind w:left="0" w:right="0" w:firstLine="0"/>
      <w:jc w:val="right"/>
      <w:rPr>
        <w:rFonts w:ascii="Tahoma" w:cs="Tahoma" w:eastAsia="Tahoma" w:hAnsi="Tahoma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Página  </w:t>
    </w:r>
    <w:r w:rsidDel="00000000" w:rsidR="00000000" w:rsidRPr="00000000">
      <w:rPr>
        <w:rFonts w:ascii="Calibri" w:cs="Calibri" w:eastAsia="Calibri" w:hAnsi="Calibri"/>
        <w:b w:val="1"/>
        <w:i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i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de  </w:t>
    </w:r>
    <w:r w:rsidDel="00000000" w:rsidR="00000000" w:rsidRPr="00000000">
      <w:rPr>
        <w:rFonts w:ascii="Calibri" w:cs="Calibri" w:eastAsia="Calibri" w:hAnsi="Calibri"/>
        <w:b w:val="1"/>
        <w:i w:val="0"/>
        <w:smallCaps w:val="1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60" w:before="12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972.0" w:type="dxa"/>
      <w:jc w:val="left"/>
      <w:tblLayout w:type="fixed"/>
      <w:tblLook w:val="0400"/>
    </w:tblPr>
    <w:tblGrid>
      <w:gridCol w:w="5701"/>
      <w:gridCol w:w="4271"/>
      <w:tblGridChange w:id="0">
        <w:tblGrid>
          <w:gridCol w:w="5701"/>
          <w:gridCol w:w="4271"/>
        </w:tblGrid>
      </w:tblGridChange>
    </w:tblGrid>
    <w:tr>
      <w:trPr>
        <w:cantSplit w:val="0"/>
        <w:trHeight w:val="996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4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left"/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1694497</wp:posOffset>
                </wp:positionH>
                <wp:positionV relativeFrom="paragraph">
                  <wp:posOffset>8632</wp:posOffset>
                </wp:positionV>
                <wp:extent cx="2787650" cy="548640"/>
                <wp:effectExtent b="0" l="0" r="0" t="0"/>
                <wp:wrapNone/>
                <wp:docPr id="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87650" cy="5486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vAlign w:val="bottom"/>
        </w:tcPr>
        <w:p w:rsidR="00000000" w:rsidDel="00000000" w:rsidP="00000000" w:rsidRDefault="00000000" w:rsidRPr="00000000" w14:paraId="0000004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right"/>
            <w:rPr>
              <w:rFonts w:ascii="Tahoma" w:cs="Tahoma" w:eastAsia="Tahoma" w:hAnsi="Tahoma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right"/>
            <w:rPr>
              <w:rFonts w:ascii="Tahoma" w:cs="Tahoma" w:eastAsia="Tahoma" w:hAnsi="Tahoma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60" w:before="120" w:line="240" w:lineRule="auto"/>
            <w:ind w:left="0" w:right="0" w:firstLine="0"/>
            <w:jc w:val="right"/>
            <w:rPr>
              <w:rFonts w:ascii="Tahoma" w:cs="Tahoma" w:eastAsia="Tahoma" w:hAnsi="Tahoma"/>
              <w:b w:val="1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60" w:before="12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ahoma" w:cs="Tahoma" w:eastAsia="Tahoma" w:hAnsi="Tahoma"/>
        <w:lang w:val="es-MX"/>
      </w:rPr>
    </w:rPrDefault>
    <w:pPrDefault>
      <w:pPr>
        <w:spacing w:after="60" w:before="12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432" w:hanging="432"/>
      <w:jc w:val="both"/>
    </w:pPr>
    <w:rPr>
      <w:rFonts w:ascii="Calibri" w:cs="Calibri" w:eastAsia="Calibri" w:hAnsi="Calibri"/>
      <w:b w:val="1"/>
      <w:smallCap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  <w:ind w:left="576" w:hanging="576"/>
      <w:jc w:val="both"/>
    </w:pPr>
    <w:rPr>
      <w:rFonts w:ascii="Calibri" w:cs="Calibri" w:eastAsia="Calibri" w:hAnsi="Calibri"/>
      <w:i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spacing w:before="240" w:lineRule="auto"/>
      <w:ind w:left="720" w:hanging="720"/>
    </w:pPr>
    <w:rPr>
      <w:rFonts w:ascii="Calibri" w:cs="Calibri" w:eastAsia="Calibri" w:hAnsi="Calibri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spacing w:before="240" w:lineRule="auto"/>
      <w:ind w:left="1008" w:hanging="1008"/>
    </w:pPr>
    <w:rPr>
      <w:rFonts w:ascii="Calibri" w:cs="Calibri" w:eastAsia="Calibri" w:hAnsi="Calibri"/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before="240" w:lineRule="auto"/>
      <w:ind w:left="1152" w:hanging="1152"/>
    </w:pPr>
    <w:rPr>
      <w:rFonts w:ascii="Calibri" w:cs="Calibri" w:eastAsia="Calibri" w:hAnsi="Calibri"/>
      <w:b w:val="1"/>
      <w:sz w:val="22"/>
      <w:szCs w:val="22"/>
    </w:rPr>
  </w:style>
  <w:style w:type="paragraph" w:styleId="Title">
    <w:name w:val="Title"/>
    <w:basedOn w:val="Normal"/>
    <w:next w:val="Normal"/>
    <w:pPr>
      <w:spacing w:before="240" w:lineRule="auto"/>
      <w:jc w:val="right"/>
    </w:pPr>
    <w:rPr>
      <w:rFonts w:ascii="Calibri" w:cs="Calibri" w:eastAsia="Calibri" w:hAnsi="Calibri"/>
      <w:sz w:val="28"/>
      <w:szCs w:val="28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432" w:hanging="432"/>
      <w:jc w:val="both"/>
    </w:pPr>
    <w:rPr>
      <w:rFonts w:ascii="Calibri" w:cs="Calibri" w:eastAsia="Calibri" w:hAnsi="Calibri"/>
      <w:b w:val="1"/>
      <w:smallCap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  <w:ind w:left="576" w:hanging="576"/>
      <w:jc w:val="both"/>
    </w:pPr>
    <w:rPr>
      <w:rFonts w:ascii="Calibri" w:cs="Calibri" w:eastAsia="Calibri" w:hAnsi="Calibri"/>
      <w:i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spacing w:before="240" w:lineRule="auto"/>
      <w:ind w:left="720" w:hanging="720"/>
    </w:pPr>
    <w:rPr>
      <w:rFonts w:ascii="Calibri" w:cs="Calibri" w:eastAsia="Calibri" w:hAnsi="Calibri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spacing w:before="240" w:lineRule="auto"/>
      <w:ind w:left="1008" w:hanging="1008"/>
    </w:pPr>
    <w:rPr>
      <w:rFonts w:ascii="Calibri" w:cs="Calibri" w:eastAsia="Calibri" w:hAnsi="Calibri"/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before="240" w:lineRule="auto"/>
      <w:ind w:left="1152" w:hanging="1152"/>
    </w:pPr>
    <w:rPr>
      <w:rFonts w:ascii="Calibri" w:cs="Calibri" w:eastAsia="Calibri" w:hAnsi="Calibri"/>
      <w:b w:val="1"/>
      <w:sz w:val="22"/>
      <w:szCs w:val="22"/>
    </w:rPr>
  </w:style>
  <w:style w:type="paragraph" w:styleId="Title">
    <w:name w:val="Title"/>
    <w:basedOn w:val="Normal"/>
    <w:next w:val="Normal"/>
    <w:pPr>
      <w:spacing w:before="240" w:lineRule="auto"/>
      <w:jc w:val="right"/>
    </w:pPr>
    <w:rPr>
      <w:rFonts w:ascii="Calibri" w:cs="Calibri" w:eastAsia="Calibri" w:hAnsi="Calibri"/>
      <w:sz w:val="28"/>
      <w:szCs w:val="28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  <w:ind w:left="432" w:hanging="432"/>
      <w:jc w:val="both"/>
    </w:pPr>
    <w:rPr>
      <w:rFonts w:ascii="Calibri" w:cs="Calibri" w:eastAsia="Calibri" w:hAnsi="Calibri"/>
      <w:b w:val="1"/>
      <w:smallCap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120" w:before="240" w:lineRule="auto"/>
      <w:ind w:left="576" w:hanging="576"/>
      <w:jc w:val="both"/>
    </w:pPr>
    <w:rPr>
      <w:rFonts w:ascii="Calibri" w:cs="Calibri" w:eastAsia="Calibri" w:hAnsi="Calibri"/>
      <w:i w:val="1"/>
      <w:sz w:val="22"/>
      <w:szCs w:val="22"/>
    </w:rPr>
  </w:style>
  <w:style w:type="paragraph" w:styleId="Heading3">
    <w:name w:val="heading 3"/>
    <w:basedOn w:val="Normal"/>
    <w:next w:val="Normal"/>
    <w:pPr>
      <w:keepNext w:val="1"/>
      <w:spacing w:before="240" w:lineRule="auto"/>
      <w:ind w:left="720" w:hanging="720"/>
    </w:pPr>
    <w:rPr>
      <w:rFonts w:ascii="Calibri" w:cs="Calibri" w:eastAsia="Calibri" w:hAnsi="Calibri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spacing w:before="240" w:lineRule="auto"/>
      <w:ind w:left="1008" w:hanging="1008"/>
    </w:pPr>
    <w:rPr>
      <w:rFonts w:ascii="Calibri" w:cs="Calibri" w:eastAsia="Calibri" w:hAnsi="Calibri"/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before="240" w:lineRule="auto"/>
      <w:ind w:left="1152" w:hanging="1152"/>
    </w:pPr>
    <w:rPr>
      <w:rFonts w:ascii="Calibri" w:cs="Calibri" w:eastAsia="Calibri" w:hAnsi="Calibri"/>
      <w:b w:val="1"/>
      <w:sz w:val="22"/>
      <w:szCs w:val="22"/>
    </w:rPr>
  </w:style>
  <w:style w:type="paragraph" w:styleId="Title">
    <w:name w:val="Title"/>
    <w:basedOn w:val="Normal"/>
    <w:next w:val="Normal"/>
    <w:pPr>
      <w:spacing w:before="240" w:lineRule="auto"/>
      <w:jc w:val="right"/>
    </w:pPr>
    <w:rPr>
      <w:rFonts w:ascii="Calibri" w:cs="Calibri" w:eastAsia="Calibri" w:hAnsi="Calibri"/>
      <w:sz w:val="28"/>
      <w:szCs w:val="28"/>
    </w:rPr>
  </w:style>
  <w:style w:type="paragraph" w:styleId="Subtitle">
    <w:name w:val="Subtitle"/>
    <w:basedOn w:val="Normal"/>
    <w:next w:val="Normal"/>
    <w:pPr>
      <w:keepNext w:val="1"/>
      <w:spacing w:after="120" w:before="240" w:lineRule="auto"/>
      <w:jc w:val="center"/>
    </w:pPr>
    <w:rPr>
      <w:rFonts w:ascii="Arial" w:cs="Arial" w:eastAsia="Arial" w:hAnsi="Arial"/>
      <w:i w:val="1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spacing w:after="120" w:before="240" w:lineRule="auto"/>
      <w:jc w:val="center"/>
    </w:pPr>
    <w:rPr>
      <w:rFonts w:ascii="Arial" w:cs="Arial" w:eastAsia="Arial" w:hAnsi="Arial"/>
      <w:i w:val="1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spacing w:after="120" w:before="240" w:lineRule="auto"/>
      <w:jc w:val="center"/>
    </w:pPr>
    <w:rPr>
      <w:rFonts w:ascii="Arial" w:cs="Arial" w:eastAsia="Arial" w:hAnsi="Arial"/>
      <w:i w:val="1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fontTable" Target="fontTable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tyles" Target="styles.xml"/><Relationship Id="rId10" Type="http://schemas.openxmlformats.org/officeDocument/2006/relationships/customXml" Target="../customXML/item3.xml"/><Relationship Id="rId4" Type="http://schemas.openxmlformats.org/officeDocument/2006/relationships/numbering" Target="numbering.xml"/><Relationship Id="rId9" Type="http://schemas.openxmlformats.org/officeDocument/2006/relationships/customXml" Target="../customXML/item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acWSP6LR8WIGMTv4jKZf+HVq2Q==">CgMxLjAyDmgubGd2N3ViNWVkNzlmMg5oLnpnbmZlc25uZjdnbzIOaC51aW5uNGN0OGdwMjU4AHIhMUNiVkdiRWhjNTI3LTNQbXFlNm9hQ2hQU3h2TnhQLUpr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2648767ADDAC4198CE9FAE936A0E2E" ma:contentTypeVersion="10" ma:contentTypeDescription="Create a new document." ma:contentTypeScope="" ma:versionID="bfce7f8d432cf4f2b54d649024185cc8">
  <xsd:schema xmlns:xsd="http://www.w3.org/2001/XMLSchema" xmlns:xs="http://www.w3.org/2001/XMLSchema" xmlns:p="http://schemas.microsoft.com/office/2006/metadata/properties" xmlns:ns2="bcf21e1d-e7b2-4ba8-bb72-ca5e3ff425f9" targetNamespace="http://schemas.microsoft.com/office/2006/metadata/properties" ma:root="true" ma:fieldsID="db0e3ff7a073da1765cf4c642dfd2d3e" ns2:_="">
    <xsd:import namespace="bcf21e1d-e7b2-4ba8-bb72-ca5e3ff425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f21e1d-e7b2-4ba8-bb72-ca5e3ff425f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displayName="Image Tags_0" ma:hidden="true" ma:internalName="lcf76f155ced4ddcb4097134ff3c332f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cf21e1d-e7b2-4ba8-bb72-ca5e3ff425f9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7EDEE361-6EDB-4970-B6B2-9DDF7ED5DDC2}"/>
</file>

<file path=customXML/itemProps3.xml><?xml version="1.0" encoding="utf-8"?>
<ds:datastoreItem xmlns:ds="http://schemas.openxmlformats.org/officeDocument/2006/customXml" ds:itemID="{2BB08DCC-3963-4F4F-955F-5C2D02C115FB}"/>
</file>

<file path=customXML/itemProps4.xml><?xml version="1.0" encoding="utf-8"?>
<ds:datastoreItem xmlns:ds="http://schemas.openxmlformats.org/officeDocument/2006/customXml" ds:itemID="{DD0CFDE2-91DE-4219-8E0A-8A6FA0EC8A04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0x010100CC2648767ADDAC4198CE9FAE936A0E2E</vt:lpwstr>
  </property>
</Properties>
</file>