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80AF" w14:textId="77777777" w:rsidR="00B70FBC" w:rsidRDefault="00B70FBC" w:rsidP="00B70FBC">
      <w:pPr>
        <w:rPr>
          <w:lang w:val="es-ES_tradnl"/>
        </w:rPr>
      </w:pPr>
      <w:r w:rsidRPr="00B70FBC">
        <w:rPr>
          <w:b/>
          <w:bCs/>
          <w:lang w:val="es-ES_tradnl"/>
        </w:rPr>
        <w:t xml:space="preserve">ACN | Aceleración Plan </w:t>
      </w:r>
      <w:proofErr w:type="gramStart"/>
      <w:r w:rsidRPr="00B70FBC">
        <w:rPr>
          <w:b/>
          <w:bCs/>
          <w:lang w:val="es-ES_tradnl"/>
        </w:rPr>
        <w:t>Director</w:t>
      </w:r>
      <w:proofErr w:type="gramEnd"/>
      <w:r w:rsidRPr="00B70FBC">
        <w:rPr>
          <w:b/>
          <w:bCs/>
          <w:lang w:val="es-ES_tradnl"/>
        </w:rPr>
        <w:t xml:space="preserve"> | Migración (</w:t>
      </w:r>
      <w:proofErr w:type="spellStart"/>
      <w:r w:rsidRPr="00B70FBC">
        <w:rPr>
          <w:b/>
          <w:bCs/>
          <w:lang w:val="es-ES_tradnl"/>
        </w:rPr>
        <w:t>Follow</w:t>
      </w:r>
      <w:proofErr w:type="spellEnd"/>
      <w:r w:rsidRPr="00B70FBC">
        <w:rPr>
          <w:b/>
          <w:bCs/>
          <w:lang w:val="es-ES_tradnl"/>
        </w:rPr>
        <w:t xml:space="preserve"> up Plan) - Minutas Detalladas</w:t>
      </w:r>
      <w:r w:rsidRPr="00B70FBC">
        <w:rPr>
          <w:lang w:val="es-ES_tradnl"/>
        </w:rPr>
        <w:br/>
      </w:r>
      <w:r w:rsidRPr="00B70FBC">
        <w:rPr>
          <w:lang w:val="es-ES_tradnl"/>
        </w:rPr>
        <w:br/>
      </w:r>
      <w:r w:rsidRPr="00B70FBC">
        <w:rPr>
          <w:b/>
          <w:bCs/>
          <w:lang w:val="es-ES_tradnl"/>
        </w:rPr>
        <w:t>Fecha:</w:t>
      </w:r>
      <w:r w:rsidRPr="00B70FBC">
        <w:rPr>
          <w:lang w:val="es-ES_tradnl"/>
        </w:rPr>
        <w:t> 15 de abril de 2026</w:t>
      </w:r>
      <w:r w:rsidRPr="00B70FBC">
        <w:rPr>
          <w:lang w:val="es-ES_tradnl"/>
        </w:rPr>
        <w:br/>
      </w:r>
      <w:r w:rsidRPr="00B70FBC">
        <w:rPr>
          <w:b/>
          <w:bCs/>
          <w:lang w:val="es-ES_tradnl"/>
        </w:rPr>
        <w:t>Asistentes Clave (Transcripción):</w:t>
      </w:r>
      <w:r w:rsidRPr="00B70FBC">
        <w:rPr>
          <w:lang w:val="es-ES_tradnl"/>
        </w:rPr>
        <w:t xml:space="preserve"> (Pablo Lorenzo Diaz), Christian Alfonso Zazueta Treviño.</w:t>
      </w:r>
    </w:p>
    <w:p w14:paraId="42D8D52C" w14:textId="00E1B6B2" w:rsidR="00B70FBC" w:rsidRPr="00B70FBC" w:rsidRDefault="00B70FBC" w:rsidP="00B70FBC">
      <w:pPr>
        <w:rPr>
          <w:lang w:val="es-ES_tradnl"/>
        </w:rPr>
      </w:pPr>
      <w:r w:rsidRPr="00B70FBC">
        <w:rPr>
          <w:b/>
          <w:bCs/>
          <w:lang w:val="es-ES_tradnl"/>
        </w:rPr>
        <w:t>Resumen de la Discusión</w:t>
      </w:r>
      <w:r w:rsidRPr="00B70FBC">
        <w:rPr>
          <w:lang w:val="es-ES_tradnl"/>
        </w:rPr>
        <w:br/>
      </w:r>
      <w:r w:rsidRPr="00B70FBC">
        <w:rPr>
          <w:lang w:val="es-ES_tradnl"/>
        </w:rPr>
        <w:br/>
        <w:t xml:space="preserve">La reunión se centró en la urgencia de componer un plan integral </w:t>
      </w:r>
      <w:proofErr w:type="spellStart"/>
      <w:r w:rsidRPr="00B70FBC">
        <w:rPr>
          <w:i/>
          <w:iCs/>
          <w:lang w:val="es-ES_tradnl"/>
        </w:rPr>
        <w:t>end-to-end</w:t>
      </w:r>
      <w:proofErr w:type="spellEnd"/>
      <w:r w:rsidRPr="00B70FBC">
        <w:rPr>
          <w:lang w:val="es-ES_tradnl"/>
        </w:rPr>
        <w:t> para la junta directiva del 24 de abril, la estrategia de pruebas de migración de datos y la necesidad de detallar el cronograma del Proyecto Atlas.1. Planificación Integral y Cronograma Urgente</w:t>
      </w:r>
    </w:p>
    <w:p w14:paraId="1376D90C" w14:textId="77777777" w:rsidR="00B70FBC" w:rsidRPr="00B70FBC" w:rsidRDefault="00B70FBC" w:rsidP="00B70FBC">
      <w:pPr>
        <w:numPr>
          <w:ilvl w:val="0"/>
          <w:numId w:val="42"/>
        </w:numPr>
        <w:rPr>
          <w:lang w:val="es-ES_tradnl"/>
        </w:rPr>
      </w:pPr>
      <w:r w:rsidRPr="00B70FBC">
        <w:rPr>
          <w:b/>
          <w:bCs/>
          <w:lang w:val="es-ES_tradnl"/>
        </w:rPr>
        <w:t>Necesidad del Plan:</w:t>
      </w:r>
      <w:r w:rsidRPr="00B70FBC">
        <w:rPr>
          <w:lang w:val="es-ES_tradnl"/>
        </w:rPr>
        <w:t xml:space="preserve"> Juan Manuel solicitó urgentemente un plan integral </w:t>
      </w:r>
      <w:proofErr w:type="spellStart"/>
      <w:r w:rsidRPr="00B70FBC">
        <w:rPr>
          <w:i/>
          <w:iCs/>
          <w:lang w:val="es-ES_tradnl"/>
        </w:rPr>
        <w:t>end-to-end</w:t>
      </w:r>
      <w:proofErr w:type="spellEnd"/>
      <w:r w:rsidRPr="00B70FBC">
        <w:rPr>
          <w:lang w:val="es-ES_tradnl"/>
        </w:rPr>
        <w:t xml:space="preserve"> con cronograma, ya que los planes existentes estaban demasiado enfocados a </w:t>
      </w:r>
      <w:proofErr w:type="spellStart"/>
      <w:r w:rsidRPr="00B70FBC">
        <w:rPr>
          <w:i/>
          <w:iCs/>
          <w:lang w:val="es-ES_tradnl"/>
        </w:rPr>
        <w:t>streams</w:t>
      </w:r>
      <w:proofErr w:type="spellEnd"/>
      <w:r w:rsidRPr="00B70FBC">
        <w:rPr>
          <w:lang w:val="es-ES_tradnl"/>
        </w:rPr>
        <w:t> individuales y carecían de una capa de integración. Este plan debe ser presentado en una junta directiva de accionistas el 24 de abril.</w:t>
      </w:r>
    </w:p>
    <w:p w14:paraId="6FA40DDC" w14:textId="77777777" w:rsidR="00B70FBC" w:rsidRPr="00B70FBC" w:rsidRDefault="00B70FBC" w:rsidP="00B70FBC">
      <w:pPr>
        <w:rPr>
          <w:b/>
          <w:bCs/>
          <w:lang w:val="es-ES_tradnl"/>
        </w:rPr>
      </w:pPr>
      <w:r w:rsidRPr="00B70FBC">
        <w:rPr>
          <w:b/>
          <w:bCs/>
          <w:lang w:val="es-ES_tradnl"/>
        </w:rPr>
        <w:t>2. Estrategia y Pruebas de Migración de Datos</w:t>
      </w:r>
    </w:p>
    <w:p w14:paraId="03B497F4" w14:textId="77777777" w:rsidR="00B70FBC" w:rsidRPr="00B70FBC" w:rsidRDefault="00B70FBC" w:rsidP="00B70FBC">
      <w:pPr>
        <w:numPr>
          <w:ilvl w:val="0"/>
          <w:numId w:val="43"/>
        </w:numPr>
        <w:rPr>
          <w:lang w:val="es-ES_tradnl"/>
        </w:rPr>
      </w:pPr>
      <w:r w:rsidRPr="00B70FBC">
        <w:rPr>
          <w:b/>
          <w:bCs/>
          <w:lang w:val="es-ES_tradnl"/>
        </w:rPr>
        <w:t>Migración a Producción:</w:t>
      </w:r>
      <w:r w:rsidRPr="00B70FBC">
        <w:rPr>
          <w:lang w:val="es-ES_tradnl"/>
        </w:rPr>
        <w:t> Christian Alfonso Zazueta Treviño confirmó que la migración a producción no se realizará hasta que las Pruebas de Aceptación de Usuario (UAT) estén completas.</w:t>
      </w:r>
    </w:p>
    <w:p w14:paraId="423615D3" w14:textId="412FCDBF" w:rsidR="00B70FBC" w:rsidRPr="00B70FBC" w:rsidRDefault="00B70FBC" w:rsidP="00B70FBC">
      <w:pPr>
        <w:numPr>
          <w:ilvl w:val="0"/>
          <w:numId w:val="43"/>
        </w:numPr>
        <w:rPr>
          <w:lang w:val="es-ES_tradnl"/>
        </w:rPr>
      </w:pPr>
      <w:r w:rsidRPr="00B70FBC">
        <w:rPr>
          <w:b/>
          <w:bCs/>
          <w:lang w:val="es-ES_tradnl"/>
        </w:rPr>
        <w:t>Pruebas Integrales de ETL (</w:t>
      </w:r>
      <w:r w:rsidRPr="00B70FBC">
        <w:rPr>
          <w:b/>
          <w:bCs/>
          <w:i/>
          <w:iCs/>
          <w:lang w:val="es-ES_tradnl"/>
        </w:rPr>
        <w:t>Dr</w:t>
      </w:r>
      <w:r>
        <w:rPr>
          <w:b/>
          <w:bCs/>
          <w:i/>
          <w:iCs/>
          <w:lang w:val="es-ES_tradnl"/>
        </w:rPr>
        <w:t>y</w:t>
      </w:r>
      <w:r w:rsidRPr="00B70FBC">
        <w:rPr>
          <w:b/>
          <w:bCs/>
          <w:i/>
          <w:iCs/>
          <w:lang w:val="es-ES_tradnl"/>
        </w:rPr>
        <w:t xml:space="preserve"> </w:t>
      </w:r>
      <w:proofErr w:type="spellStart"/>
      <w:r w:rsidRPr="00B70FBC">
        <w:rPr>
          <w:b/>
          <w:bCs/>
          <w:i/>
          <w:iCs/>
          <w:lang w:val="es-ES_tradnl"/>
        </w:rPr>
        <w:t>Runs</w:t>
      </w:r>
      <w:proofErr w:type="spellEnd"/>
      <w:r w:rsidRPr="00B70FBC">
        <w:rPr>
          <w:b/>
          <w:bCs/>
          <w:lang w:val="es-ES_tradnl"/>
        </w:rPr>
        <w:t>):</w:t>
      </w:r>
    </w:p>
    <w:p w14:paraId="2FF0239C" w14:textId="2ED9E9E2" w:rsidR="00B70FBC" w:rsidRPr="00B70FBC" w:rsidRDefault="00B70FBC" w:rsidP="00B70FBC">
      <w:pPr>
        <w:numPr>
          <w:ilvl w:val="1"/>
          <w:numId w:val="43"/>
        </w:numPr>
        <w:rPr>
          <w:lang w:val="es-ES_tradnl"/>
        </w:rPr>
      </w:pPr>
      <w:r>
        <w:rPr>
          <w:lang w:val="es-ES_tradnl"/>
        </w:rPr>
        <w:t>Pablo</w:t>
      </w:r>
      <w:r w:rsidRPr="00B70FBC">
        <w:rPr>
          <w:lang w:val="es-ES_tradnl"/>
        </w:rPr>
        <w:t xml:space="preserve"> propuso añadir un paso de simulacros (</w:t>
      </w:r>
      <w:proofErr w:type="spellStart"/>
      <w:r w:rsidRPr="00B70FBC">
        <w:rPr>
          <w:i/>
          <w:iCs/>
          <w:lang w:val="es-ES_tradnl"/>
        </w:rPr>
        <w:t>mock</w:t>
      </w:r>
      <w:proofErr w:type="spellEnd"/>
      <w:r w:rsidRPr="00B70FBC">
        <w:rPr>
          <w:lang w:val="es-ES_tradnl"/>
        </w:rPr>
        <w:t xml:space="preserve"> o </w:t>
      </w:r>
      <w:r w:rsidRPr="00B70FBC">
        <w:rPr>
          <w:i/>
          <w:iCs/>
          <w:lang w:val="es-ES_tradnl"/>
        </w:rPr>
        <w:t xml:space="preserve">drive </w:t>
      </w:r>
      <w:proofErr w:type="spellStart"/>
      <w:r w:rsidRPr="00B70FBC">
        <w:rPr>
          <w:i/>
          <w:iCs/>
          <w:lang w:val="es-ES_tradnl"/>
        </w:rPr>
        <w:t>runs</w:t>
      </w:r>
      <w:proofErr w:type="spellEnd"/>
      <w:r w:rsidRPr="00B70FBC">
        <w:rPr>
          <w:lang w:val="es-ES_tradnl"/>
        </w:rPr>
        <w:t>/MOX) para iterar el ETL de forma integral, buscar su estabilización y analizar la calidad de los datos antes de pasar a UAT.</w:t>
      </w:r>
    </w:p>
    <w:p w14:paraId="2A92D6FD" w14:textId="77777777" w:rsidR="00B70FBC" w:rsidRPr="00B70FBC" w:rsidRDefault="00B70FBC" w:rsidP="00B70FBC">
      <w:pPr>
        <w:numPr>
          <w:ilvl w:val="1"/>
          <w:numId w:val="43"/>
        </w:numPr>
        <w:rPr>
          <w:lang w:val="es-ES_tradnl"/>
        </w:rPr>
      </w:pPr>
      <w:r w:rsidRPr="00B70FBC">
        <w:rPr>
          <w:lang w:val="es-ES_tradnl"/>
        </w:rPr>
        <w:t xml:space="preserve">Actualmente, este paso no existe; los datos pasan directamente de las pruebas a nivel de </w:t>
      </w:r>
      <w:proofErr w:type="spellStart"/>
      <w:r w:rsidRPr="00B70FBC">
        <w:rPr>
          <w:i/>
          <w:iCs/>
          <w:lang w:val="es-ES_tradnl"/>
        </w:rPr>
        <w:t>stream</w:t>
      </w:r>
      <w:proofErr w:type="spellEnd"/>
      <w:r w:rsidRPr="00B70FBC">
        <w:rPr>
          <w:lang w:val="es-ES_tradnl"/>
        </w:rPr>
        <w:t> a UAT.</w:t>
      </w:r>
    </w:p>
    <w:p w14:paraId="5E4E6E0B" w14:textId="77777777" w:rsidR="00B70FBC" w:rsidRPr="00B70FBC" w:rsidRDefault="00B70FBC" w:rsidP="00B70FBC">
      <w:pPr>
        <w:numPr>
          <w:ilvl w:val="0"/>
          <w:numId w:val="43"/>
        </w:numPr>
        <w:rPr>
          <w:lang w:val="es-ES_tradnl"/>
        </w:rPr>
      </w:pPr>
      <w:r w:rsidRPr="00B70FBC">
        <w:rPr>
          <w:b/>
          <w:bCs/>
          <w:lang w:val="es-ES_tradnl"/>
        </w:rPr>
        <w:t>Simulacros de Producción (</w:t>
      </w:r>
      <w:r w:rsidRPr="00B70FBC">
        <w:rPr>
          <w:b/>
          <w:bCs/>
          <w:i/>
          <w:iCs/>
          <w:lang w:val="es-ES_tradnl"/>
        </w:rPr>
        <w:t xml:space="preserve">Dress </w:t>
      </w:r>
      <w:proofErr w:type="spellStart"/>
      <w:r w:rsidRPr="00B70FBC">
        <w:rPr>
          <w:b/>
          <w:bCs/>
          <w:i/>
          <w:iCs/>
          <w:lang w:val="es-ES_tradnl"/>
        </w:rPr>
        <w:t>Rehearsals</w:t>
      </w:r>
      <w:proofErr w:type="spellEnd"/>
      <w:r w:rsidRPr="00B70FBC">
        <w:rPr>
          <w:b/>
          <w:bCs/>
          <w:lang w:val="es-ES_tradnl"/>
        </w:rPr>
        <w:t>):</w:t>
      </w:r>
    </w:p>
    <w:p w14:paraId="01E07670" w14:textId="77777777" w:rsidR="00B70FBC" w:rsidRPr="00B70FBC" w:rsidRDefault="00B70FBC" w:rsidP="00B70FBC">
      <w:pPr>
        <w:numPr>
          <w:ilvl w:val="1"/>
          <w:numId w:val="43"/>
        </w:numPr>
        <w:rPr>
          <w:lang w:val="es-ES_tradnl"/>
        </w:rPr>
      </w:pPr>
      <w:r w:rsidRPr="00B70FBC">
        <w:rPr>
          <w:lang w:val="es-ES_tradnl"/>
        </w:rPr>
        <w:t xml:space="preserve">El plan actual no incluía </w:t>
      </w:r>
      <w:r w:rsidRPr="00B70FBC">
        <w:rPr>
          <w:i/>
          <w:iCs/>
          <w:lang w:val="es-ES_tradnl"/>
        </w:rPr>
        <w:t xml:space="preserve">Dress </w:t>
      </w:r>
      <w:proofErr w:type="spellStart"/>
      <w:r w:rsidRPr="00B70FBC">
        <w:rPr>
          <w:i/>
          <w:iCs/>
          <w:lang w:val="es-ES_tradnl"/>
        </w:rPr>
        <w:t>Rehearsals</w:t>
      </w:r>
      <w:proofErr w:type="spellEnd"/>
      <w:r w:rsidRPr="00B70FBC">
        <w:rPr>
          <w:lang w:val="es-ES_tradnl"/>
        </w:rPr>
        <w:t> después de UAT, pasando directamente a producción.</w:t>
      </w:r>
    </w:p>
    <w:p w14:paraId="1B2C6362" w14:textId="77777777" w:rsidR="00B70FBC" w:rsidRPr="00B70FBC" w:rsidRDefault="00B70FBC" w:rsidP="00B70FBC">
      <w:pPr>
        <w:numPr>
          <w:ilvl w:val="1"/>
          <w:numId w:val="43"/>
        </w:numPr>
        <w:rPr>
          <w:lang w:val="en-US"/>
        </w:rPr>
      </w:pPr>
      <w:r w:rsidRPr="00B70FBC">
        <w:rPr>
          <w:lang w:val="es-ES_tradnl"/>
        </w:rPr>
        <w:t xml:space="preserve">Se sugirió incorporar </w:t>
      </w:r>
      <w:r w:rsidRPr="00B70FBC">
        <w:rPr>
          <w:i/>
          <w:iCs/>
          <w:lang w:val="es-ES_tradnl"/>
        </w:rPr>
        <w:t xml:space="preserve">Dress </w:t>
      </w:r>
      <w:proofErr w:type="spellStart"/>
      <w:r w:rsidRPr="00B70FBC">
        <w:rPr>
          <w:i/>
          <w:iCs/>
          <w:lang w:val="es-ES_tradnl"/>
        </w:rPr>
        <w:t>Rehearsals</w:t>
      </w:r>
      <w:proofErr w:type="spellEnd"/>
      <w:r w:rsidRPr="00B70FBC">
        <w:rPr>
          <w:lang w:val="es-ES_tradnl"/>
        </w:rPr>
        <w:t xml:space="preserve"> (simulacros de </w:t>
      </w:r>
      <w:proofErr w:type="spellStart"/>
      <w:r w:rsidRPr="00B70FBC">
        <w:rPr>
          <w:i/>
          <w:iCs/>
          <w:lang w:val="es-ES_tradnl"/>
        </w:rPr>
        <w:t>go-live</w:t>
      </w:r>
      <w:proofErr w:type="spellEnd"/>
      <w:r w:rsidRPr="00B70FBC">
        <w:rPr>
          <w:lang w:val="es-ES_tradnl"/>
        </w:rPr>
        <w:t xml:space="preserve"> en ambiente </w:t>
      </w:r>
      <w:proofErr w:type="spellStart"/>
      <w:r w:rsidRPr="00B70FBC">
        <w:rPr>
          <w:lang w:val="es-ES_tradnl"/>
        </w:rPr>
        <w:t>preproductivo</w:t>
      </w:r>
      <w:proofErr w:type="spellEnd"/>
      <w:r w:rsidRPr="00B70FBC">
        <w:rPr>
          <w:lang w:val="es-ES_tradnl"/>
        </w:rPr>
        <w:t xml:space="preserve">) para afinar el </w:t>
      </w:r>
      <w:proofErr w:type="spellStart"/>
      <w:r w:rsidRPr="00B70FBC">
        <w:rPr>
          <w:i/>
          <w:iCs/>
          <w:lang w:val="es-ES_tradnl"/>
        </w:rPr>
        <w:t>runbook</w:t>
      </w:r>
      <w:proofErr w:type="spellEnd"/>
      <w:r w:rsidRPr="00B70FBC">
        <w:rPr>
          <w:lang w:val="es-ES_tradnl"/>
        </w:rPr>
        <w:t xml:space="preserve"> antes de la salida a producción. </w:t>
      </w:r>
      <w:r w:rsidRPr="00B70FBC">
        <w:rPr>
          <w:lang w:val="en-US"/>
        </w:rPr>
        <w:t xml:space="preserve">Se </w:t>
      </w:r>
      <w:proofErr w:type="spellStart"/>
      <w:r w:rsidRPr="00B70FBC">
        <w:rPr>
          <w:lang w:val="en-US"/>
        </w:rPr>
        <w:t>recomendó</w:t>
      </w:r>
      <w:proofErr w:type="spellEnd"/>
      <w:r w:rsidRPr="00B70FBC">
        <w:rPr>
          <w:lang w:val="en-US"/>
        </w:rPr>
        <w:t xml:space="preserve"> </w:t>
      </w:r>
      <w:proofErr w:type="spellStart"/>
      <w:r w:rsidRPr="00B70FBC">
        <w:rPr>
          <w:lang w:val="en-US"/>
        </w:rPr>
        <w:t>realizar</w:t>
      </w:r>
      <w:proofErr w:type="spellEnd"/>
      <w:r w:rsidRPr="00B70FBC">
        <w:rPr>
          <w:lang w:val="en-US"/>
        </w:rPr>
        <w:t xml:space="preserve"> dos o </w:t>
      </w:r>
      <w:proofErr w:type="spellStart"/>
      <w:r w:rsidRPr="00B70FBC">
        <w:rPr>
          <w:lang w:val="en-US"/>
        </w:rPr>
        <w:t>tres</w:t>
      </w:r>
      <w:proofErr w:type="spellEnd"/>
      <w:r w:rsidRPr="00B70FBC">
        <w:rPr>
          <w:lang w:val="en-US"/>
        </w:rPr>
        <w:t xml:space="preserve"> </w:t>
      </w:r>
      <w:proofErr w:type="spellStart"/>
      <w:r w:rsidRPr="00B70FBC">
        <w:rPr>
          <w:lang w:val="en-US"/>
        </w:rPr>
        <w:t>simulacros</w:t>
      </w:r>
      <w:proofErr w:type="spellEnd"/>
      <w:r w:rsidRPr="00B70FBC">
        <w:rPr>
          <w:lang w:val="en-US"/>
        </w:rPr>
        <w:t xml:space="preserve"> </w:t>
      </w:r>
      <w:proofErr w:type="spellStart"/>
      <w:r w:rsidRPr="00B70FBC">
        <w:rPr>
          <w:lang w:val="en-US"/>
        </w:rPr>
        <w:t>por</w:t>
      </w:r>
      <w:proofErr w:type="spellEnd"/>
      <w:r w:rsidRPr="00B70FBC">
        <w:rPr>
          <w:lang w:val="en-US"/>
        </w:rPr>
        <w:t xml:space="preserve"> ola.</w:t>
      </w:r>
    </w:p>
    <w:p w14:paraId="10ED5F07" w14:textId="77777777" w:rsidR="00B70FBC" w:rsidRPr="00B70FBC" w:rsidRDefault="00B70FBC" w:rsidP="00B70FBC">
      <w:pPr>
        <w:numPr>
          <w:ilvl w:val="1"/>
          <w:numId w:val="43"/>
        </w:numPr>
        <w:rPr>
          <w:lang w:val="es-ES_tradnl"/>
        </w:rPr>
      </w:pPr>
      <w:r w:rsidRPr="00B70FBC">
        <w:rPr>
          <w:lang w:val="es-ES_tradnl"/>
        </w:rPr>
        <w:t xml:space="preserve">Christian Alfonso Zazueta Treviño consideró la adición de los </w:t>
      </w:r>
      <w:r w:rsidRPr="00B70FBC">
        <w:rPr>
          <w:i/>
          <w:iCs/>
          <w:lang w:val="es-ES_tradnl"/>
        </w:rPr>
        <w:t xml:space="preserve">Dress </w:t>
      </w:r>
      <w:proofErr w:type="spellStart"/>
      <w:r w:rsidRPr="00B70FBC">
        <w:rPr>
          <w:i/>
          <w:iCs/>
          <w:lang w:val="es-ES_tradnl"/>
        </w:rPr>
        <w:t>Rehearsals</w:t>
      </w:r>
      <w:proofErr w:type="spellEnd"/>
      <w:r w:rsidRPr="00B70FBC">
        <w:rPr>
          <w:lang w:val="es-ES_tradnl"/>
        </w:rPr>
        <w:t> como algo "muy bueno" que podría robustecer el marco operativo actual (</w:t>
      </w:r>
      <w:proofErr w:type="spellStart"/>
      <w:r w:rsidRPr="00B70FBC">
        <w:rPr>
          <w:i/>
          <w:iCs/>
          <w:lang w:val="es-ES_tradnl"/>
        </w:rPr>
        <w:t>operational</w:t>
      </w:r>
      <w:proofErr w:type="spellEnd"/>
      <w:r w:rsidRPr="00B70FBC">
        <w:rPr>
          <w:i/>
          <w:iCs/>
          <w:lang w:val="es-ES_tradnl"/>
        </w:rPr>
        <w:t xml:space="preserve"> </w:t>
      </w:r>
      <w:proofErr w:type="spellStart"/>
      <w:r w:rsidRPr="00B70FBC">
        <w:rPr>
          <w:i/>
          <w:iCs/>
          <w:lang w:val="es-ES_tradnl"/>
        </w:rPr>
        <w:t>readiness</w:t>
      </w:r>
      <w:proofErr w:type="spellEnd"/>
      <w:r w:rsidRPr="00B70FBC">
        <w:rPr>
          <w:lang w:val="es-ES_tradnl"/>
        </w:rPr>
        <w:t>) de las liberaciones.</w:t>
      </w:r>
    </w:p>
    <w:p w14:paraId="7D635167" w14:textId="77777777" w:rsidR="00B70FBC" w:rsidRPr="00B70FBC" w:rsidRDefault="00B70FBC" w:rsidP="00B70FBC">
      <w:pPr>
        <w:numPr>
          <w:ilvl w:val="0"/>
          <w:numId w:val="43"/>
        </w:numPr>
        <w:rPr>
          <w:lang w:val="es-ES_tradnl"/>
        </w:rPr>
      </w:pPr>
      <w:r w:rsidRPr="00B70FBC">
        <w:rPr>
          <w:b/>
          <w:bCs/>
          <w:lang w:val="es-ES_tradnl"/>
        </w:rPr>
        <w:lastRenderedPageBreak/>
        <w:t>Precedente:</w:t>
      </w:r>
      <w:r w:rsidRPr="00B70FBC">
        <w:rPr>
          <w:lang w:val="es-ES_tradnl"/>
        </w:rPr>
        <w:t> Christian Alfonso Zazueta Treviño señaló que este esfuerzo de migración es el primero que se ejecuta en la institución y no existe un precedente.</w:t>
      </w:r>
    </w:p>
    <w:p w14:paraId="6636CFA8" w14:textId="77777777" w:rsidR="00B70FBC" w:rsidRPr="00B70FBC" w:rsidRDefault="00B70FBC" w:rsidP="00B70FBC">
      <w:pPr>
        <w:rPr>
          <w:b/>
          <w:bCs/>
          <w:lang w:val="en-US"/>
        </w:rPr>
      </w:pPr>
      <w:r w:rsidRPr="00B70FBC">
        <w:rPr>
          <w:b/>
          <w:bCs/>
          <w:lang w:val="en-US"/>
        </w:rPr>
        <w:t>3. Estado del Proyecto Atlas</w:t>
      </w:r>
    </w:p>
    <w:p w14:paraId="5FC947F5" w14:textId="4DC1D563" w:rsidR="00B70FBC" w:rsidRPr="00B70FBC" w:rsidRDefault="00B70FBC" w:rsidP="00B70FBC">
      <w:pPr>
        <w:numPr>
          <w:ilvl w:val="0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Compromiso de Plan Detallado:</w:t>
      </w:r>
      <w:r w:rsidRPr="00B70FBC">
        <w:rPr>
          <w:lang w:val="es-ES_tradnl"/>
        </w:rPr>
        <w:t> Christian Alfonso Zazueta Treviño se comprometió a generar un plan general detallado del Proyecto Atlas en conjunto con Arquitectura entre 15 y 16 de abril para una presentación este viernes.</w:t>
      </w:r>
    </w:p>
    <w:p w14:paraId="47DA595F" w14:textId="77777777" w:rsidR="00B70FBC" w:rsidRPr="00B70FBC" w:rsidRDefault="00B70FBC" w:rsidP="00B70FBC">
      <w:pPr>
        <w:numPr>
          <w:ilvl w:val="0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Estructura General:</w:t>
      </w:r>
      <w:r w:rsidRPr="00B70FBC">
        <w:rPr>
          <w:lang w:val="es-ES_tradnl"/>
        </w:rPr>
        <w:t xml:space="preserve"> El proyecto está planificado a dos años y se divide en cuatro fases, cada una de seis meses, siguiendo la metodología </w:t>
      </w:r>
      <w:r w:rsidRPr="00B70FBC">
        <w:rPr>
          <w:i/>
          <w:iCs/>
          <w:lang w:val="es-ES_tradnl"/>
        </w:rPr>
        <w:t>Crawl</w:t>
      </w:r>
      <w:r w:rsidRPr="00B70FBC">
        <w:rPr>
          <w:lang w:val="es-ES_tradnl"/>
        </w:rPr>
        <w:t xml:space="preserve">, </w:t>
      </w:r>
      <w:r w:rsidRPr="00B70FBC">
        <w:rPr>
          <w:i/>
          <w:iCs/>
          <w:lang w:val="es-ES_tradnl"/>
        </w:rPr>
        <w:t>Walk</w:t>
      </w:r>
      <w:r w:rsidRPr="00B70FBC">
        <w:rPr>
          <w:lang w:val="es-ES_tradnl"/>
        </w:rPr>
        <w:t xml:space="preserve">, </w:t>
      </w:r>
      <w:r w:rsidRPr="00B70FBC">
        <w:rPr>
          <w:i/>
          <w:iCs/>
          <w:lang w:val="es-ES_tradnl"/>
        </w:rPr>
        <w:t>Run</w:t>
      </w:r>
      <w:r w:rsidRPr="00B70FBC">
        <w:rPr>
          <w:lang w:val="es-ES_tradnl"/>
        </w:rPr>
        <w:t xml:space="preserve">, y </w:t>
      </w:r>
      <w:r w:rsidRPr="00B70FBC">
        <w:rPr>
          <w:i/>
          <w:iCs/>
          <w:lang w:val="es-ES_tradnl"/>
        </w:rPr>
        <w:t>Fly</w:t>
      </w:r>
      <w:r w:rsidRPr="00B70FBC">
        <w:rPr>
          <w:lang w:val="es-ES_tradnl"/>
        </w:rPr>
        <w:t>.</w:t>
      </w:r>
    </w:p>
    <w:p w14:paraId="1EA36369" w14:textId="77777777" w:rsidR="00B70FBC" w:rsidRPr="00B70FBC" w:rsidRDefault="00B70FBC" w:rsidP="00B70FBC">
      <w:pPr>
        <w:numPr>
          <w:ilvl w:val="0"/>
          <w:numId w:val="44"/>
        </w:numPr>
        <w:rPr>
          <w:lang w:val="en-US"/>
        </w:rPr>
      </w:pPr>
      <w:proofErr w:type="spellStart"/>
      <w:r w:rsidRPr="00B70FBC">
        <w:rPr>
          <w:b/>
          <w:bCs/>
          <w:lang w:val="en-US"/>
        </w:rPr>
        <w:t>Detalles</w:t>
      </w:r>
      <w:proofErr w:type="spellEnd"/>
      <w:r w:rsidRPr="00B70FBC">
        <w:rPr>
          <w:b/>
          <w:bCs/>
          <w:lang w:val="en-US"/>
        </w:rPr>
        <w:t xml:space="preserve"> de las </w:t>
      </w:r>
      <w:proofErr w:type="spellStart"/>
      <w:r w:rsidRPr="00B70FBC">
        <w:rPr>
          <w:b/>
          <w:bCs/>
          <w:lang w:val="en-US"/>
        </w:rPr>
        <w:t>Fases</w:t>
      </w:r>
      <w:proofErr w:type="spellEnd"/>
      <w:r w:rsidRPr="00B70FBC">
        <w:rPr>
          <w:b/>
          <w:bCs/>
          <w:lang w:val="en-US"/>
        </w:rPr>
        <w:t>:</w:t>
      </w:r>
    </w:p>
    <w:p w14:paraId="7D297B13" w14:textId="77777777" w:rsidR="00B70FBC" w:rsidRPr="00B70FBC" w:rsidRDefault="00B70FBC" w:rsidP="00B70FBC">
      <w:pPr>
        <w:numPr>
          <w:ilvl w:val="1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Fase 1: Crawl (Gatear):</w:t>
      </w:r>
      <w:r w:rsidRPr="00B70FBC">
        <w:rPr>
          <w:lang w:val="es-ES_tradnl"/>
        </w:rPr>
        <w:t xml:space="preserve"> Finaliza en agosto de 2026. Su objetivo es establecer los fundamentos y obtener un </w:t>
      </w:r>
      <w:proofErr w:type="spellStart"/>
      <w:r w:rsidRPr="00B70FBC">
        <w:rPr>
          <w:i/>
          <w:iCs/>
          <w:lang w:val="es-ES_tradnl"/>
        </w:rPr>
        <w:t>golden</w:t>
      </w:r>
      <w:proofErr w:type="spellEnd"/>
      <w:r w:rsidRPr="00B70FBC">
        <w:rPr>
          <w:i/>
          <w:iCs/>
          <w:lang w:val="es-ES_tradnl"/>
        </w:rPr>
        <w:t xml:space="preserve"> </w:t>
      </w:r>
      <w:proofErr w:type="spellStart"/>
      <w:r w:rsidRPr="00B70FBC">
        <w:rPr>
          <w:i/>
          <w:iCs/>
          <w:lang w:val="es-ES_tradnl"/>
        </w:rPr>
        <w:t>record</w:t>
      </w:r>
      <w:proofErr w:type="spellEnd"/>
      <w:r w:rsidRPr="00B70FBC">
        <w:rPr>
          <w:lang w:val="es-ES_tradnl"/>
        </w:rPr>
        <w:t xml:space="preserve"> básico del dominio de clientes para </w:t>
      </w:r>
      <w:proofErr w:type="spellStart"/>
      <w:r w:rsidRPr="00B70FBC">
        <w:rPr>
          <w:lang w:val="es-ES_tradnl"/>
        </w:rPr>
        <w:t>Bancopel</w:t>
      </w:r>
      <w:proofErr w:type="spellEnd"/>
      <w:r w:rsidRPr="00B70FBC">
        <w:rPr>
          <w:lang w:val="es-ES_tradnl"/>
        </w:rPr>
        <w:t xml:space="preserve">. Esto incluye el </w:t>
      </w:r>
      <w:proofErr w:type="spellStart"/>
      <w:r w:rsidRPr="00B70FBC">
        <w:rPr>
          <w:i/>
          <w:iCs/>
          <w:lang w:val="es-ES_tradnl"/>
        </w:rPr>
        <w:t>setup</w:t>
      </w:r>
      <w:proofErr w:type="spellEnd"/>
      <w:r w:rsidRPr="00B70FBC">
        <w:rPr>
          <w:lang w:val="es-ES_tradnl"/>
        </w:rPr>
        <w:t xml:space="preserve"> de infraestructura en GCP, la versión 1 del modelo de datos MDM, </w:t>
      </w:r>
      <w:r w:rsidRPr="00B70FBC">
        <w:rPr>
          <w:i/>
          <w:iCs/>
          <w:lang w:val="es-ES_tradnl"/>
        </w:rPr>
        <w:t>pipelines</w:t>
      </w:r>
      <w:r w:rsidRPr="00B70FBC">
        <w:rPr>
          <w:lang w:val="es-ES_tradnl"/>
        </w:rPr>
        <w:t xml:space="preserve">, reglas de </w:t>
      </w:r>
      <w:proofErr w:type="spellStart"/>
      <w:r w:rsidRPr="00B70FBC">
        <w:rPr>
          <w:i/>
          <w:iCs/>
          <w:lang w:val="es-ES_tradnl"/>
        </w:rPr>
        <w:t>matching</w:t>
      </w:r>
      <w:proofErr w:type="spellEnd"/>
      <w:r w:rsidRPr="00B70FBC">
        <w:rPr>
          <w:lang w:val="es-ES_tradnl"/>
        </w:rPr>
        <w:t>, y una carga completa de datos de clientes.</w:t>
      </w:r>
    </w:p>
    <w:p w14:paraId="3B637021" w14:textId="77777777" w:rsidR="00B70FBC" w:rsidRPr="00B70FBC" w:rsidRDefault="00B70FBC" w:rsidP="00B70FBC">
      <w:pPr>
        <w:numPr>
          <w:ilvl w:val="1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Fase 2: Walk (Caminar):</w:t>
      </w:r>
      <w:r w:rsidRPr="00B70FBC">
        <w:rPr>
          <w:lang w:val="es-ES_tradnl"/>
        </w:rPr>
        <w:t xml:space="preserve"> Implica la expansión del </w:t>
      </w:r>
      <w:proofErr w:type="spellStart"/>
      <w:r w:rsidRPr="00B70FBC">
        <w:rPr>
          <w:i/>
          <w:iCs/>
          <w:lang w:val="es-ES_tradnl"/>
        </w:rPr>
        <w:t>core</w:t>
      </w:r>
      <w:proofErr w:type="spellEnd"/>
      <w:r w:rsidRPr="00B70FBC">
        <w:rPr>
          <w:lang w:val="es-ES_tradnl"/>
        </w:rPr>
        <w:t xml:space="preserve">, incluyendo integraciones con </w:t>
      </w:r>
      <w:proofErr w:type="spellStart"/>
      <w:r w:rsidRPr="00B70FBC">
        <w:rPr>
          <w:lang w:val="es-ES_tradnl"/>
        </w:rPr>
        <w:t>TransAC</w:t>
      </w:r>
      <w:proofErr w:type="spellEnd"/>
      <w:r w:rsidRPr="00B70FBC">
        <w:rPr>
          <w:lang w:val="es-ES_tradnl"/>
        </w:rPr>
        <w:t xml:space="preserve"> y Smart Vista, clúster de Apache Ignite, </w:t>
      </w:r>
      <w:proofErr w:type="spellStart"/>
      <w:r w:rsidRPr="00B70FBC">
        <w:rPr>
          <w:lang w:val="es-ES_tradnl"/>
        </w:rPr>
        <w:t>APIs</w:t>
      </w:r>
      <w:proofErr w:type="spellEnd"/>
      <w:r w:rsidRPr="00B70FBC">
        <w:rPr>
          <w:lang w:val="es-ES_tradnl"/>
        </w:rPr>
        <w:t xml:space="preserve"> para </w:t>
      </w:r>
      <w:proofErr w:type="spellStart"/>
      <w:r w:rsidRPr="00B70FBC">
        <w:rPr>
          <w:i/>
          <w:iCs/>
          <w:lang w:val="es-ES_tradnl"/>
        </w:rPr>
        <w:t>customer</w:t>
      </w:r>
      <w:proofErr w:type="spellEnd"/>
      <w:r w:rsidRPr="00B70FBC">
        <w:rPr>
          <w:i/>
          <w:iCs/>
          <w:lang w:val="es-ES_tradnl"/>
        </w:rPr>
        <w:t xml:space="preserve"> 360</w:t>
      </w:r>
      <w:r w:rsidRPr="00B70FBC">
        <w:rPr>
          <w:lang w:val="es-ES_tradnl"/>
        </w:rPr>
        <w:t xml:space="preserve">, y la declaración del MDM completo en producción para </w:t>
      </w:r>
      <w:proofErr w:type="spellStart"/>
      <w:r w:rsidRPr="00B70FBC">
        <w:rPr>
          <w:lang w:val="es-ES_tradnl"/>
        </w:rPr>
        <w:t>Bancopel</w:t>
      </w:r>
      <w:proofErr w:type="spellEnd"/>
      <w:r w:rsidRPr="00B70FBC">
        <w:rPr>
          <w:lang w:val="es-ES_tradnl"/>
        </w:rPr>
        <w:t>.</w:t>
      </w:r>
    </w:p>
    <w:p w14:paraId="70D16EF0" w14:textId="77777777" w:rsidR="00B70FBC" w:rsidRPr="00B70FBC" w:rsidRDefault="00B70FBC" w:rsidP="00B70FBC">
      <w:pPr>
        <w:numPr>
          <w:ilvl w:val="1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Fase 3: Run (Correr):</w:t>
      </w:r>
      <w:r w:rsidRPr="00B70FBC">
        <w:rPr>
          <w:lang w:val="es-ES_tradnl"/>
        </w:rPr>
        <w:t xml:space="preserve"> Se enfoca en integraciones fuera de </w:t>
      </w:r>
      <w:proofErr w:type="spellStart"/>
      <w:r w:rsidRPr="00B70FBC">
        <w:rPr>
          <w:lang w:val="es-ES_tradnl"/>
        </w:rPr>
        <w:t>Bancopel</w:t>
      </w:r>
      <w:proofErr w:type="spellEnd"/>
      <w:r w:rsidRPr="00B70FBC">
        <w:rPr>
          <w:lang w:val="es-ES_tradnl"/>
        </w:rPr>
        <w:t>, como con Grupo Copel y Forex, integración con Adobe (plataforma CDP) y Sales Force (</w:t>
      </w:r>
      <w:r w:rsidRPr="00B70FBC">
        <w:rPr>
          <w:i/>
          <w:iCs/>
          <w:lang w:val="es-ES_tradnl"/>
        </w:rPr>
        <w:t>e-</w:t>
      </w:r>
      <w:proofErr w:type="spellStart"/>
      <w:r w:rsidRPr="00B70FBC">
        <w:rPr>
          <w:i/>
          <w:iCs/>
          <w:lang w:val="es-ES_tradnl"/>
        </w:rPr>
        <w:t>commerce</w:t>
      </w:r>
      <w:proofErr w:type="spellEnd"/>
      <w:r w:rsidRPr="00B70FBC">
        <w:rPr>
          <w:lang w:val="es-ES_tradnl"/>
        </w:rPr>
        <w:t>), migración de clientes desde PISA, y la obtención de una visión 360 completa (más de 25 millones de clientes).</w:t>
      </w:r>
    </w:p>
    <w:p w14:paraId="2D99DBEF" w14:textId="77777777" w:rsidR="00B70FBC" w:rsidRPr="00B70FBC" w:rsidRDefault="00B70FBC" w:rsidP="00B70FBC">
      <w:pPr>
        <w:numPr>
          <w:ilvl w:val="1"/>
          <w:numId w:val="44"/>
        </w:numPr>
        <w:rPr>
          <w:lang w:val="es-ES_tradnl"/>
        </w:rPr>
      </w:pPr>
      <w:r w:rsidRPr="00B70FBC">
        <w:rPr>
          <w:b/>
          <w:bCs/>
          <w:lang w:val="es-ES_tradnl"/>
        </w:rPr>
        <w:t>Fase 4: Fly (Volar):</w:t>
      </w:r>
      <w:r w:rsidRPr="00B70FBC">
        <w:rPr>
          <w:lang w:val="es-ES_tradnl"/>
        </w:rPr>
        <w:t xml:space="preserve"> Se centra en la optimización y el </w:t>
      </w:r>
      <w:proofErr w:type="spellStart"/>
      <w:r w:rsidRPr="00B70FBC">
        <w:rPr>
          <w:i/>
          <w:iCs/>
          <w:lang w:val="es-ES_tradnl"/>
        </w:rPr>
        <w:t>handover</w:t>
      </w:r>
      <w:proofErr w:type="spellEnd"/>
      <w:r w:rsidRPr="00B70FBC">
        <w:rPr>
          <w:lang w:val="es-ES_tradnl"/>
        </w:rPr>
        <w:t xml:space="preserve"> a operaciones, asegurando que el CDP esté completo, el </w:t>
      </w:r>
      <w:r w:rsidRPr="00B70FBC">
        <w:rPr>
          <w:i/>
          <w:iCs/>
          <w:lang w:val="es-ES_tradnl"/>
        </w:rPr>
        <w:t>performance</w:t>
      </w:r>
      <w:r w:rsidRPr="00B70FBC">
        <w:rPr>
          <w:lang w:val="es-ES_tradnl"/>
        </w:rPr>
        <w:t> optimizado, y la documentación y capacitación de equipos finalizadas.</w:t>
      </w:r>
    </w:p>
    <w:p w14:paraId="02972549" w14:textId="77777777" w:rsidR="00B70FBC" w:rsidRPr="00B70FBC" w:rsidRDefault="00B70FBC" w:rsidP="00B70FBC">
      <w:pPr>
        <w:rPr>
          <w:lang w:val="en-US"/>
        </w:rPr>
      </w:pPr>
      <w:proofErr w:type="spellStart"/>
      <w:r w:rsidRPr="00B70FBC">
        <w:rPr>
          <w:lang w:val="en-US"/>
        </w:rPr>
        <w:t>Próximos</w:t>
      </w:r>
      <w:proofErr w:type="spellEnd"/>
      <w:r w:rsidRPr="00B70FBC">
        <w:rPr>
          <w:lang w:val="en-US"/>
        </w:rPr>
        <w:t xml:space="preserve"> Pasos</w:t>
      </w:r>
    </w:p>
    <w:p w14:paraId="7B7E239A" w14:textId="77777777" w:rsidR="00B70FBC" w:rsidRPr="00B70FBC" w:rsidRDefault="00B70FBC" w:rsidP="00B70FBC">
      <w:pPr>
        <w:numPr>
          <w:ilvl w:val="0"/>
          <w:numId w:val="45"/>
        </w:numPr>
        <w:rPr>
          <w:lang w:val="en-US"/>
        </w:rPr>
      </w:pPr>
      <w:r w:rsidRPr="00B70FBC">
        <w:rPr>
          <w:b/>
          <w:bCs/>
          <w:lang w:val="en-US"/>
        </w:rPr>
        <w:t>Christian Alfonso Zazueta Treviño:</w:t>
      </w:r>
    </w:p>
    <w:p w14:paraId="3128D318" w14:textId="77777777" w:rsidR="00B70FBC" w:rsidRPr="00B70FBC" w:rsidRDefault="00B70FBC" w:rsidP="00B70FBC">
      <w:pPr>
        <w:numPr>
          <w:ilvl w:val="1"/>
          <w:numId w:val="45"/>
        </w:numPr>
        <w:rPr>
          <w:lang w:val="es-ES_tradnl"/>
        </w:rPr>
      </w:pPr>
      <w:r w:rsidRPr="00B70FBC">
        <w:rPr>
          <w:lang w:val="es-ES_tradnl"/>
        </w:rPr>
        <w:t>Tocar base con el equipo para actualizar el plan unificado y generar el plan Atlas detallado junto con Arquitectura.</w:t>
      </w:r>
    </w:p>
    <w:p w14:paraId="06370BC6" w14:textId="77777777" w:rsidR="00B70FBC" w:rsidRPr="00B70FBC" w:rsidRDefault="00B70FBC" w:rsidP="00B70FBC">
      <w:pPr>
        <w:numPr>
          <w:ilvl w:val="1"/>
          <w:numId w:val="45"/>
        </w:numPr>
        <w:rPr>
          <w:lang w:val="es-ES_tradnl"/>
        </w:rPr>
      </w:pPr>
      <w:r w:rsidRPr="00B70FBC">
        <w:rPr>
          <w:lang w:val="es-ES_tradnl"/>
        </w:rPr>
        <w:t>Revisar la propuesta de estrategia de migración enviada (Excel) y preparar preguntas o aclaraciones para la próxima sesión.</w:t>
      </w:r>
    </w:p>
    <w:p w14:paraId="08CB6C6C" w14:textId="20EAD46D" w:rsidR="00B70FBC" w:rsidRPr="00B70FBC" w:rsidRDefault="00B70FBC" w:rsidP="00B70FBC">
      <w:pPr>
        <w:numPr>
          <w:ilvl w:val="0"/>
          <w:numId w:val="45"/>
        </w:numPr>
        <w:rPr>
          <w:lang w:val="es-ES_tradnl"/>
        </w:rPr>
      </w:pPr>
      <w:r w:rsidRPr="00B70FBC">
        <w:rPr>
          <w:b/>
          <w:bCs/>
          <w:lang w:val="es-ES_tradnl"/>
        </w:rPr>
        <w:t xml:space="preserve"> (Pablo Lorenzo Diaz) </w:t>
      </w:r>
    </w:p>
    <w:p w14:paraId="7F0B1544" w14:textId="77777777" w:rsidR="00B70FBC" w:rsidRPr="00B70FBC" w:rsidRDefault="00B70FBC" w:rsidP="00B70FBC">
      <w:pPr>
        <w:numPr>
          <w:ilvl w:val="1"/>
          <w:numId w:val="45"/>
        </w:numPr>
        <w:rPr>
          <w:lang w:val="es-ES_tradnl"/>
        </w:rPr>
      </w:pPr>
      <w:r w:rsidRPr="00B70FBC">
        <w:rPr>
          <w:lang w:val="es-ES_tradnl"/>
        </w:rPr>
        <w:lastRenderedPageBreak/>
        <w:t xml:space="preserve">Trabajar en el plan integrado esta tarde y mañana, incluyendo los insumos recibidos de </w:t>
      </w:r>
      <w:proofErr w:type="spellStart"/>
      <w:r w:rsidRPr="00B70FBC">
        <w:rPr>
          <w:lang w:val="es-ES_tradnl"/>
        </w:rPr>
        <w:t>Transact</w:t>
      </w:r>
      <w:proofErr w:type="spellEnd"/>
      <w:r w:rsidRPr="00B70FBC">
        <w:rPr>
          <w:lang w:val="es-ES_tradnl"/>
        </w:rPr>
        <w:t>, Apolo, Smart Vista, y Legacy.</w:t>
      </w:r>
    </w:p>
    <w:p w14:paraId="673BCE15" w14:textId="77777777" w:rsidR="00B70FBC" w:rsidRPr="00B70FBC" w:rsidRDefault="00B70FBC" w:rsidP="00B70FBC">
      <w:pPr>
        <w:numPr>
          <w:ilvl w:val="1"/>
          <w:numId w:val="45"/>
        </w:numPr>
        <w:rPr>
          <w:lang w:val="es-ES_tradnl"/>
        </w:rPr>
      </w:pPr>
      <w:r w:rsidRPr="00B70FBC">
        <w:rPr>
          <w:lang w:val="es-ES_tradnl"/>
        </w:rPr>
        <w:t>Añadir acciones integrales de migración, como los simulacros (</w:t>
      </w:r>
      <w:r w:rsidRPr="00B70FBC">
        <w:rPr>
          <w:i/>
          <w:iCs/>
          <w:lang w:val="es-ES_tradnl"/>
        </w:rPr>
        <w:t xml:space="preserve">drive </w:t>
      </w:r>
      <w:proofErr w:type="spellStart"/>
      <w:r w:rsidRPr="00B70FBC">
        <w:rPr>
          <w:i/>
          <w:iCs/>
          <w:lang w:val="es-ES_tradnl"/>
        </w:rPr>
        <w:t>runs</w:t>
      </w:r>
      <w:proofErr w:type="spellEnd"/>
      <w:r w:rsidRPr="00B70FBC">
        <w:rPr>
          <w:lang w:val="es-ES_tradnl"/>
        </w:rPr>
        <w:t>/</w:t>
      </w:r>
      <w:proofErr w:type="spellStart"/>
      <w:r w:rsidRPr="00B70FBC">
        <w:rPr>
          <w:lang w:val="es-ES_tradnl"/>
        </w:rPr>
        <w:t>reversals</w:t>
      </w:r>
      <w:proofErr w:type="spellEnd"/>
      <w:r w:rsidRPr="00B70FBC">
        <w:rPr>
          <w:lang w:val="es-ES_tradnl"/>
        </w:rPr>
        <w:t>), al plan.</w:t>
      </w:r>
    </w:p>
    <w:p w14:paraId="7C5DE98C" w14:textId="617C7667" w:rsidR="00B70FBC" w:rsidRPr="00B70FBC" w:rsidRDefault="00B70FBC" w:rsidP="00B70FBC">
      <w:pPr>
        <w:numPr>
          <w:ilvl w:val="1"/>
          <w:numId w:val="45"/>
        </w:numPr>
        <w:rPr>
          <w:lang w:val="es-ES_tradnl"/>
        </w:rPr>
      </w:pPr>
      <w:r w:rsidRPr="00B70FBC">
        <w:rPr>
          <w:lang w:val="es-ES_tradnl"/>
        </w:rPr>
        <w:t>Compartir el plan integrado finalizado con Christian Alfonso Zazueta Treviño, probablemente el jueves o viernes por la mañana</w:t>
      </w:r>
    </w:p>
    <w:p w14:paraId="39D58B9B" w14:textId="77777777" w:rsidR="00B70FBC" w:rsidRPr="00B70FBC" w:rsidRDefault="00B70FBC" w:rsidP="00B70FBC">
      <w:pPr>
        <w:numPr>
          <w:ilvl w:val="0"/>
          <w:numId w:val="45"/>
        </w:numPr>
        <w:rPr>
          <w:lang w:val="es-ES_tradnl"/>
        </w:rPr>
      </w:pPr>
      <w:r w:rsidRPr="00B70FBC">
        <w:rPr>
          <w:b/>
          <w:bCs/>
          <w:lang w:val="es-ES_tradnl"/>
        </w:rPr>
        <w:t>Ambos:</w:t>
      </w:r>
      <w:r w:rsidRPr="00B70FBC">
        <w:rPr>
          <w:lang w:val="es-ES_tradnl"/>
        </w:rPr>
        <w:t> Mantener el contacto cercano para sincronizar las fechas del plan integral con las fechas de Atlas.</w:t>
      </w:r>
    </w:p>
    <w:p w14:paraId="13C9577C" w14:textId="77777777" w:rsidR="001B42A6" w:rsidRPr="00B70FBC" w:rsidRDefault="001B42A6" w:rsidP="00B70FBC">
      <w:pPr>
        <w:rPr>
          <w:lang w:val="es-ES_tradnl"/>
        </w:rPr>
      </w:pPr>
    </w:p>
    <w:sectPr w:rsidR="001B42A6" w:rsidRPr="00B7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E82"/>
    <w:multiLevelType w:val="multilevel"/>
    <w:tmpl w:val="11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90882"/>
    <w:multiLevelType w:val="multilevel"/>
    <w:tmpl w:val="24E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D033F"/>
    <w:multiLevelType w:val="multilevel"/>
    <w:tmpl w:val="62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E6227"/>
    <w:multiLevelType w:val="multilevel"/>
    <w:tmpl w:val="9A6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A01152"/>
    <w:multiLevelType w:val="multilevel"/>
    <w:tmpl w:val="620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F4479"/>
    <w:multiLevelType w:val="multilevel"/>
    <w:tmpl w:val="131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FD4854"/>
    <w:multiLevelType w:val="multilevel"/>
    <w:tmpl w:val="E09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02027">
    <w:abstractNumId w:val="31"/>
  </w:num>
  <w:num w:numId="2" w16cid:durableId="842159308">
    <w:abstractNumId w:val="10"/>
  </w:num>
  <w:num w:numId="3" w16cid:durableId="829490922">
    <w:abstractNumId w:val="29"/>
  </w:num>
  <w:num w:numId="4" w16cid:durableId="947390072">
    <w:abstractNumId w:val="42"/>
  </w:num>
  <w:num w:numId="5" w16cid:durableId="1415667164">
    <w:abstractNumId w:val="32"/>
  </w:num>
  <w:num w:numId="6" w16cid:durableId="440225556">
    <w:abstractNumId w:val="0"/>
  </w:num>
  <w:num w:numId="7" w16cid:durableId="692147933">
    <w:abstractNumId w:val="37"/>
  </w:num>
  <w:num w:numId="8" w16cid:durableId="1101947032">
    <w:abstractNumId w:val="12"/>
  </w:num>
  <w:num w:numId="9" w16cid:durableId="1007051008">
    <w:abstractNumId w:val="39"/>
  </w:num>
  <w:num w:numId="10" w16cid:durableId="300500476">
    <w:abstractNumId w:val="2"/>
  </w:num>
  <w:num w:numId="11" w16cid:durableId="809590619">
    <w:abstractNumId w:val="8"/>
  </w:num>
  <w:num w:numId="12" w16cid:durableId="678966822">
    <w:abstractNumId w:val="35"/>
  </w:num>
  <w:num w:numId="13" w16cid:durableId="754398100">
    <w:abstractNumId w:val="28"/>
  </w:num>
  <w:num w:numId="14" w16cid:durableId="1859149808">
    <w:abstractNumId w:val="43"/>
  </w:num>
  <w:num w:numId="15" w16cid:durableId="1655403852">
    <w:abstractNumId w:val="17"/>
  </w:num>
  <w:num w:numId="16" w16cid:durableId="208078148">
    <w:abstractNumId w:val="23"/>
  </w:num>
  <w:num w:numId="17" w16cid:durableId="1798991660">
    <w:abstractNumId w:val="20"/>
  </w:num>
  <w:num w:numId="18" w16cid:durableId="1025865138">
    <w:abstractNumId w:val="16"/>
  </w:num>
  <w:num w:numId="19" w16cid:durableId="270011959">
    <w:abstractNumId w:val="27"/>
  </w:num>
  <w:num w:numId="20" w16cid:durableId="185289632">
    <w:abstractNumId w:val="44"/>
  </w:num>
  <w:num w:numId="21" w16cid:durableId="703166380">
    <w:abstractNumId w:val="41"/>
  </w:num>
  <w:num w:numId="22" w16cid:durableId="1104303850">
    <w:abstractNumId w:val="34"/>
  </w:num>
  <w:num w:numId="23" w16cid:durableId="1202744089">
    <w:abstractNumId w:val="25"/>
  </w:num>
  <w:num w:numId="24" w16cid:durableId="1751543336">
    <w:abstractNumId w:val="40"/>
  </w:num>
  <w:num w:numId="25" w16cid:durableId="489641462">
    <w:abstractNumId w:val="24"/>
  </w:num>
  <w:num w:numId="26" w16cid:durableId="1296063659">
    <w:abstractNumId w:val="1"/>
  </w:num>
  <w:num w:numId="27" w16cid:durableId="457334228">
    <w:abstractNumId w:val="26"/>
  </w:num>
  <w:num w:numId="28" w16cid:durableId="771707637">
    <w:abstractNumId w:val="15"/>
  </w:num>
  <w:num w:numId="29" w16cid:durableId="1096054885">
    <w:abstractNumId w:val="14"/>
  </w:num>
  <w:num w:numId="30" w16cid:durableId="521477606">
    <w:abstractNumId w:val="5"/>
  </w:num>
  <w:num w:numId="31" w16cid:durableId="2011717942">
    <w:abstractNumId w:val="21"/>
  </w:num>
  <w:num w:numId="32" w16cid:durableId="1150631886">
    <w:abstractNumId w:val="7"/>
  </w:num>
  <w:num w:numId="33" w16cid:durableId="915819519">
    <w:abstractNumId w:val="4"/>
  </w:num>
  <w:num w:numId="34" w16cid:durableId="1332105450">
    <w:abstractNumId w:val="22"/>
  </w:num>
  <w:num w:numId="35" w16cid:durableId="1513835353">
    <w:abstractNumId w:val="18"/>
  </w:num>
  <w:num w:numId="36" w16cid:durableId="1499927832">
    <w:abstractNumId w:val="33"/>
  </w:num>
  <w:num w:numId="37" w16cid:durableId="1452045543">
    <w:abstractNumId w:val="30"/>
  </w:num>
  <w:num w:numId="38" w16cid:durableId="1986545918">
    <w:abstractNumId w:val="6"/>
  </w:num>
  <w:num w:numId="39" w16cid:durableId="1254776852">
    <w:abstractNumId w:val="38"/>
  </w:num>
  <w:num w:numId="40" w16cid:durableId="953486389">
    <w:abstractNumId w:val="13"/>
  </w:num>
  <w:num w:numId="41" w16cid:durableId="2080639328">
    <w:abstractNumId w:val="3"/>
  </w:num>
  <w:num w:numId="42" w16cid:durableId="345056779">
    <w:abstractNumId w:val="36"/>
  </w:num>
  <w:num w:numId="43" w16cid:durableId="279147148">
    <w:abstractNumId w:val="9"/>
  </w:num>
  <w:num w:numId="44" w16cid:durableId="623198070">
    <w:abstractNumId w:val="11"/>
  </w:num>
  <w:num w:numId="45" w16cid:durableId="13938457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A7A87"/>
    <w:rsid w:val="000C7416"/>
    <w:rsid w:val="00110103"/>
    <w:rsid w:val="001B42A6"/>
    <w:rsid w:val="001E1589"/>
    <w:rsid w:val="001F2124"/>
    <w:rsid w:val="0020618C"/>
    <w:rsid w:val="00256DFA"/>
    <w:rsid w:val="002718DE"/>
    <w:rsid w:val="00306953"/>
    <w:rsid w:val="003570FF"/>
    <w:rsid w:val="003C5F30"/>
    <w:rsid w:val="00403722"/>
    <w:rsid w:val="00482902"/>
    <w:rsid w:val="005574CE"/>
    <w:rsid w:val="006008FE"/>
    <w:rsid w:val="00602FD6"/>
    <w:rsid w:val="006562BE"/>
    <w:rsid w:val="00677D2F"/>
    <w:rsid w:val="00682E4C"/>
    <w:rsid w:val="006A1872"/>
    <w:rsid w:val="006F5404"/>
    <w:rsid w:val="00726C37"/>
    <w:rsid w:val="00795C40"/>
    <w:rsid w:val="007B0C45"/>
    <w:rsid w:val="00832D9D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86E3D"/>
    <w:rsid w:val="00E236FC"/>
    <w:rsid w:val="00E4462A"/>
    <w:rsid w:val="00E82D87"/>
    <w:rsid w:val="00F13F1B"/>
    <w:rsid w:val="00F54A69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E264F3-0F64-4043-9D6E-831D9C5E7EF6}"/>
</file>

<file path=customXml/itemProps3.xml><?xml version="1.0" encoding="utf-8"?>
<ds:datastoreItem xmlns:ds="http://schemas.openxmlformats.org/officeDocument/2006/customXml" ds:itemID="{0C71B56F-8E5F-4113-BBAC-586EEC5B0569}"/>
</file>

<file path=customXml/itemProps4.xml><?xml version="1.0" encoding="utf-8"?>
<ds:datastoreItem xmlns:ds="http://schemas.openxmlformats.org/officeDocument/2006/customXml" ds:itemID="{1041433E-DE23-47D8-BE00-52B46BED4943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679</Words>
  <Characters>3629</Characters>
  <Application>Microsoft Office Word</Application>
  <DocSecurity>0</DocSecurity>
  <Lines>77</Lines>
  <Paragraphs>30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6</cp:revision>
  <dcterms:created xsi:type="dcterms:W3CDTF">2026-04-16T16:34:00Z</dcterms:created>
  <dcterms:modified xsi:type="dcterms:W3CDTF">2026-04-28T15:34:00Z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