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AEC5" w14:textId="77777777" w:rsidR="00331679" w:rsidRDefault="003316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16.Abr.2026 - Business Case Update (C/Octavio Vazquez) (1/2)</w:t>
      </w:r>
    </w:p>
    <w:p w14:paraId="49A58E23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ES_tradnl"/>
        </w:rPr>
      </w:pPr>
      <w:r w:rsidRPr="004610C0">
        <w:rPr>
          <w:rFonts w:ascii="Calibri" w:hAnsi="Calibri" w:cs="Calibri"/>
          <w:color w:val="767676"/>
          <w:sz w:val="20"/>
          <w:szCs w:val="20"/>
          <w:lang w:val="es-ES_tradnl"/>
        </w:rPr>
        <w:t>Friday, April 17, 2026</w:t>
      </w:r>
    </w:p>
    <w:p w14:paraId="6F4AB4FF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ES_tradnl"/>
        </w:rPr>
      </w:pPr>
      <w:r w:rsidRPr="004610C0">
        <w:rPr>
          <w:rFonts w:ascii="Calibri" w:hAnsi="Calibri" w:cs="Calibri"/>
          <w:color w:val="767676"/>
          <w:sz w:val="20"/>
          <w:szCs w:val="20"/>
          <w:lang w:val="es-ES_tradnl"/>
        </w:rPr>
        <w:t>3:01 PM</w:t>
      </w:r>
    </w:p>
    <w:p w14:paraId="200E8423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67F002F6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ES_tradnl"/>
        </w:rPr>
      </w:pPr>
      <w:r w:rsidRPr="004610C0">
        <w:rPr>
          <w:rFonts w:ascii="Calibri" w:hAnsi="Calibri" w:cs="Calibri"/>
          <w:b/>
          <w:bCs/>
          <w:sz w:val="36"/>
          <w:szCs w:val="36"/>
          <w:lang w:val="es-ES_tradnl"/>
        </w:rPr>
        <w:t>1. Información general de la reunión</w:t>
      </w:r>
    </w:p>
    <w:p w14:paraId="7DAE85CF" w14:textId="77777777" w:rsidR="00331679" w:rsidRPr="004610C0" w:rsidRDefault="003316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Fecha y hora: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16 de abril de 2026 (hora no completamente especificada)</w:t>
      </w:r>
    </w:p>
    <w:p w14:paraId="2B504C5D" w14:textId="77777777" w:rsidR="00331679" w:rsidRPr="004610C0" w:rsidRDefault="003316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Título de la reunión: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UNITY Business Case –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Update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Interno</w:t>
      </w:r>
    </w:p>
    <w:p w14:paraId="428E507F" w14:textId="77777777" w:rsidR="00331679" w:rsidRPr="004610C0" w:rsidRDefault="003316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Objetivo de la reunión: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Refinar el análisis de aplicativos impactados por Unity (enfocado en 23 prioritarios), validar decisiones de decomiso vs mantenimiento y avanzar en la estimación de costos anuales para 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business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case.</w:t>
      </w:r>
    </w:p>
    <w:p w14:paraId="68B2E144" w14:textId="77777777" w:rsidR="00331679" w:rsidRDefault="003316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Participantes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3178D255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Ricardo Gonzalez Ludlow</w:t>
      </w:r>
    </w:p>
    <w:p w14:paraId="0329DE8D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Diana Karely Barragán</w:t>
      </w:r>
    </w:p>
    <w:p w14:paraId="784B6843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Janeth Sánchez</w:t>
      </w:r>
    </w:p>
    <w:p w14:paraId="7FEBD683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Angélica Flores</w:t>
      </w:r>
    </w:p>
    <w:p w14:paraId="15916065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René Arce</w:t>
      </w:r>
    </w:p>
    <w:p w14:paraId="052BBF76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Pamela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apellido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especificado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7A5CD141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Arturo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apellido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especificado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55D49E14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Marta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apellido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especificado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58C13BA8" w14:textId="77777777" w:rsidR="00331679" w:rsidRDefault="00331679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Otros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especificados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081A866F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A40119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2.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Resumen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ejecutivo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(breve)</w:t>
      </w:r>
    </w:p>
    <w:p w14:paraId="3ACB25CD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redujo el análisis a 23 aplicativos prioritarios definidos por Juan Manuel.</w:t>
      </w:r>
    </w:p>
    <w:p w14:paraId="1E75FDEB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Estos aplicativos ya cuentan con evaluación previa del APO.</w:t>
      </w:r>
    </w:p>
    <w:p w14:paraId="2F9AEF0C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validaron decisiones de decomiso vs mantenimiento con equipos técnicos.</w:t>
      </w:r>
    </w:p>
    <w:p w14:paraId="65D16E8E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Se identificó fuerte dependencia de OLTP (PISA), limitando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decomisionamiento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inmediato.</w:t>
      </w:r>
    </w:p>
    <w:p w14:paraId="2E8B3D91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El análisis de costos presenta inconsistencias entre presupuesto, data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collection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y facturas reales.</w:t>
      </w:r>
    </w:p>
    <w:p w14:paraId="2EC5A072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Se acordó usar costos reales como base para 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business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case.</w:t>
      </w:r>
    </w:p>
    <w:p w14:paraId="6EA8F4CD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Se identificó dificultad para mapear costos por aplicativo (especialmente con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vendors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como IBM).</w:t>
      </w:r>
    </w:p>
    <w:p w14:paraId="62C44FEF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prioriza avanzar con estimaciones iniciales y refinar posteriormente.</w:t>
      </w:r>
    </w:p>
    <w:p w14:paraId="203B8095" w14:textId="77777777" w:rsidR="00331679" w:rsidRPr="004610C0" w:rsidRDefault="003316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siguiente paso es consolidar costos por aplicativo para calcular ahorros.</w:t>
      </w:r>
    </w:p>
    <w:p w14:paraId="25C0982A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689A5A66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ES_tradnl"/>
        </w:rPr>
      </w:pPr>
      <w:r w:rsidRPr="004610C0">
        <w:rPr>
          <w:rFonts w:ascii="Calibri" w:hAnsi="Calibri" w:cs="Calibri"/>
          <w:b/>
          <w:bCs/>
          <w:sz w:val="36"/>
          <w:szCs w:val="36"/>
          <w:lang w:val="es-ES_tradnl"/>
        </w:rPr>
        <w:t>3. Detalle de temas tratados</w:t>
      </w:r>
    </w:p>
    <w:p w14:paraId="048ADE6A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5E833670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1: Reenfoque del análisis (23 aplicativos prioritarios)</w:t>
      </w:r>
    </w:p>
    <w:p w14:paraId="6ACC4DC9" w14:textId="77777777" w:rsidR="00331679" w:rsidRDefault="003316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acordó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AD115D3" w14:textId="77777777" w:rsidR="00331679" w:rsidRPr="004610C0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Reducir el alcance a 23 </w:t>
      </w:r>
      <w:proofErr w:type="gram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aplicativos clave</w:t>
      </w:r>
      <w:proofErr w:type="gramEnd"/>
    </w:p>
    <w:p w14:paraId="023F1899" w14:textId="77777777" w:rsidR="00331679" w:rsidRPr="004610C0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Seleccionados por Juan Manuel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Justificación:</w:t>
      </w:r>
    </w:p>
    <w:p w14:paraId="499F49FF" w14:textId="77777777" w:rsidR="00331679" w:rsidRPr="004610C0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lastRenderedPageBreak/>
        <w:t>Enfoque en entregables de corto plazo</w:t>
      </w:r>
    </w:p>
    <w:p w14:paraId="7EE6A01D" w14:textId="77777777" w:rsidR="00331679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Mayor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impacto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Unity</w:t>
      </w:r>
    </w:p>
    <w:p w14:paraId="70997FA1" w14:textId="77777777" w:rsidR="00331679" w:rsidRDefault="003316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Stakeholders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involucrados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4BC23082" w14:textId="77777777" w:rsidR="00331679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Juan Manuel</w:t>
      </w:r>
    </w:p>
    <w:p w14:paraId="73CBD027" w14:textId="77777777" w:rsidR="00331679" w:rsidRDefault="00331679">
      <w:pPr>
        <w:numPr>
          <w:ilvl w:val="1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 Accenture</w:t>
      </w:r>
    </w:p>
    <w:p w14:paraId="6CFD5BB4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B40C30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2: Uso del APO como base</w:t>
      </w:r>
    </w:p>
    <w:p w14:paraId="6C447AC1" w14:textId="77777777" w:rsidR="00331679" w:rsidRPr="004610C0" w:rsidRDefault="003316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confirmó que:</w:t>
      </w:r>
    </w:p>
    <w:p w14:paraId="1A263ED8" w14:textId="77777777" w:rsidR="00331679" w:rsidRPr="004610C0" w:rsidRDefault="0033167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Los 23 aplicativos ya fueron evaluados en APO</w:t>
      </w:r>
    </w:p>
    <w:p w14:paraId="48459A58" w14:textId="77777777" w:rsidR="00331679" w:rsidRPr="004610C0" w:rsidRDefault="0033167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Resultados ya integrados en el análisis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Uso:</w:t>
      </w:r>
    </w:p>
    <w:p w14:paraId="313EEC73" w14:textId="77777777" w:rsidR="00331679" w:rsidRDefault="0033167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Determinar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5601C062" w14:textId="77777777" w:rsidR="00331679" w:rsidRDefault="0033167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Migrar</w:t>
      </w:r>
      <w:proofErr w:type="spellEnd"/>
    </w:p>
    <w:p w14:paraId="1C3E49D1" w14:textId="77777777" w:rsidR="00331679" w:rsidRDefault="0033167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Mantener</w:t>
      </w:r>
      <w:proofErr w:type="spellEnd"/>
    </w:p>
    <w:p w14:paraId="1CA2A514" w14:textId="77777777" w:rsidR="00331679" w:rsidRDefault="00331679">
      <w:pPr>
        <w:numPr>
          <w:ilvl w:val="2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Decomisionar</w:t>
      </w:r>
      <w:proofErr w:type="spellEnd"/>
    </w:p>
    <w:p w14:paraId="26A3B50D" w14:textId="77777777" w:rsidR="00331679" w:rsidRDefault="003316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Stakeholders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involucrados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716583D1" w14:textId="77777777" w:rsidR="00331679" w:rsidRDefault="0033167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Diana Karely</w:t>
      </w:r>
    </w:p>
    <w:p w14:paraId="5E7EEFCC" w14:textId="77777777" w:rsidR="00331679" w:rsidRDefault="00331679">
      <w:pPr>
        <w:numPr>
          <w:ilvl w:val="1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Equipo APO</w:t>
      </w:r>
    </w:p>
    <w:p w14:paraId="46C23D2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B0C50E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3: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Validación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técnica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aplicativos</w:t>
      </w:r>
      <w:proofErr w:type="spellEnd"/>
    </w:p>
    <w:p w14:paraId="2C84734B" w14:textId="77777777" w:rsidR="00331679" w:rsidRPr="004610C0" w:rsidRDefault="003316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revisaron aplicativos con equipos técnicos:</w:t>
      </w:r>
    </w:p>
    <w:p w14:paraId="7047C97A" w14:textId="77777777" w:rsidR="00331679" w:rsidRDefault="003316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Dependencias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 OLTP</w:t>
      </w:r>
    </w:p>
    <w:p w14:paraId="0D09473B" w14:textId="77777777" w:rsidR="00331679" w:rsidRDefault="003316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Conexiones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otros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sistemas</w:t>
      </w:r>
      <w:proofErr w:type="spellEnd"/>
    </w:p>
    <w:p w14:paraId="37FE6A4A" w14:textId="77777777" w:rsidR="00331679" w:rsidRDefault="003316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Factibilidad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migración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Resultado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6407A24" w14:textId="77777777" w:rsidR="00331679" w:rsidRDefault="00331679">
      <w:pPr>
        <w:numPr>
          <w:ilvl w:val="1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Clasificación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refinada</w:t>
      </w:r>
      <w:proofErr w:type="spellEnd"/>
    </w:p>
    <w:p w14:paraId="629A8813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63284D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4: Dependencia crítica de OLTP (PISA)</w:t>
      </w:r>
    </w:p>
    <w:p w14:paraId="400E054A" w14:textId="77777777" w:rsidR="00331679" w:rsidRPr="004610C0" w:rsidRDefault="003316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identificó que:</w:t>
      </w:r>
    </w:p>
    <w:p w14:paraId="74EDB043" w14:textId="77777777" w:rsidR="00331679" w:rsidRPr="004610C0" w:rsidRDefault="003316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La mayoría de aplicativos dependen de OLTP</w:t>
      </w:r>
    </w:p>
    <w:p w14:paraId="5D8FE603" w14:textId="77777777" w:rsidR="00331679" w:rsidRDefault="003316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Desacoplar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implica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7477DBAD" w14:textId="77777777" w:rsidR="00331679" w:rsidRDefault="00331679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Alto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esfuerzo</w:t>
      </w:r>
      <w:proofErr w:type="spellEnd"/>
    </w:p>
    <w:p w14:paraId="35336CD7" w14:textId="77777777" w:rsidR="00331679" w:rsidRDefault="00331679">
      <w:pPr>
        <w:numPr>
          <w:ilvl w:val="2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Nuevos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proyectos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  <w:t>Impacto:</w:t>
      </w:r>
    </w:p>
    <w:p w14:paraId="10E34AA7" w14:textId="77777777" w:rsidR="00331679" w:rsidRDefault="00331679">
      <w:pPr>
        <w:numPr>
          <w:ilvl w:val="1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Limita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decomisionamiento</w:t>
      </w:r>
      <w:proofErr w:type="spellEnd"/>
    </w:p>
    <w:p w14:paraId="7AB3944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4C36B1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5: Casos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decomiso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confirmados</w:t>
      </w:r>
      <w:proofErr w:type="spellEnd"/>
    </w:p>
    <w:p w14:paraId="44DB087B" w14:textId="77777777" w:rsidR="00331679" w:rsidRDefault="003316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Ejemplo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21E12AE8" w14:textId="77777777" w:rsidR="00331679" w:rsidRDefault="00331679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Bajaware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proceso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baja</w:t>
      </w:r>
    </w:p>
    <w:p w14:paraId="5637C00D" w14:textId="77777777" w:rsidR="00331679" w:rsidRDefault="00331679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Triad →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eliminado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Condición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3CF8E49" w14:textId="77777777" w:rsidR="00331679" w:rsidRDefault="00331679">
      <w:pPr>
        <w:numPr>
          <w:ilvl w:val="1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Sustitución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sistemas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nuevos</w:t>
      </w:r>
      <w:proofErr w:type="spellEnd"/>
    </w:p>
    <w:p w14:paraId="3C925F03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653BD6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6: Casos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migración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gradual</w:t>
      </w:r>
    </w:p>
    <w:p w14:paraId="6596AF13" w14:textId="77777777" w:rsidR="00331679" w:rsidRDefault="003316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Ejemplo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60C759BF" w14:textId="77777777" w:rsidR="00331679" w:rsidRDefault="00331679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Crédito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comercial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Orión</w:t>
      </w:r>
      <w:proofErr w:type="spellEnd"/>
    </w:p>
    <w:p w14:paraId="5ACAD92A" w14:textId="77777777" w:rsidR="00331679" w:rsidRDefault="00331679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Créditos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plazo</w:t>
      </w:r>
      <w:proofErr w:type="spellEnd"/>
      <w:r>
        <w:rPr>
          <w:rFonts w:ascii="Calibri" w:eastAsia="Times New Roman" w:hAnsi="Calibri" w:cs="Calibri"/>
          <w:sz w:val="22"/>
          <w:szCs w:val="22"/>
        </w:rPr>
        <w:t>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revolventes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Condición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2FA05DD" w14:textId="77777777" w:rsidR="00331679" w:rsidRDefault="00331679">
      <w:pPr>
        <w:numPr>
          <w:ilvl w:val="1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Migración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de:</w:t>
      </w:r>
    </w:p>
    <w:p w14:paraId="3CBFAE73" w14:textId="77777777" w:rsidR="00331679" w:rsidRDefault="00331679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Funcionalidad</w:t>
      </w:r>
      <w:proofErr w:type="spellEnd"/>
    </w:p>
    <w:p w14:paraId="20945057" w14:textId="77777777" w:rsidR="00331679" w:rsidRDefault="00331679">
      <w:pPr>
        <w:numPr>
          <w:ilvl w:val="2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Cartera</w:t>
      </w:r>
      <w:proofErr w:type="spellEnd"/>
    </w:p>
    <w:p w14:paraId="74DAD5EB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4DA10B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7: Casos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mantenimiento</w:t>
      </w:r>
      <w:proofErr w:type="spellEnd"/>
    </w:p>
    <w:p w14:paraId="5F27E275" w14:textId="77777777" w:rsidR="00331679" w:rsidRDefault="00331679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Ejemplo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18279CF1" w14:textId="77777777" w:rsidR="00331679" w:rsidRDefault="00331679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ATM / Switch / Interact</w:t>
      </w:r>
    </w:p>
    <w:p w14:paraId="42BC7562" w14:textId="77777777" w:rsidR="00331679" w:rsidRDefault="00331679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Motor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crédito</w:t>
      </w:r>
      <w:proofErr w:type="spellEnd"/>
    </w:p>
    <w:p w14:paraId="52F01468" w14:textId="77777777" w:rsidR="00331679" w:rsidRDefault="00331679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Interfaces</w:t>
      </w:r>
      <w:r>
        <w:rPr>
          <w:rFonts w:ascii="Calibri" w:eastAsia="Times New Roman" w:hAnsi="Calibri" w:cs="Calibri"/>
          <w:sz w:val="22"/>
          <w:szCs w:val="22"/>
        </w:rPr>
        <w:br/>
        <w:t>Razón:</w:t>
      </w:r>
    </w:p>
    <w:p w14:paraId="5F4BB185" w14:textId="77777777" w:rsidR="00331679" w:rsidRDefault="00331679">
      <w:pPr>
        <w:numPr>
          <w:ilvl w:val="1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Necesarios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para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operación</w:t>
      </w:r>
      <w:proofErr w:type="spellEnd"/>
    </w:p>
    <w:p w14:paraId="75E6300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CE62C7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8: Problemas en datos de costos</w:t>
      </w:r>
    </w:p>
    <w:p w14:paraId="7AB0301A" w14:textId="77777777" w:rsidR="00331679" w:rsidRPr="004610C0" w:rsidRDefault="00331679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identificaron inconsistencias entre:</w:t>
      </w:r>
    </w:p>
    <w:p w14:paraId="54323E0B" w14:textId="77777777" w:rsidR="00331679" w:rsidRDefault="00331679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collection</w:t>
      </w:r>
    </w:p>
    <w:p w14:paraId="26831BB7" w14:textId="77777777" w:rsidR="00331679" w:rsidRDefault="00331679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Presupuesto</w:t>
      </w:r>
      <w:proofErr w:type="spellEnd"/>
    </w:p>
    <w:p w14:paraId="0ECB0EA7" w14:textId="77777777" w:rsidR="00331679" w:rsidRDefault="00331679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Facturas reales</w:t>
      </w:r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Ejemplo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1EFDE7F9" w14:textId="77777777" w:rsidR="00331679" w:rsidRDefault="00331679">
      <w:pPr>
        <w:numPr>
          <w:ilvl w:val="1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Diferencias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significativas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Bajaware</w:t>
      </w:r>
      <w:proofErr w:type="spellEnd"/>
    </w:p>
    <w:p w14:paraId="0DB903FE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DAD429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9: Uso de costos reales vs presupuestos</w:t>
      </w:r>
    </w:p>
    <w:p w14:paraId="1F09D4CE" w14:textId="77777777" w:rsidR="00331679" w:rsidRDefault="00331679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acordó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5735A73F" w14:textId="77777777" w:rsidR="00331679" w:rsidRDefault="00331679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Priorizar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costos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reales</w:t>
      </w:r>
    </w:p>
    <w:p w14:paraId="405DEF82" w14:textId="77777777" w:rsidR="00331679" w:rsidRPr="004610C0" w:rsidRDefault="00331679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usar presupuestos como base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Justificación:</w:t>
      </w:r>
    </w:p>
    <w:p w14:paraId="6EBA1CF9" w14:textId="77777777" w:rsidR="00331679" w:rsidRDefault="00331679">
      <w:pPr>
        <w:numPr>
          <w:ilvl w:val="1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Mayor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precisión</w:t>
      </w:r>
      <w:proofErr w:type="spellEnd"/>
    </w:p>
    <w:p w14:paraId="74F678F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8C578E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10: Problemas en asignación de costos</w:t>
      </w:r>
    </w:p>
    <w:p w14:paraId="5907ADBD" w14:textId="77777777" w:rsidR="00331679" w:rsidRDefault="00331679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Dificultades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16A10C9F" w14:textId="77777777" w:rsidR="00331679" w:rsidRDefault="0033167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Costos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agrupados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proveedor</w:t>
      </w:r>
      <w:proofErr w:type="spellEnd"/>
    </w:p>
    <w:p w14:paraId="3B6DE4E3" w14:textId="77777777" w:rsidR="00331679" w:rsidRDefault="0033167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aplicativo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Ejemplo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1F2A9FE" w14:textId="77777777" w:rsidR="00331679" w:rsidRDefault="00331679">
      <w:pPr>
        <w:numPr>
          <w:ilvl w:val="1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IBM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sola factura)</w:t>
      </w:r>
    </w:p>
    <w:p w14:paraId="55701A5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B03841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11: Necesidad de validación con equipos técnicos</w:t>
      </w:r>
    </w:p>
    <w:p w14:paraId="2B6AF79F" w14:textId="77777777" w:rsidR="00331679" w:rsidRDefault="00331679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requiere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41AA58B7" w14:textId="77777777" w:rsidR="00331679" w:rsidRDefault="0033167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Validar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costos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aplicativo</w:t>
      </w:r>
      <w:proofErr w:type="spellEnd"/>
    </w:p>
    <w:p w14:paraId="3F1A4909" w14:textId="77777777" w:rsidR="00331679" w:rsidRDefault="00331679">
      <w:pPr>
        <w:numPr>
          <w:ilvl w:val="1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Identificar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contratos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específicos</w:t>
      </w:r>
      <w:proofErr w:type="spellEnd"/>
    </w:p>
    <w:p w14:paraId="6E70AEF7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F52B9E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12: Estrategia de cálculo de costos</w:t>
      </w:r>
    </w:p>
    <w:p w14:paraId="1F975033" w14:textId="77777777" w:rsidR="00331679" w:rsidRDefault="00331679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Enfoque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AEC7B7D" w14:textId="77777777" w:rsidR="00331679" w:rsidRDefault="0033167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Usar:</w:t>
      </w:r>
    </w:p>
    <w:p w14:paraId="2D4A1E69" w14:textId="77777777" w:rsidR="00331679" w:rsidRDefault="00331679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Facturas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reales</w:t>
      </w:r>
      <w:proofErr w:type="gramEnd"/>
    </w:p>
    <w:p w14:paraId="0F7D7E3C" w14:textId="77777777" w:rsidR="00331679" w:rsidRDefault="00331679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Estado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cuenta</w:t>
      </w:r>
      <w:proofErr w:type="spellEnd"/>
    </w:p>
    <w:p w14:paraId="5C608056" w14:textId="77777777" w:rsidR="00331679" w:rsidRDefault="00331679">
      <w:pPr>
        <w:numPr>
          <w:ilvl w:val="1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Complementar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con:</w:t>
      </w:r>
    </w:p>
    <w:p w14:paraId="7D285A73" w14:textId="77777777" w:rsidR="00331679" w:rsidRDefault="00331679">
      <w:pPr>
        <w:numPr>
          <w:ilvl w:val="2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collection</w:t>
      </w:r>
    </w:p>
    <w:p w14:paraId="1022ED9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0228A7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13: Problemas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en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data collection</w:t>
      </w:r>
    </w:p>
    <w:p w14:paraId="18DE643D" w14:textId="77777777" w:rsidR="00331679" w:rsidRDefault="00331679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Issues:</w:t>
      </w:r>
    </w:p>
    <w:p w14:paraId="26B83C46" w14:textId="77777777" w:rsidR="00331679" w:rsidRDefault="003316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incompletos</w:t>
      </w:r>
      <w:proofErr w:type="spellEnd"/>
    </w:p>
    <w:p w14:paraId="04ED012E" w14:textId="77777777" w:rsidR="00331679" w:rsidRDefault="003316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Errores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captura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inicial</w:t>
      </w:r>
      <w:proofErr w:type="spellEnd"/>
    </w:p>
    <w:p w14:paraId="1352FA96" w14:textId="77777777" w:rsidR="00331679" w:rsidRDefault="00331679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Duplicaciones</w:t>
      </w:r>
      <w:proofErr w:type="spellEnd"/>
    </w:p>
    <w:p w14:paraId="7163FAC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9947B1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14: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Validación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proveedores</w:t>
      </w:r>
      <w:proofErr w:type="spellEnd"/>
    </w:p>
    <w:p w14:paraId="4A601436" w14:textId="77777777" w:rsidR="00331679" w:rsidRPr="004610C0" w:rsidRDefault="00331679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identificó necesidad de:</w:t>
      </w:r>
    </w:p>
    <w:p w14:paraId="62F43D52" w14:textId="77777777" w:rsidR="00331679" w:rsidRDefault="00331679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Mapear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aplicativo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proveedor</w:t>
      </w:r>
      <w:proofErr w:type="spellEnd"/>
    </w:p>
    <w:p w14:paraId="4EE16D99" w14:textId="77777777" w:rsidR="00331679" w:rsidRDefault="00331679">
      <w:pPr>
        <w:numPr>
          <w:ilvl w:val="1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Validar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facturación</w:t>
      </w:r>
      <w:proofErr w:type="spellEnd"/>
    </w:p>
    <w:p w14:paraId="39365542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71942C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15: Ajuste del modelo de costos</w:t>
      </w:r>
    </w:p>
    <w:p w14:paraId="444E5BF6" w14:textId="77777777" w:rsidR="00331679" w:rsidRDefault="00331679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planteó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D2ACF80" w14:textId="77777777" w:rsidR="00331679" w:rsidRDefault="00331679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sola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fuente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consistente</w:t>
      </w:r>
      <w:proofErr w:type="spellEnd"/>
    </w:p>
    <w:p w14:paraId="3E6720E4" w14:textId="77777777" w:rsidR="00331679" w:rsidRDefault="00331679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Refinar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iteraciones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posteriores</w:t>
      </w:r>
    </w:p>
    <w:p w14:paraId="156597EF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825BC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16: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Limitaciones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del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análisis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actual</w:t>
      </w:r>
    </w:p>
    <w:p w14:paraId="2507C4BA" w14:textId="77777777" w:rsidR="00331679" w:rsidRDefault="00331679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Problemas:</w:t>
      </w:r>
    </w:p>
    <w:p w14:paraId="3612C88C" w14:textId="77777777" w:rsidR="00331679" w:rsidRDefault="003316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Tiempo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limitado</w:t>
      </w:r>
      <w:proofErr w:type="spellEnd"/>
    </w:p>
    <w:p w14:paraId="09A46673" w14:textId="77777777" w:rsidR="00331679" w:rsidRDefault="003316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Información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incompleta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Enfoque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2FAF71D" w14:textId="77777777" w:rsidR="00331679" w:rsidRDefault="00331679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Iterativo</w:t>
      </w:r>
      <w:proofErr w:type="spellEnd"/>
    </w:p>
    <w:p w14:paraId="70E6C2E3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CF76E0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17: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Próximos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pasos del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análisis</w:t>
      </w:r>
      <w:proofErr w:type="spellEnd"/>
    </w:p>
    <w:p w14:paraId="35105C3F" w14:textId="77777777" w:rsidR="00331679" w:rsidRDefault="00331679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acordó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4FAFB3CE" w14:textId="77777777" w:rsidR="00331679" w:rsidRDefault="0033167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Consolidar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costos</w:t>
      </w:r>
      <w:proofErr w:type="spellEnd"/>
    </w:p>
    <w:p w14:paraId="2291B44A" w14:textId="77777777" w:rsidR="00331679" w:rsidRDefault="0033167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Validar con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equipos</w:t>
      </w:r>
      <w:proofErr w:type="spellEnd"/>
    </w:p>
    <w:p w14:paraId="4ABE352D" w14:textId="77777777" w:rsidR="00331679" w:rsidRDefault="00331679">
      <w:pPr>
        <w:numPr>
          <w:ilvl w:val="1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Refinar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modelo</w:t>
      </w:r>
      <w:proofErr w:type="spellEnd"/>
    </w:p>
    <w:p w14:paraId="7E0AE552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0C832A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4.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Acciones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y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próximos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46"/>
        <w:gridCol w:w="1886"/>
        <w:gridCol w:w="1921"/>
        <w:gridCol w:w="1541"/>
        <w:gridCol w:w="1090"/>
      </w:tblGrid>
      <w:tr w:rsidR="00D22CE0" w14:paraId="46496A23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085D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BBA64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5A4FA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Stakeholders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involucrados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F159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compromiso</w:t>
            </w:r>
            <w:proofErr w:type="spellEnd"/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DBD365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D22CE0" w14:paraId="5E55D07E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798D26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Validar costos reales por aplicativo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8996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Janeth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equipo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financiero</w:t>
            </w:r>
            <w:proofErr w:type="spellEnd"/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922A3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Tecnología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B1884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835D5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progreso</w:t>
            </w:r>
            <w:proofErr w:type="spellEnd"/>
          </w:p>
        </w:tc>
      </w:tr>
      <w:tr w:rsidR="00D22CE0" w14:paraId="701DF23A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C6C3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Mapear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aplicativos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con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proveedores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1416B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776D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Técnicos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80A0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661AC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2CEE57F7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286B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Refinar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data collection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8019C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APO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42AEA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Finanzas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33864C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B409F3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1DF066DB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B16A68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Consolidar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costos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de 23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aplicativos</w:t>
            </w:r>
            <w:proofErr w:type="spellEnd"/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C0328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21D42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D57021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B7B27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En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progreso</w:t>
            </w:r>
            <w:proofErr w:type="spellEnd"/>
          </w:p>
        </w:tc>
      </w:tr>
      <w:tr w:rsidR="00D22CE0" w14:paraId="2DE0F065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69163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Validar decisiones de decomiso con Octavio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2454C9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D58A59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Arquitectura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293E51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Inmediato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4875E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747EB1BE" w14:textId="77777777">
        <w:trPr>
          <w:divId w:val="597326968"/>
        </w:trPr>
        <w:tc>
          <w:tcPr>
            <w:tcW w:w="27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7330BA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Construir primera versión de ahorro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127D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21588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Finanzas</w:t>
            </w:r>
            <w:proofErr w:type="spellEnd"/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0E59C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757E64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3B75CA0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D50A4C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5.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Notas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adicionales</w:t>
      </w:r>
      <w:proofErr w:type="spellEnd"/>
    </w:p>
    <w:p w14:paraId="77F8DA93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análisis se está volviendo más preciso, pero aún es preliminar.</w:t>
      </w:r>
    </w:p>
    <w:p w14:paraId="20E638DC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Existe alta complejidad en la estructura de costos del banco.</w:t>
      </w:r>
    </w:p>
    <w:p w14:paraId="3B200259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decomisionamiento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real será menor al esperado inicialmente.</w:t>
      </w:r>
    </w:p>
    <w:p w14:paraId="5606F389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modelo depende fuertemente de:</w:t>
      </w:r>
    </w:p>
    <w:p w14:paraId="63B9BB7D" w14:textId="77777777" w:rsidR="00331679" w:rsidRDefault="0033167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Calidad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datos</w:t>
      </w:r>
      <w:proofErr w:type="spellEnd"/>
    </w:p>
    <w:p w14:paraId="675A99C0" w14:textId="77777777" w:rsidR="00331679" w:rsidRDefault="00331679">
      <w:pPr>
        <w:numPr>
          <w:ilvl w:val="1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Validación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técnica</w:t>
      </w:r>
      <w:proofErr w:type="spellEnd"/>
    </w:p>
    <w:p w14:paraId="19C957CF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prioriza avanzar con una versión inicial y refinar posteriormente.</w:t>
      </w:r>
    </w:p>
    <w:p w14:paraId="5C3A59BE" w14:textId="77777777" w:rsidR="00331679" w:rsidRPr="004610C0" w:rsidRDefault="00331679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La coordinación entre equipos (finanzas + tecnología) es crítica.</w:t>
      </w:r>
    </w:p>
    <w:p w14:paraId="4591BB0B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02C179DB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536C6667" w14:textId="77777777" w:rsidR="00331679" w:rsidRDefault="003316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16.Abr.2026 - Business Case Update (C/Octavio Vazquez) (2/2)</w:t>
      </w:r>
    </w:p>
    <w:p w14:paraId="00A15ED5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ES_tradnl"/>
        </w:rPr>
      </w:pPr>
      <w:r w:rsidRPr="004610C0">
        <w:rPr>
          <w:rFonts w:ascii="Calibri" w:hAnsi="Calibri" w:cs="Calibri"/>
          <w:color w:val="767676"/>
          <w:sz w:val="20"/>
          <w:szCs w:val="20"/>
          <w:lang w:val="es-ES_tradnl"/>
        </w:rPr>
        <w:t>Friday, April 17, 2026</w:t>
      </w:r>
    </w:p>
    <w:p w14:paraId="49BFBA97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s-ES_tradnl"/>
        </w:rPr>
      </w:pPr>
      <w:r w:rsidRPr="004610C0">
        <w:rPr>
          <w:rFonts w:ascii="Calibri" w:hAnsi="Calibri" w:cs="Calibri"/>
          <w:color w:val="767676"/>
          <w:sz w:val="20"/>
          <w:szCs w:val="20"/>
          <w:lang w:val="es-ES_tradnl"/>
        </w:rPr>
        <w:t>3:01 PM</w:t>
      </w:r>
    </w:p>
    <w:p w14:paraId="5B6608F3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74722C43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ES_tradnl"/>
        </w:rPr>
      </w:pPr>
      <w:r w:rsidRPr="004610C0">
        <w:rPr>
          <w:rFonts w:ascii="Calibri" w:hAnsi="Calibri" w:cs="Calibri"/>
          <w:b/>
          <w:bCs/>
          <w:sz w:val="36"/>
          <w:szCs w:val="36"/>
          <w:lang w:val="es-ES_tradnl"/>
        </w:rPr>
        <w:t>1. Información general de la reunión</w:t>
      </w:r>
    </w:p>
    <w:p w14:paraId="5B190C4F" w14:textId="77777777" w:rsidR="00331679" w:rsidRPr="004610C0" w:rsidRDefault="0033167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Fecha y hora: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16 de abril de 2026 (hora no completamente especificada)</w:t>
      </w:r>
    </w:p>
    <w:p w14:paraId="6AFA2A35" w14:textId="77777777" w:rsidR="00331679" w:rsidRPr="004610C0" w:rsidRDefault="0033167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Título de la reunión: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UNITY Business Case –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Update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Interno (Costos y Proyección)</w:t>
      </w:r>
    </w:p>
    <w:p w14:paraId="1A322898" w14:textId="77777777" w:rsidR="00331679" w:rsidRPr="004610C0" w:rsidRDefault="0033167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Objetivo de la reunión: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Revisar la estructura de costos del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business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case de Unity, validar inclusión de diferentes tipos de costos (consultoría, proveedores, BAU), y definir enfoque para proyectar costos futuros (2027–2030).</w:t>
      </w:r>
    </w:p>
    <w:p w14:paraId="114C1415" w14:textId="77777777" w:rsidR="00331679" w:rsidRDefault="00331679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Participantes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2EAB1A55" w14:textId="77777777" w:rsidR="00331679" w:rsidRDefault="00331679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Ricardo Gonzalez Ludlow</w:t>
      </w:r>
    </w:p>
    <w:p w14:paraId="751E0B43" w14:textId="77777777" w:rsidR="00331679" w:rsidRDefault="00331679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Ricardo Morales Rodríguez</w:t>
      </w:r>
    </w:p>
    <w:p w14:paraId="1CA3081F" w14:textId="77777777" w:rsidR="00331679" w:rsidRDefault="00331679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Brenda Abril Pichardo Ramírez</w:t>
      </w:r>
    </w:p>
    <w:p w14:paraId="357B4DA0" w14:textId="77777777" w:rsidR="00331679" w:rsidRDefault="00331679">
      <w:pPr>
        <w:numPr>
          <w:ilvl w:val="1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Otros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especificados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565DCE1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B80F7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2.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Resumen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ejecutivo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(breve)</w:t>
      </w:r>
    </w:p>
    <w:p w14:paraId="1B360A2C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Los costos actuales del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business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case incluyen principalmente información histórica, pero no están completamente integrados todos los proveedores.</w:t>
      </w:r>
    </w:p>
    <w:p w14:paraId="0330E778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Existen dudas sobre la inclusión de costos de consultoría (Accenture, AMS, BAU).</w:t>
      </w:r>
    </w:p>
    <w:p w14:paraId="062CA3E4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presupuesto de Unity se construye anualmente, no existe una proyección detallada a largo plazo actualizada.</w:t>
      </w:r>
    </w:p>
    <w:p w14:paraId="79980545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Existe una proyección inicial (2022–2023) a 7 años (~120–140 mil millones), pero ya no es completamente válida.</w:t>
      </w:r>
    </w:p>
    <w:p w14:paraId="580F15AD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gasto real ha estado relativamente alineado (ligeramente por debajo) con lo presupuestado.</w:t>
      </w:r>
    </w:p>
    <w:p w14:paraId="55BF74E0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propone construir proyección futura combinando:</w:t>
      </w:r>
    </w:p>
    <w:p w14:paraId="2CF385D9" w14:textId="77777777" w:rsidR="00331679" w:rsidRDefault="00331679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Histórico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reciente</w:t>
      </w:r>
      <w:proofErr w:type="spellEnd"/>
    </w:p>
    <w:p w14:paraId="1562B2D2" w14:textId="77777777" w:rsidR="00331679" w:rsidRDefault="00331679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inflación</w:t>
      </w:r>
      <w:proofErr w:type="spellEnd"/>
    </w:p>
    <w:p w14:paraId="0672E5BA" w14:textId="77777777" w:rsidR="00331679" w:rsidRDefault="00331679">
      <w:pPr>
        <w:numPr>
          <w:ilvl w:val="1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conocimiento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actual del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programa</w:t>
      </w:r>
      <w:proofErr w:type="spellEnd"/>
    </w:p>
    <w:p w14:paraId="00E3D655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requiere integrar costos por proveedor (nivel contrato/factura) para mayor precisión.</w:t>
      </w:r>
    </w:p>
    <w:p w14:paraId="3FA2327A" w14:textId="77777777" w:rsidR="00331679" w:rsidRPr="004610C0" w:rsidRDefault="00331679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La calidad del modelo dependerá de reconciliar múltiples fuentes de información (CPI, facturas, presupuesto).</w:t>
      </w:r>
    </w:p>
    <w:p w14:paraId="4C77439E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1669ECC7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s-ES_tradnl"/>
        </w:rPr>
      </w:pPr>
      <w:r w:rsidRPr="004610C0">
        <w:rPr>
          <w:rFonts w:ascii="Calibri" w:hAnsi="Calibri" w:cs="Calibri"/>
          <w:b/>
          <w:bCs/>
          <w:sz w:val="36"/>
          <w:szCs w:val="36"/>
          <w:lang w:val="es-ES_tradnl"/>
        </w:rPr>
        <w:t>3. Detalle de temas tratados</w:t>
      </w:r>
    </w:p>
    <w:p w14:paraId="78AD42BD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29E6528F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1: Inclusión de costos de consultoría</w:t>
      </w:r>
    </w:p>
    <w:p w14:paraId="03FA0235" w14:textId="77777777" w:rsidR="00331679" w:rsidRPr="004610C0" w:rsidRDefault="00331679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discutió si incluir:</w:t>
      </w:r>
    </w:p>
    <w:p w14:paraId="29335EF5" w14:textId="77777777" w:rsidR="00331679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Costos de Accenture</w:t>
      </w:r>
    </w:p>
    <w:p w14:paraId="32CE9D38" w14:textId="77777777" w:rsidR="00331679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Costos AMS / IMS</w:t>
      </w:r>
    </w:p>
    <w:p w14:paraId="3B723A5F" w14:textId="77777777" w:rsidR="00331679" w:rsidRPr="004610C0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Costos de consultoría BAU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Conclusión:</w:t>
      </w:r>
    </w:p>
    <w:p w14:paraId="28361DDD" w14:textId="77777777" w:rsidR="00331679" w:rsidRPr="004610C0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Deben incluirse si están relacionados con Unity</w:t>
      </w:r>
    </w:p>
    <w:p w14:paraId="3F246879" w14:textId="77777777" w:rsidR="00331679" w:rsidRPr="004610C0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Algunos aún no están claramente identificados</w:t>
      </w:r>
    </w:p>
    <w:p w14:paraId="72C8C4D8" w14:textId="77777777" w:rsidR="00331679" w:rsidRDefault="00331679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Stakeholders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involucrados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1B3478F9" w14:textId="77777777" w:rsidR="00331679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Ricardo Morales</w:t>
      </w:r>
    </w:p>
    <w:p w14:paraId="4711AE84" w14:textId="77777777" w:rsidR="00331679" w:rsidRDefault="00331679">
      <w:pPr>
        <w:numPr>
          <w:ilvl w:val="1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Equipo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financiero</w:t>
      </w:r>
      <w:proofErr w:type="spellEnd"/>
    </w:p>
    <w:p w14:paraId="0C60D16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94F0368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 xml:space="preserve">Tema 2: Cobertura actual del </w:t>
      </w:r>
      <w:proofErr w:type="spellStart"/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business</w:t>
      </w:r>
      <w:proofErr w:type="spellEnd"/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 xml:space="preserve"> case</w:t>
      </w:r>
    </w:p>
    <w:p w14:paraId="6742B18D" w14:textId="77777777" w:rsidR="00331679" w:rsidRPr="004610C0" w:rsidRDefault="00331679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modelo actual:</w:t>
      </w:r>
    </w:p>
    <w:p w14:paraId="04A26955" w14:textId="77777777" w:rsidR="00331679" w:rsidRPr="004610C0" w:rsidRDefault="003316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basa en información histórica (desde 2022)</w:t>
      </w:r>
    </w:p>
    <w:p w14:paraId="65AFA610" w14:textId="77777777" w:rsidR="00331679" w:rsidRPr="004610C0" w:rsidRDefault="003316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incluye todos los costos relevantes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Problema:</w:t>
      </w:r>
    </w:p>
    <w:p w14:paraId="1E8298E5" w14:textId="77777777" w:rsidR="00331679" w:rsidRDefault="00331679">
      <w:pPr>
        <w:numPr>
          <w:ilvl w:val="1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Falta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cobertura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completa</w:t>
      </w:r>
    </w:p>
    <w:p w14:paraId="13303DF2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C51B98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3: Presupuesto de Unity (estructura)</w:t>
      </w:r>
    </w:p>
    <w:p w14:paraId="70C07646" w14:textId="77777777" w:rsidR="00331679" w:rsidRPr="004610C0" w:rsidRDefault="00331679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explicó que:</w:t>
      </w:r>
    </w:p>
    <w:p w14:paraId="22865664" w14:textId="77777777" w:rsidR="00331679" w:rsidRPr="004610C0" w:rsidRDefault="003316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presupuesto se define año con año</w:t>
      </w:r>
    </w:p>
    <w:p w14:paraId="16ACF0A7" w14:textId="77777777" w:rsidR="00331679" w:rsidRDefault="003316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Proceso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inicia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3990499" w14:textId="77777777" w:rsidR="00331679" w:rsidRPr="004610C0" w:rsidRDefault="00331679">
      <w:pPr>
        <w:numPr>
          <w:ilvl w:val="2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Agosto–septiembre del año previo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Características:</w:t>
      </w:r>
    </w:p>
    <w:p w14:paraId="20521177" w14:textId="77777777" w:rsidR="00331679" w:rsidRPr="004610C0" w:rsidRDefault="003316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Basado en requerimientos de negocio y tecnología</w:t>
      </w:r>
    </w:p>
    <w:p w14:paraId="0774B855" w14:textId="77777777" w:rsidR="00331679" w:rsidRPr="004610C0" w:rsidRDefault="00331679">
      <w:pPr>
        <w:numPr>
          <w:ilvl w:val="1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existe planificación detallada a largo plazo</w:t>
      </w:r>
    </w:p>
    <w:p w14:paraId="23D04DE7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0949532A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4: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Proyección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histórica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(2022–2023)</w:t>
      </w:r>
    </w:p>
    <w:p w14:paraId="5D08273B" w14:textId="77777777" w:rsidR="00331679" w:rsidRDefault="00331679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mencionó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1CD5EC62" w14:textId="77777777" w:rsidR="00331679" w:rsidRPr="004610C0" w:rsidRDefault="00331679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Proyección original a 7 años (~120–140 mil millones MXN)</w:t>
      </w:r>
    </w:p>
    <w:p w14:paraId="55DA3F4C" w14:textId="77777777" w:rsidR="00331679" w:rsidRPr="004610C0" w:rsidRDefault="00331679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Ajustada posteriormente por optimizaciones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Problema:</w:t>
      </w:r>
    </w:p>
    <w:p w14:paraId="30BB1C54" w14:textId="77777777" w:rsidR="00331679" w:rsidRDefault="00331679">
      <w:pPr>
        <w:numPr>
          <w:ilvl w:val="1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Ya no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refleja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realidad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actual</w:t>
      </w:r>
      <w:proofErr w:type="gramEnd"/>
    </w:p>
    <w:p w14:paraId="153A9491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622E2F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5: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Comportamiento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del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gasto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real</w:t>
      </w:r>
    </w:p>
    <w:p w14:paraId="68927AB1" w14:textId="77777777" w:rsidR="00331679" w:rsidRPr="004610C0" w:rsidRDefault="00331679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observó que:</w:t>
      </w:r>
    </w:p>
    <w:p w14:paraId="5679CC4A" w14:textId="77777777" w:rsidR="00331679" w:rsidRDefault="00331679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Gasto real ha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estado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199F139E" w14:textId="77777777" w:rsidR="00331679" w:rsidRPr="004610C0" w:rsidRDefault="00331679">
      <w:pPr>
        <w:numPr>
          <w:ilvl w:val="2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Ligeramente por debajo del presupuesto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Implicación:</w:t>
      </w:r>
    </w:p>
    <w:p w14:paraId="06C05AFC" w14:textId="77777777" w:rsidR="00331679" w:rsidRPr="004610C0" w:rsidRDefault="00331679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Proyecciones históricas son razonablemente confiables como referencia</w:t>
      </w:r>
    </w:p>
    <w:p w14:paraId="1C6F2D12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7020D5DE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6: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Limitaciones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en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proyección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futura</w:t>
      </w:r>
      <w:proofErr w:type="spellEnd"/>
    </w:p>
    <w:p w14:paraId="36B986AE" w14:textId="77777777" w:rsidR="00331679" w:rsidRDefault="00331679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>Problemas:</w:t>
      </w:r>
    </w:p>
    <w:p w14:paraId="0670A3BF" w14:textId="77777777" w:rsidR="00331679" w:rsidRDefault="003316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hay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proyección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2027–2030</w:t>
      </w:r>
    </w:p>
    <w:p w14:paraId="2A468465" w14:textId="77777777" w:rsidR="00331679" w:rsidRPr="004610C0" w:rsidRDefault="003316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Cambios recientes (ej.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Temenos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,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roadmap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) afectan estimaciones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Enfoque:</w:t>
      </w:r>
    </w:p>
    <w:p w14:paraId="6E51DE65" w14:textId="77777777" w:rsidR="00331679" w:rsidRDefault="00331679">
      <w:pPr>
        <w:numPr>
          <w:ilvl w:val="1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Requiere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reconstrucción</w:t>
      </w:r>
      <w:proofErr w:type="spellEnd"/>
    </w:p>
    <w:p w14:paraId="55CDC260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A6B61D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7: Propuesta de modelado de proyección</w:t>
      </w:r>
    </w:p>
    <w:p w14:paraId="03A55D31" w14:textId="77777777" w:rsidR="00331679" w:rsidRDefault="00331679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propuso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79F4CE6E" w14:textId="77777777" w:rsidR="00331679" w:rsidRDefault="00331679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Usar histórico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reciente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base</w:t>
      </w:r>
    </w:p>
    <w:p w14:paraId="3FA0438D" w14:textId="77777777" w:rsidR="00331679" w:rsidRDefault="00331679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Aplicar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24C6027" w14:textId="77777777" w:rsidR="00331679" w:rsidRDefault="00331679">
      <w:pPr>
        <w:numPr>
          <w:ilvl w:val="2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inflación</w:t>
      </w:r>
      <w:proofErr w:type="spellEnd"/>
    </w:p>
    <w:p w14:paraId="4711692C" w14:textId="77777777" w:rsidR="00331679" w:rsidRDefault="00331679">
      <w:pPr>
        <w:numPr>
          <w:ilvl w:val="2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ajustes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roadmap</w:t>
      </w:r>
      <w:r>
        <w:rPr>
          <w:rFonts w:ascii="Calibri" w:eastAsia="Times New Roman" w:hAnsi="Calibri" w:cs="Calibri"/>
          <w:sz w:val="22"/>
          <w:szCs w:val="22"/>
        </w:rPr>
        <w:br/>
        <w:t>Alternativa:</w:t>
      </w:r>
    </w:p>
    <w:p w14:paraId="01FC8EE3" w14:textId="77777777" w:rsidR="00331679" w:rsidRDefault="00331679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Incorporar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información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estrategia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actual</w:t>
      </w:r>
    </w:p>
    <w:p w14:paraId="51025309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385F6E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8: Estructura de costos (nivel detalle)</w:t>
      </w:r>
    </w:p>
    <w:p w14:paraId="4AB1E3AA" w14:textId="77777777" w:rsidR="00331679" w:rsidRPr="004610C0" w:rsidRDefault="00331679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identificaron niveles de detalle disponibles:</w:t>
      </w:r>
    </w:p>
    <w:p w14:paraId="2577CF65" w14:textId="77777777" w:rsidR="00331679" w:rsidRDefault="00331679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Licenciamiento</w:t>
      </w:r>
      <w:proofErr w:type="spellEnd"/>
    </w:p>
    <w:p w14:paraId="005C18FB" w14:textId="77777777" w:rsidR="00331679" w:rsidRDefault="00331679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Servicios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profesionales</w:t>
      </w:r>
      <w:proofErr w:type="spellEnd"/>
    </w:p>
    <w:p w14:paraId="68370D01" w14:textId="77777777" w:rsidR="00331679" w:rsidRDefault="00331679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Infraestructura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Limitación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22FAC592" w14:textId="77777777" w:rsidR="00331679" w:rsidRPr="004610C0" w:rsidRDefault="00331679">
      <w:pPr>
        <w:numPr>
          <w:ilvl w:val="1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siempre disponible a nivel aplicativo</w:t>
      </w:r>
    </w:p>
    <w:p w14:paraId="097A2A9D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s-ES_tradnl"/>
        </w:rPr>
      </w:pPr>
      <w:r w:rsidRPr="004610C0">
        <w:rPr>
          <w:rFonts w:ascii="Calibri" w:hAnsi="Calibri" w:cs="Calibri"/>
          <w:sz w:val="22"/>
          <w:szCs w:val="22"/>
          <w:lang w:val="es-ES_tradnl"/>
        </w:rPr>
        <w:t> </w:t>
      </w:r>
    </w:p>
    <w:p w14:paraId="2EC181D5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9: Integración de costos por proveedor</w:t>
      </w:r>
    </w:p>
    <w:p w14:paraId="509E9614" w14:textId="77777777" w:rsidR="00331679" w:rsidRPr="004610C0" w:rsidRDefault="00331679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acordó trabajar con:</w:t>
      </w:r>
    </w:p>
    <w:p w14:paraId="6EF064F7" w14:textId="77777777" w:rsidR="00331679" w:rsidRDefault="00331679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Datos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contratos</w:t>
      </w:r>
      <w:proofErr w:type="spellEnd"/>
    </w:p>
    <w:p w14:paraId="175E408F" w14:textId="77777777" w:rsidR="00331679" w:rsidRDefault="00331679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Facturas (CPI)</w:t>
      </w:r>
    </w:p>
    <w:p w14:paraId="15DF65EC" w14:textId="77777777" w:rsidR="00331679" w:rsidRDefault="00331679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Presupuesto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Objetivo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655DC83" w14:textId="77777777" w:rsidR="00331679" w:rsidRDefault="00331679">
      <w:pPr>
        <w:numPr>
          <w:ilvl w:val="1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Mapear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costos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 Unity</w:t>
      </w:r>
    </w:p>
    <w:p w14:paraId="16F955E6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6116E4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10: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Problema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de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granularidad</w:t>
      </w:r>
      <w:proofErr w:type="spellEnd"/>
    </w:p>
    <w:p w14:paraId="05B82DD4" w14:textId="77777777" w:rsidR="00331679" w:rsidRDefault="00331679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Dificultad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05C2E161" w14:textId="77777777" w:rsidR="00331679" w:rsidRDefault="00331679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Costos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agrupados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proveedor</w:t>
      </w:r>
      <w:proofErr w:type="spellEnd"/>
    </w:p>
    <w:p w14:paraId="204D0508" w14:textId="77777777" w:rsidR="00331679" w:rsidRPr="004610C0" w:rsidRDefault="00331679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fácilmente separables por sistema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Ejemplo:</w:t>
      </w:r>
    </w:p>
    <w:p w14:paraId="45C6BFA0" w14:textId="77777777" w:rsidR="00331679" w:rsidRDefault="00331679">
      <w:pPr>
        <w:numPr>
          <w:ilvl w:val="1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Proveedores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que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cubren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múltiples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componentes</w:t>
      </w:r>
      <w:proofErr w:type="spellEnd"/>
    </w:p>
    <w:p w14:paraId="74B22E0B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9D62CA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11: Estrategia de reconciliación de datos</w:t>
      </w:r>
    </w:p>
    <w:p w14:paraId="1AE3D6E5" w14:textId="77777777" w:rsidR="00331679" w:rsidRDefault="00331679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definió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31B7DE3E" w14:textId="77777777" w:rsidR="00331679" w:rsidRDefault="00331679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Cruzar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75D5BC33" w14:textId="77777777" w:rsidR="00331679" w:rsidRDefault="00331679">
      <w:pPr>
        <w:numPr>
          <w:ilvl w:val="2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CPI</w:t>
      </w:r>
    </w:p>
    <w:p w14:paraId="23A1DBE7" w14:textId="77777777" w:rsidR="00331679" w:rsidRDefault="00331679">
      <w:pPr>
        <w:numPr>
          <w:ilvl w:val="2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presupuesto</w:t>
      </w:r>
      <w:proofErr w:type="spellEnd"/>
    </w:p>
    <w:p w14:paraId="137DEBA3" w14:textId="77777777" w:rsidR="00331679" w:rsidRDefault="00331679">
      <w:pPr>
        <w:numPr>
          <w:ilvl w:val="2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histórica</w:t>
      </w:r>
      <w:proofErr w:type="spellEnd"/>
      <w:r>
        <w:rPr>
          <w:rFonts w:ascii="Calibri" w:eastAsia="Times New Roman" w:hAnsi="Calibri" w:cs="Calibri"/>
          <w:sz w:val="22"/>
          <w:szCs w:val="22"/>
        </w:rPr>
        <w:br/>
      </w:r>
      <w:proofErr w:type="spellStart"/>
      <w:r>
        <w:rPr>
          <w:rFonts w:ascii="Calibri" w:eastAsia="Times New Roman" w:hAnsi="Calibri" w:cs="Calibri"/>
          <w:sz w:val="22"/>
          <w:szCs w:val="22"/>
        </w:rPr>
        <w:t>Necesidad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60C580F6" w14:textId="77777777" w:rsidR="00331679" w:rsidRDefault="00331679">
      <w:pPr>
        <w:numPr>
          <w:ilvl w:val="1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Identificar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“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llaves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”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comunes</w:t>
      </w:r>
      <w:proofErr w:type="spellEnd"/>
    </w:p>
    <w:p w14:paraId="13F158C7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E783F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12: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Información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requerida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(Brenda)</w:t>
      </w:r>
    </w:p>
    <w:p w14:paraId="48BF5581" w14:textId="77777777" w:rsidR="00331679" w:rsidRPr="004610C0" w:rsidRDefault="00331679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Brenda se comprometió a compartir:</w:t>
      </w:r>
    </w:p>
    <w:p w14:paraId="6F401279" w14:textId="77777777" w:rsidR="00331679" w:rsidRDefault="00331679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Presupuesto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original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proyección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7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años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08119948" w14:textId="77777777" w:rsidR="00331679" w:rsidRPr="004610C0" w:rsidRDefault="00331679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Base detallada de contratos y facturas (2025)</w:t>
      </w:r>
    </w:p>
    <w:p w14:paraId="2632133C" w14:textId="77777777" w:rsidR="00331679" w:rsidRDefault="00331679">
      <w:pPr>
        <w:numPr>
          <w:ilvl w:val="1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Identificación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proveedores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clave</w:t>
      </w:r>
    </w:p>
    <w:p w14:paraId="6A18A17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F81732" w14:textId="77777777" w:rsidR="00331679" w:rsidRPr="004610C0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s-ES_tradnl"/>
        </w:rPr>
      </w:pPr>
      <w:r w:rsidRPr="004610C0">
        <w:rPr>
          <w:rFonts w:ascii="Calibri" w:hAnsi="Calibri" w:cs="Calibri"/>
          <w:b/>
          <w:bCs/>
          <w:sz w:val="32"/>
          <w:szCs w:val="32"/>
          <w:lang w:val="es-ES_tradnl"/>
        </w:rPr>
        <w:t>Tema 13: Clasificación por tipo de servicio</w:t>
      </w:r>
    </w:p>
    <w:p w14:paraId="419EAA63" w14:textId="77777777" w:rsidR="00331679" w:rsidRPr="004610C0" w:rsidRDefault="00331679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Descripción detallada: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br/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Se propuso clasificar costos en:</w:t>
      </w:r>
    </w:p>
    <w:p w14:paraId="7EFB6DE7" w14:textId="77777777" w:rsidR="00331679" w:rsidRDefault="003316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Licencias</w:t>
      </w:r>
      <w:proofErr w:type="spellEnd"/>
    </w:p>
    <w:p w14:paraId="0EB4443C" w14:textId="77777777" w:rsidR="00331679" w:rsidRDefault="003316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Servicios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profesionales</w:t>
      </w:r>
      <w:proofErr w:type="spellEnd"/>
    </w:p>
    <w:p w14:paraId="34AA7B74" w14:textId="77777777" w:rsidR="00331679" w:rsidRDefault="003316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Infraestructura</w:t>
      </w:r>
      <w:proofErr w:type="spellEnd"/>
    </w:p>
    <w:p w14:paraId="0B4ED9D3" w14:textId="77777777" w:rsidR="00331679" w:rsidRDefault="003316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Testing / QA</w:t>
      </w:r>
    </w:p>
    <w:p w14:paraId="6B072E78" w14:textId="77777777" w:rsidR="00331679" w:rsidRDefault="00331679">
      <w:pPr>
        <w:numPr>
          <w:ilvl w:val="1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Integración</w:t>
      </w:r>
      <w:proofErr w:type="spellEnd"/>
    </w:p>
    <w:p w14:paraId="0D8EA1FD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E92C12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>Tema</w:t>
      </w:r>
      <w:proofErr w:type="gramEnd"/>
      <w:r>
        <w:rPr>
          <w:rFonts w:ascii="Calibri" w:hAnsi="Calibri" w:cs="Calibri"/>
          <w:b/>
          <w:bCs/>
          <w:sz w:val="32"/>
          <w:szCs w:val="32"/>
        </w:rPr>
        <w:t xml:space="preserve"> 14: Costos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recurrentes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vs variables</w:t>
      </w:r>
    </w:p>
    <w:p w14:paraId="134C7B1E" w14:textId="77777777" w:rsidR="00331679" w:rsidRDefault="00331679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identificaron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781BF9CC" w14:textId="77777777" w:rsidR="00331679" w:rsidRDefault="00331679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Costos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fijos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ej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licencias</w:t>
      </w:r>
      <w:proofErr w:type="spellEnd"/>
      <w:r>
        <w:rPr>
          <w:rFonts w:ascii="Calibri" w:eastAsia="Times New Roman" w:hAnsi="Calibri" w:cs="Calibri"/>
          <w:sz w:val="22"/>
          <w:szCs w:val="22"/>
        </w:rPr>
        <w:t>)</w:t>
      </w:r>
    </w:p>
    <w:p w14:paraId="644B0762" w14:textId="77777777" w:rsidR="00331679" w:rsidRPr="004610C0" w:rsidRDefault="00331679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Costos variables (ej. consultoría)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br/>
        <w:t>Uso:</w:t>
      </w:r>
    </w:p>
    <w:p w14:paraId="2D67399B" w14:textId="77777777" w:rsidR="00331679" w:rsidRDefault="00331679">
      <w:pPr>
        <w:numPr>
          <w:ilvl w:val="1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Diferente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tratamiento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proyección</w:t>
      </w:r>
      <w:proofErr w:type="spellEnd"/>
    </w:p>
    <w:p w14:paraId="6C19C493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97305E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Tema 15: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Validación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b/>
          <w:bCs/>
          <w:sz w:val="32"/>
          <w:szCs w:val="32"/>
        </w:rPr>
        <w:t>futura</w:t>
      </w:r>
      <w:proofErr w:type="spellEnd"/>
    </w:p>
    <w:p w14:paraId="4A274E74" w14:textId="77777777" w:rsidR="00331679" w:rsidRDefault="00331679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Descripción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detallada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b/>
          <w:bCs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acordó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60F99CD8" w14:textId="77777777" w:rsidR="00331679" w:rsidRDefault="00331679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Revisar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modelo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datos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completos</w:t>
      </w:r>
      <w:proofErr w:type="spellEnd"/>
    </w:p>
    <w:p w14:paraId="6302E91A" w14:textId="77777777" w:rsidR="00331679" w:rsidRDefault="00331679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Validar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sesión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posterior</w:t>
      </w:r>
    </w:p>
    <w:p w14:paraId="01B57419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339AE8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4.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Acciones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y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próximos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pasos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33"/>
        <w:gridCol w:w="1516"/>
        <w:gridCol w:w="2019"/>
        <w:gridCol w:w="1629"/>
        <w:gridCol w:w="1073"/>
      </w:tblGrid>
      <w:tr w:rsidR="00D22CE0" w14:paraId="1E11C9D7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A7620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26AD0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688874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Stakeholders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involucrados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478A47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compromiso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90B237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D22CE0" w14:paraId="04CFE649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8F920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Compartir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proyección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original (7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años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A070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Brenda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D9A6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90DA0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9C9369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330C0E0E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22868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Compartir base CPI 2025 (facturas detalladas)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4E5D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Brenda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431F15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C53A1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109A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1EA76199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840660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Validar inclusión de costos de consultoría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5822B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Equipo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financiero</w:t>
            </w:r>
            <w:proofErr w:type="spellEnd"/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F77AC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Dirección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EE95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A58A5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1C0797D2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7F224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Construir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proyección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preliminar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2027–2030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11476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Accenture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AD45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Finanzas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A1403D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Próxima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iteración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2A18D5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5A2A398C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8111A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 xml:space="preserve">Identificar “llaves” de cruce entre </w:t>
            </w:r>
            <w:proofErr w:type="spellStart"/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datasets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50D07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Accenture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1A5A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Finanzas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DB969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Corto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plazo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EC9A3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22CE0" w14:paraId="3046D95B" w14:textId="77777777">
        <w:trPr>
          <w:divId w:val="621497011"/>
        </w:trPr>
        <w:tc>
          <w:tcPr>
            <w:tcW w:w="3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EE86B4" w14:textId="77777777" w:rsidR="00331679" w:rsidRPr="004610C0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 w:rsidRPr="004610C0">
              <w:rPr>
                <w:rFonts w:ascii="Calibri" w:hAnsi="Calibri" w:cs="Calibri"/>
                <w:sz w:val="22"/>
                <w:szCs w:val="22"/>
                <w:lang w:val="es-ES_tradnl"/>
              </w:rPr>
              <w:t>Validar modelo con datos reales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26EDE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Equipo conjunto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445CA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63C10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Próxima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sesión</w:t>
            </w:r>
            <w:proofErr w:type="spellEnd"/>
          </w:p>
        </w:tc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3AF7F2" w14:textId="77777777" w:rsidR="00331679" w:rsidRDefault="0033167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290D34C1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AD8888" w14:textId="77777777" w:rsidR="00331679" w:rsidRDefault="00331679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5.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Notas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adicionales</w:t>
      </w:r>
      <w:proofErr w:type="spellEnd"/>
    </w:p>
    <w:p w14:paraId="6E5BC0FD" w14:textId="77777777" w:rsidR="00331679" w:rsidRPr="004610C0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El mayor reto del </w:t>
      </w:r>
      <w:proofErr w:type="spellStart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business</w:t>
      </w:r>
      <w:proofErr w:type="spellEnd"/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 case sigue siendo la </w:t>
      </w:r>
      <w:r w:rsidRPr="004610C0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calidad y estructura de los datos</w:t>
      </w: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.</w:t>
      </w:r>
    </w:p>
    <w:p w14:paraId="5107A637" w14:textId="77777777" w:rsidR="00331679" w:rsidRPr="004610C0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No existe una visión consolidada de costos a largo plazo.</w:t>
      </w:r>
    </w:p>
    <w:p w14:paraId="2D807302" w14:textId="77777777" w:rsidR="00331679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modelo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deberá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ser:</w:t>
      </w:r>
    </w:p>
    <w:p w14:paraId="33C8E433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Iterativo</w:t>
      </w:r>
      <w:proofErr w:type="spellEnd"/>
    </w:p>
    <w:p w14:paraId="3CE75584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Ajustable</w:t>
      </w:r>
      <w:proofErr w:type="spellEnd"/>
    </w:p>
    <w:p w14:paraId="11C86C64" w14:textId="77777777" w:rsidR="00331679" w:rsidRPr="004610C0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La dependencia de múltiples fuentes (CPI, presupuesto, contratos) complica el análisis.</w:t>
      </w:r>
    </w:p>
    <w:p w14:paraId="50F2FE16" w14:textId="77777777" w:rsidR="00331679" w:rsidRPr="004610C0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>El éxito del modelo dependerá de:</w:t>
      </w:r>
    </w:p>
    <w:p w14:paraId="150A6FF5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Integración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correcta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datos</w:t>
      </w:r>
      <w:proofErr w:type="spellEnd"/>
    </w:p>
    <w:p w14:paraId="4C75B4F0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Validación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negocio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tecnología</w:t>
      </w:r>
      <w:proofErr w:type="spellEnd"/>
    </w:p>
    <w:p w14:paraId="5AAB3819" w14:textId="77777777" w:rsidR="00331679" w:rsidRDefault="00331679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reconoce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que</w:t>
      </w:r>
      <w:proofErr w:type="spellEnd"/>
      <w:r>
        <w:rPr>
          <w:rFonts w:ascii="Calibri" w:eastAsia="Times New Roman" w:hAnsi="Calibri" w:cs="Calibri"/>
          <w:sz w:val="22"/>
          <w:szCs w:val="22"/>
        </w:rPr>
        <w:t>:</w:t>
      </w:r>
    </w:p>
    <w:p w14:paraId="7593F9E9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modelo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inicial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será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imperfecto</w:t>
      </w:r>
      <w:proofErr w:type="spellEnd"/>
    </w:p>
    <w:p w14:paraId="48E74FE3" w14:textId="77777777" w:rsidR="00331679" w:rsidRDefault="00331679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4610C0">
        <w:rPr>
          <w:rFonts w:ascii="Calibri" w:eastAsia="Times New Roman" w:hAnsi="Calibri" w:cs="Calibri"/>
          <w:sz w:val="22"/>
          <w:szCs w:val="22"/>
          <w:lang w:val="es-ES_tradnl"/>
        </w:rPr>
        <w:t xml:space="preserve">Pero suficiente para toma de decisiones inicial </w:t>
      </w:r>
    </w:p>
    <w:p w14:paraId="6D0BCFA7" w14:textId="77777777" w:rsidR="004610C0" w:rsidRDefault="004610C0" w:rsidP="004610C0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</w:p>
    <w:p w14:paraId="621DC73A" w14:textId="77777777" w:rsidR="004610C0" w:rsidRDefault="004610C0" w:rsidP="004610C0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</w:p>
    <w:p w14:paraId="22D0DD0F" w14:textId="77777777" w:rsidR="004610C0" w:rsidRDefault="004610C0" w:rsidP="004610C0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</w:p>
    <w:p w14:paraId="0A79B338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 xml:space="preserve">ACN | Aceleración Plan </w:t>
      </w:r>
      <w:proofErr w:type="gramStart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Director</w:t>
      </w:r>
      <w:proofErr w:type="gramEnd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 xml:space="preserve"> | Migración (</w:t>
      </w:r>
      <w:proofErr w:type="spellStart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Follow</w:t>
      </w:r>
      <w:proofErr w:type="spellEnd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 xml:space="preserve"> up Plan) - Minutas Detalladas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br/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br/>
      </w: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Fecha: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15 de abril de 2026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br/>
      </w: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Asistentes Clave (Transcripción):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 (Pablo Lorenzo Diaz), Christian Alfonso Zazueta Treviño.</w:t>
      </w:r>
    </w:p>
    <w:p w14:paraId="79DD2BC7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Resumen de la Discusión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br/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br/>
        <w:t xml:space="preserve">La reunión se centró en la urgencia de componer un plan integral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end-to-end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para la junta directiva del 24 de abril, la estrategia de pruebas de migración de datos y la necesidad de detallar el cronograma del Proyecto Atlas.1. Planificación Integral y Cronograma Urgente</w:t>
      </w:r>
    </w:p>
    <w:p w14:paraId="34E57997" w14:textId="77777777" w:rsidR="001012FE" w:rsidRPr="001012FE" w:rsidRDefault="001012FE" w:rsidP="001012FE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Necesidad del Plan: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Juan Manuel solicitó urgentemente un plan integral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end-to-end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con cronograma, ya que los planes existentes estaban demasiado enfocados a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streams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individuales y carecían de una capa de integración. Este plan debe ser presentado en una junta directiva de accionistas el 24 de abril.</w:t>
      </w:r>
    </w:p>
    <w:p w14:paraId="627658EA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2. Estrategia y Pruebas de Migración de Datos</w:t>
      </w:r>
    </w:p>
    <w:p w14:paraId="713DF8A6" w14:textId="77777777" w:rsidR="001012FE" w:rsidRPr="001012FE" w:rsidRDefault="001012FE" w:rsidP="001012FE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Migración a Producción: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Christian Alfonso Zazueta Treviño confirmó que la migración a producción no se realizará hasta que las Pruebas de Aceptación de Usuario (UAT) estén completas.</w:t>
      </w:r>
    </w:p>
    <w:p w14:paraId="7178EADE" w14:textId="77777777" w:rsidR="001012FE" w:rsidRPr="001012FE" w:rsidRDefault="001012FE" w:rsidP="001012FE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Pruebas Integrales de ETL (</w:t>
      </w:r>
      <w:r w:rsidRPr="001012FE">
        <w:rPr>
          <w:rFonts w:ascii="Calibri" w:eastAsia="Times New Roman" w:hAnsi="Calibri" w:cs="Calibri"/>
          <w:b/>
          <w:bCs/>
          <w:i/>
          <w:iCs/>
          <w:sz w:val="22"/>
          <w:szCs w:val="22"/>
          <w:lang w:val="es-ES_tradnl"/>
        </w:rPr>
        <w:t xml:space="preserve">Dry </w:t>
      </w:r>
      <w:proofErr w:type="spellStart"/>
      <w:r w:rsidRPr="001012FE">
        <w:rPr>
          <w:rFonts w:ascii="Calibri" w:eastAsia="Times New Roman" w:hAnsi="Calibri" w:cs="Calibri"/>
          <w:b/>
          <w:bCs/>
          <w:i/>
          <w:iCs/>
          <w:sz w:val="22"/>
          <w:szCs w:val="22"/>
          <w:lang w:val="es-ES_tradnl"/>
        </w:rPr>
        <w:t>Runs</w:t>
      </w:r>
      <w:proofErr w:type="spellEnd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):</w:t>
      </w:r>
    </w:p>
    <w:p w14:paraId="46D73C83" w14:textId="77777777" w:rsidR="001012FE" w:rsidRPr="001012FE" w:rsidRDefault="001012FE" w:rsidP="001012FE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Pablo propuso añadir un paso de simulacros (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mock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o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drive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runs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/MOX) para iterar el ETL de forma integral, buscar su estabilización y analizar la calidad de los datos antes de pasar a UAT.</w:t>
      </w:r>
    </w:p>
    <w:p w14:paraId="4A393CCA" w14:textId="77777777" w:rsidR="001012FE" w:rsidRPr="001012FE" w:rsidRDefault="001012FE" w:rsidP="001012FE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Actualmente, este paso no existe; los datos pasan directamente de las pruebas a nivel de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stream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a UAT.</w:t>
      </w:r>
    </w:p>
    <w:p w14:paraId="10DDEB00" w14:textId="77777777" w:rsidR="001012FE" w:rsidRPr="001012FE" w:rsidRDefault="001012FE" w:rsidP="001012FE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Simulacros de Producción (</w:t>
      </w:r>
      <w:r w:rsidRPr="001012FE">
        <w:rPr>
          <w:rFonts w:ascii="Calibri" w:eastAsia="Times New Roman" w:hAnsi="Calibri" w:cs="Calibri"/>
          <w:b/>
          <w:bCs/>
          <w:i/>
          <w:iCs/>
          <w:sz w:val="22"/>
          <w:szCs w:val="22"/>
          <w:lang w:val="es-ES_tradnl"/>
        </w:rPr>
        <w:t xml:space="preserve">Dress </w:t>
      </w:r>
      <w:proofErr w:type="spellStart"/>
      <w:r w:rsidRPr="001012FE">
        <w:rPr>
          <w:rFonts w:ascii="Calibri" w:eastAsia="Times New Roman" w:hAnsi="Calibri" w:cs="Calibri"/>
          <w:b/>
          <w:bCs/>
          <w:i/>
          <w:iCs/>
          <w:sz w:val="22"/>
          <w:szCs w:val="22"/>
          <w:lang w:val="es-ES_tradnl"/>
        </w:rPr>
        <w:t>Rehearsals</w:t>
      </w:r>
      <w:proofErr w:type="spellEnd"/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):</w:t>
      </w:r>
    </w:p>
    <w:p w14:paraId="2C8D1BC5" w14:textId="77777777" w:rsidR="001012FE" w:rsidRPr="001012FE" w:rsidRDefault="001012FE" w:rsidP="001012FE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El plan actual no incluía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Dress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Rehearsals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después de UAT, pasando directamente a producción.</w:t>
      </w:r>
    </w:p>
    <w:p w14:paraId="3C6F13F5" w14:textId="77777777" w:rsidR="001012FE" w:rsidRPr="001012FE" w:rsidRDefault="001012FE" w:rsidP="001012FE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Se sugirió incorporar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Dress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Rehearsals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(simulacros de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go-live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en ambiente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preproductivo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) para afinar el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runbook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antes de la salida a producción. </w:t>
      </w:r>
      <w:r w:rsidRPr="001012FE">
        <w:rPr>
          <w:rFonts w:ascii="Calibri" w:eastAsia="Times New Roman" w:hAnsi="Calibri" w:cs="Calibri"/>
          <w:sz w:val="22"/>
          <w:szCs w:val="22"/>
        </w:rPr>
        <w:t xml:space="preserve">Se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recomendó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realizar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dos o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tres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simulacros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por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ola.</w:t>
      </w:r>
    </w:p>
    <w:p w14:paraId="0C5D6B1C" w14:textId="77777777" w:rsidR="001012FE" w:rsidRPr="001012FE" w:rsidRDefault="001012FE" w:rsidP="001012FE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Christian Alfonso Zazueta Treviño consideró la adición de los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Dress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Rehearsals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como algo "muy bueno" que podría robustecer el marco operativo actual (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operational</w:t>
      </w:r>
      <w:proofErr w:type="spellEnd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readiness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) de las liberaciones.</w:t>
      </w:r>
    </w:p>
    <w:p w14:paraId="76E2C11F" w14:textId="77777777" w:rsidR="001012FE" w:rsidRPr="001012FE" w:rsidRDefault="001012FE" w:rsidP="001012FE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Precedente: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Christian Alfonso Zazueta Treviño señaló que este esfuerzo de migración es el primero que se ejecuta en la institución y no existe un precedente.</w:t>
      </w:r>
    </w:p>
    <w:p w14:paraId="7417CC0D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</w:rPr>
        <w:t>3. Estado del Proyecto Atlas</w:t>
      </w:r>
    </w:p>
    <w:p w14:paraId="4FFC106C" w14:textId="77777777" w:rsidR="001012FE" w:rsidRPr="001012FE" w:rsidRDefault="001012FE" w:rsidP="001012FE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Compromiso de Plan Detallado: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Christian Alfonso Zazueta Treviño se comprometió a generar un plan general detallado del Proyecto Atlas en conjunto con Arquitectura entre 15 y 16 de abril para una presentación este viernes.</w:t>
      </w:r>
    </w:p>
    <w:p w14:paraId="140EE943" w14:textId="77777777" w:rsidR="001012FE" w:rsidRPr="001012FE" w:rsidRDefault="001012FE" w:rsidP="001012FE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Estructura General: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El proyecto está planificado a dos años y se divide en cuatro fases, cada una de seis meses, siguiendo la metodología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Crawl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Walk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Run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y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Fly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.</w:t>
      </w:r>
    </w:p>
    <w:p w14:paraId="1B1763A4" w14:textId="77777777" w:rsidR="001012FE" w:rsidRPr="001012FE" w:rsidRDefault="001012FE" w:rsidP="001012FE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 w:rsidRPr="001012FE">
        <w:rPr>
          <w:rFonts w:ascii="Calibri" w:eastAsia="Times New Roman" w:hAnsi="Calibri" w:cs="Calibri"/>
          <w:b/>
          <w:bCs/>
          <w:sz w:val="22"/>
          <w:szCs w:val="22"/>
        </w:rPr>
        <w:t>Detalles</w:t>
      </w:r>
      <w:proofErr w:type="spellEnd"/>
      <w:r w:rsidRPr="001012FE">
        <w:rPr>
          <w:rFonts w:ascii="Calibri" w:eastAsia="Times New Roman" w:hAnsi="Calibri" w:cs="Calibri"/>
          <w:b/>
          <w:bCs/>
          <w:sz w:val="22"/>
          <w:szCs w:val="22"/>
        </w:rPr>
        <w:t xml:space="preserve"> de las </w:t>
      </w:r>
      <w:proofErr w:type="spellStart"/>
      <w:r w:rsidRPr="001012FE">
        <w:rPr>
          <w:rFonts w:ascii="Calibri" w:eastAsia="Times New Roman" w:hAnsi="Calibri" w:cs="Calibri"/>
          <w:b/>
          <w:bCs/>
          <w:sz w:val="22"/>
          <w:szCs w:val="22"/>
        </w:rPr>
        <w:t>Fases</w:t>
      </w:r>
      <w:proofErr w:type="spellEnd"/>
      <w:r w:rsidRPr="001012FE">
        <w:rPr>
          <w:rFonts w:ascii="Calibri" w:eastAsia="Times New Roman" w:hAnsi="Calibri" w:cs="Calibri"/>
          <w:b/>
          <w:bCs/>
          <w:sz w:val="22"/>
          <w:szCs w:val="22"/>
        </w:rPr>
        <w:t>:</w:t>
      </w:r>
    </w:p>
    <w:p w14:paraId="6B565C2C" w14:textId="77777777" w:rsidR="001012FE" w:rsidRPr="001012FE" w:rsidRDefault="001012FE" w:rsidP="001012FE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Fase 1: Crawl (Gatear):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Finaliza en agosto de 2026. Su objetivo es establecer los fundamentos y obtener un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golden</w:t>
      </w:r>
      <w:proofErr w:type="spellEnd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record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básico del dominio de clientes para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Bancopel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. Esto incluye el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setup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de infraestructura en GCP, la versión 1 del modelo de datos MDM,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pipelines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reglas de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matching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, y una carga completa de datos de clientes.</w:t>
      </w:r>
    </w:p>
    <w:p w14:paraId="6B1AFCC4" w14:textId="77777777" w:rsidR="001012FE" w:rsidRPr="001012FE" w:rsidRDefault="001012FE" w:rsidP="001012FE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Fase 2: Walk (Caminar):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Implica la expansión del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core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incluyendo integraciones con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TransAC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 y Smart Vista, clúster de Apache Ignite,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APIs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 para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customer</w:t>
      </w:r>
      <w:proofErr w:type="spellEnd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 360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, y la declaración del MDM completo en producción para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Bancopel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.</w:t>
      </w:r>
    </w:p>
    <w:p w14:paraId="055FE3EB" w14:textId="77777777" w:rsidR="001012FE" w:rsidRPr="001012FE" w:rsidRDefault="001012FE" w:rsidP="001012FE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Fase 3: Run (Correr):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Se enfoca en integraciones fuera de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Bancopel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, como con Grupo Copel y Forex, integración con Adobe (plataforma CDP) y Sales Force (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e-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commerce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), migración de clientes desde PISA, y la obtención de una visión 360 completa (más de 25 millones de clientes).</w:t>
      </w:r>
    </w:p>
    <w:p w14:paraId="4AB75376" w14:textId="77777777" w:rsidR="001012FE" w:rsidRPr="001012FE" w:rsidRDefault="001012FE" w:rsidP="001012FE">
      <w:pPr>
        <w:numPr>
          <w:ilvl w:val="1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Fase 4: Fly (Volar):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Se centra en la optimización y el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handover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 a operaciones, asegurando que el CDP esté completo, el 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performance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optimizado, y la documentación y capacitación de equipos finalizadas.</w:t>
      </w:r>
    </w:p>
    <w:p w14:paraId="7609AC55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 w:rsidRPr="001012FE">
        <w:rPr>
          <w:rFonts w:ascii="Calibri" w:eastAsia="Times New Roman" w:hAnsi="Calibri" w:cs="Calibri"/>
          <w:sz w:val="22"/>
          <w:szCs w:val="22"/>
        </w:rPr>
        <w:t>Próximos</w:t>
      </w:r>
      <w:proofErr w:type="spellEnd"/>
      <w:r w:rsidRPr="001012FE">
        <w:rPr>
          <w:rFonts w:ascii="Calibri" w:eastAsia="Times New Roman" w:hAnsi="Calibri" w:cs="Calibri"/>
          <w:sz w:val="22"/>
          <w:szCs w:val="22"/>
        </w:rPr>
        <w:t xml:space="preserve"> Pasos</w:t>
      </w:r>
    </w:p>
    <w:p w14:paraId="6C252A3E" w14:textId="77777777" w:rsidR="001012FE" w:rsidRPr="001012FE" w:rsidRDefault="001012FE" w:rsidP="001012FE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</w:rPr>
        <w:t>Christian Alfonso Zazueta Treviño:</w:t>
      </w:r>
    </w:p>
    <w:p w14:paraId="68D285FB" w14:textId="77777777" w:rsidR="001012FE" w:rsidRPr="001012FE" w:rsidRDefault="001012FE" w:rsidP="001012FE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Tocar base con el equipo para actualizar el plan unificado y generar el plan Atlas detallado junto con Arquitectura.</w:t>
      </w:r>
    </w:p>
    <w:p w14:paraId="6F6AD8F4" w14:textId="77777777" w:rsidR="001012FE" w:rsidRPr="001012FE" w:rsidRDefault="001012FE" w:rsidP="001012FE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Revisar la propuesta de estrategia de migración enviada (Excel) y preparar preguntas o aclaraciones para la próxima sesión.</w:t>
      </w:r>
    </w:p>
    <w:p w14:paraId="7112029F" w14:textId="77777777" w:rsidR="001012FE" w:rsidRPr="001012FE" w:rsidRDefault="001012FE" w:rsidP="001012FE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 xml:space="preserve"> (Pablo Lorenzo Diaz) </w:t>
      </w:r>
    </w:p>
    <w:p w14:paraId="5AFB82E0" w14:textId="77777777" w:rsidR="001012FE" w:rsidRPr="001012FE" w:rsidRDefault="001012FE" w:rsidP="001012FE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 xml:space="preserve">Trabajar en el plan integrado esta tarde y mañana, incluyendo los insumos recibidos de 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Transact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, Apolo, Smart Vista, y Legacy.</w:t>
      </w:r>
    </w:p>
    <w:p w14:paraId="7DD8A19D" w14:textId="77777777" w:rsidR="001012FE" w:rsidRPr="001012FE" w:rsidRDefault="001012FE" w:rsidP="001012FE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Añadir acciones integrales de migración, como los simulacros (</w:t>
      </w:r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 xml:space="preserve">drive </w:t>
      </w:r>
      <w:proofErr w:type="spellStart"/>
      <w:r w:rsidRPr="001012FE">
        <w:rPr>
          <w:rFonts w:ascii="Calibri" w:eastAsia="Times New Roman" w:hAnsi="Calibri" w:cs="Calibri"/>
          <w:i/>
          <w:iCs/>
          <w:sz w:val="22"/>
          <w:szCs w:val="22"/>
          <w:lang w:val="es-ES_tradnl"/>
        </w:rPr>
        <w:t>runs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/</w:t>
      </w:r>
      <w:proofErr w:type="spellStart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reversals</w:t>
      </w:r>
      <w:proofErr w:type="spellEnd"/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), al plan.</w:t>
      </w:r>
    </w:p>
    <w:p w14:paraId="7ABD06DB" w14:textId="77777777" w:rsidR="001012FE" w:rsidRPr="001012FE" w:rsidRDefault="001012FE" w:rsidP="001012FE">
      <w:pPr>
        <w:numPr>
          <w:ilvl w:val="1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Compartir el plan integrado finalizado con Christian Alfonso Zazueta Treviño, probablemente el jueves o viernes por la mañana</w:t>
      </w:r>
    </w:p>
    <w:p w14:paraId="40BD0575" w14:textId="77777777" w:rsidR="001012FE" w:rsidRPr="001012FE" w:rsidRDefault="001012FE" w:rsidP="001012FE">
      <w:pPr>
        <w:numPr>
          <w:ilvl w:val="0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  <w:r w:rsidRPr="001012FE">
        <w:rPr>
          <w:rFonts w:ascii="Calibri" w:eastAsia="Times New Roman" w:hAnsi="Calibri" w:cs="Calibri"/>
          <w:b/>
          <w:bCs/>
          <w:sz w:val="22"/>
          <w:szCs w:val="22"/>
          <w:lang w:val="es-ES_tradnl"/>
        </w:rPr>
        <w:t>Ambos:</w:t>
      </w:r>
      <w:r w:rsidRPr="001012FE">
        <w:rPr>
          <w:rFonts w:ascii="Calibri" w:eastAsia="Times New Roman" w:hAnsi="Calibri" w:cs="Calibri"/>
          <w:sz w:val="22"/>
          <w:szCs w:val="22"/>
          <w:lang w:val="es-ES_tradnl"/>
        </w:rPr>
        <w:t> Mantener el contacto cercano para sincronizar las fechas del plan integral con las fechas de Atlas.</w:t>
      </w:r>
    </w:p>
    <w:p w14:paraId="2E8723C2" w14:textId="77777777" w:rsidR="001012FE" w:rsidRPr="001012FE" w:rsidRDefault="001012FE" w:rsidP="001012FE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</w:p>
    <w:p w14:paraId="1823118F" w14:textId="77777777" w:rsidR="004610C0" w:rsidRPr="004610C0" w:rsidRDefault="004610C0" w:rsidP="004610C0">
      <w:pPr>
        <w:textAlignment w:val="center"/>
        <w:rPr>
          <w:rFonts w:ascii="Calibri" w:eastAsia="Times New Roman" w:hAnsi="Calibri" w:cs="Calibri"/>
          <w:sz w:val="22"/>
          <w:szCs w:val="22"/>
          <w:lang w:val="es-ES_tradnl"/>
        </w:rPr>
      </w:pPr>
    </w:p>
    <w:sectPr w:rsidR="004610C0" w:rsidRPr="00461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D49"/>
    <w:multiLevelType w:val="multilevel"/>
    <w:tmpl w:val="51B8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A598A"/>
    <w:multiLevelType w:val="multilevel"/>
    <w:tmpl w:val="A94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33488"/>
    <w:multiLevelType w:val="multilevel"/>
    <w:tmpl w:val="089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B233E"/>
    <w:multiLevelType w:val="multilevel"/>
    <w:tmpl w:val="73E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310793"/>
    <w:multiLevelType w:val="multilevel"/>
    <w:tmpl w:val="6AE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7251C5"/>
    <w:multiLevelType w:val="multilevel"/>
    <w:tmpl w:val="63A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D94082"/>
    <w:multiLevelType w:val="multilevel"/>
    <w:tmpl w:val="0F2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3E5261"/>
    <w:multiLevelType w:val="multilevel"/>
    <w:tmpl w:val="2ED2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AB1F1B"/>
    <w:multiLevelType w:val="multilevel"/>
    <w:tmpl w:val="317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36B43"/>
    <w:multiLevelType w:val="multilevel"/>
    <w:tmpl w:val="623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301059"/>
    <w:multiLevelType w:val="multilevel"/>
    <w:tmpl w:val="AFF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745E8A"/>
    <w:multiLevelType w:val="multilevel"/>
    <w:tmpl w:val="539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AC4704"/>
    <w:multiLevelType w:val="multilevel"/>
    <w:tmpl w:val="562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0C295D"/>
    <w:multiLevelType w:val="multilevel"/>
    <w:tmpl w:val="166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230EBF"/>
    <w:multiLevelType w:val="multilevel"/>
    <w:tmpl w:val="F2E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600F72"/>
    <w:multiLevelType w:val="multilevel"/>
    <w:tmpl w:val="85E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AA19B4"/>
    <w:multiLevelType w:val="multilevel"/>
    <w:tmpl w:val="645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95284"/>
    <w:multiLevelType w:val="multilevel"/>
    <w:tmpl w:val="B81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E23B0C"/>
    <w:multiLevelType w:val="multilevel"/>
    <w:tmpl w:val="173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543081"/>
    <w:multiLevelType w:val="multilevel"/>
    <w:tmpl w:val="FDC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E82237"/>
    <w:multiLevelType w:val="multilevel"/>
    <w:tmpl w:val="8C38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9B6B4F"/>
    <w:multiLevelType w:val="multilevel"/>
    <w:tmpl w:val="12E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C3601C"/>
    <w:multiLevelType w:val="multilevel"/>
    <w:tmpl w:val="AD1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996FBF"/>
    <w:multiLevelType w:val="multilevel"/>
    <w:tmpl w:val="6B36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3D5985"/>
    <w:multiLevelType w:val="multilevel"/>
    <w:tmpl w:val="11C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5F2709"/>
    <w:multiLevelType w:val="multilevel"/>
    <w:tmpl w:val="8CEE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887C1B"/>
    <w:multiLevelType w:val="multilevel"/>
    <w:tmpl w:val="C6C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A71712"/>
    <w:multiLevelType w:val="multilevel"/>
    <w:tmpl w:val="939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B43C0"/>
    <w:multiLevelType w:val="multilevel"/>
    <w:tmpl w:val="BA4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5C5749"/>
    <w:multiLevelType w:val="multilevel"/>
    <w:tmpl w:val="C8A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7C77C5"/>
    <w:multiLevelType w:val="multilevel"/>
    <w:tmpl w:val="022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93527A"/>
    <w:multiLevelType w:val="multilevel"/>
    <w:tmpl w:val="CE6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AB6AA8"/>
    <w:multiLevelType w:val="multilevel"/>
    <w:tmpl w:val="127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0944D5"/>
    <w:multiLevelType w:val="multilevel"/>
    <w:tmpl w:val="A48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7A476F"/>
    <w:multiLevelType w:val="multilevel"/>
    <w:tmpl w:val="64D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925AE9"/>
    <w:multiLevelType w:val="multilevel"/>
    <w:tmpl w:val="AEA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D14221"/>
    <w:multiLevelType w:val="multilevel"/>
    <w:tmpl w:val="601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1021C9"/>
    <w:multiLevelType w:val="multilevel"/>
    <w:tmpl w:val="82D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794705">
    <w:abstractNumId w:val="7"/>
  </w:num>
  <w:num w:numId="2" w16cid:durableId="1039204714">
    <w:abstractNumId w:val="9"/>
  </w:num>
  <w:num w:numId="3" w16cid:durableId="1274940819">
    <w:abstractNumId w:val="39"/>
  </w:num>
  <w:num w:numId="4" w16cid:durableId="1064183759">
    <w:abstractNumId w:val="36"/>
  </w:num>
  <w:num w:numId="5" w16cid:durableId="909072570">
    <w:abstractNumId w:val="33"/>
  </w:num>
  <w:num w:numId="6" w16cid:durableId="1192887208">
    <w:abstractNumId w:val="6"/>
  </w:num>
  <w:num w:numId="7" w16cid:durableId="203448842">
    <w:abstractNumId w:val="37"/>
  </w:num>
  <w:num w:numId="8" w16cid:durableId="1284309346">
    <w:abstractNumId w:val="32"/>
  </w:num>
  <w:num w:numId="9" w16cid:durableId="86927171">
    <w:abstractNumId w:val="15"/>
  </w:num>
  <w:num w:numId="10" w16cid:durableId="1542128844">
    <w:abstractNumId w:val="20"/>
  </w:num>
  <w:num w:numId="11" w16cid:durableId="1964769301">
    <w:abstractNumId w:val="13"/>
  </w:num>
  <w:num w:numId="12" w16cid:durableId="282733750">
    <w:abstractNumId w:val="21"/>
  </w:num>
  <w:num w:numId="13" w16cid:durableId="407532116">
    <w:abstractNumId w:val="35"/>
  </w:num>
  <w:num w:numId="14" w16cid:durableId="1956054612">
    <w:abstractNumId w:val="17"/>
  </w:num>
  <w:num w:numId="15" w16cid:durableId="2039116753">
    <w:abstractNumId w:val="40"/>
  </w:num>
  <w:num w:numId="16" w16cid:durableId="2096122792">
    <w:abstractNumId w:val="38"/>
  </w:num>
  <w:num w:numId="17" w16cid:durableId="1086418416">
    <w:abstractNumId w:val="4"/>
  </w:num>
  <w:num w:numId="18" w16cid:durableId="56437262">
    <w:abstractNumId w:val="26"/>
  </w:num>
  <w:num w:numId="19" w16cid:durableId="228806976">
    <w:abstractNumId w:val="1"/>
  </w:num>
  <w:num w:numId="20" w16cid:durableId="1360399756">
    <w:abstractNumId w:val="16"/>
  </w:num>
  <w:num w:numId="21" w16cid:durableId="489561090">
    <w:abstractNumId w:val="29"/>
  </w:num>
  <w:num w:numId="22" w16cid:durableId="1952933936">
    <w:abstractNumId w:val="8"/>
  </w:num>
  <w:num w:numId="23" w16cid:durableId="1701781876">
    <w:abstractNumId w:val="25"/>
  </w:num>
  <w:num w:numId="24" w16cid:durableId="1021978612">
    <w:abstractNumId w:val="5"/>
  </w:num>
  <w:num w:numId="25" w16cid:durableId="407768093">
    <w:abstractNumId w:val="41"/>
  </w:num>
  <w:num w:numId="26" w16cid:durableId="859322881">
    <w:abstractNumId w:val="28"/>
  </w:num>
  <w:num w:numId="27" w16cid:durableId="1231040513">
    <w:abstractNumId w:val="30"/>
  </w:num>
  <w:num w:numId="28" w16cid:durableId="1625306142">
    <w:abstractNumId w:val="27"/>
  </w:num>
  <w:num w:numId="29" w16cid:durableId="533620498">
    <w:abstractNumId w:val="12"/>
  </w:num>
  <w:num w:numId="30" w16cid:durableId="2029330233">
    <w:abstractNumId w:val="34"/>
  </w:num>
  <w:num w:numId="31" w16cid:durableId="1101997409">
    <w:abstractNumId w:val="2"/>
  </w:num>
  <w:num w:numId="32" w16cid:durableId="650525150">
    <w:abstractNumId w:val="14"/>
  </w:num>
  <w:num w:numId="33" w16cid:durableId="1748768870">
    <w:abstractNumId w:val="11"/>
  </w:num>
  <w:num w:numId="34" w16cid:durableId="1020087217">
    <w:abstractNumId w:val="18"/>
  </w:num>
  <w:num w:numId="35" w16cid:durableId="1235437938">
    <w:abstractNumId w:val="0"/>
  </w:num>
  <w:num w:numId="36" w16cid:durableId="559443143">
    <w:abstractNumId w:val="23"/>
  </w:num>
  <w:num w:numId="37" w16cid:durableId="1309895155">
    <w:abstractNumId w:val="24"/>
  </w:num>
  <w:num w:numId="38" w16cid:durableId="87701660">
    <w:abstractNumId w:val="22"/>
  </w:num>
  <w:num w:numId="39" w16cid:durableId="208090487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4239876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53419650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60591452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79"/>
    <w:rsid w:val="001012FE"/>
    <w:rsid w:val="00331679"/>
    <w:rsid w:val="004610C0"/>
    <w:rsid w:val="00577739"/>
    <w:rsid w:val="006562BE"/>
    <w:rsid w:val="00D2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350C68"/>
  <w15:chartTrackingRefBased/>
  <w15:docId w15:val="{81607FB0-7B26-4372-BCF2-F389B017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32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EF9CF393-8754-4A94-9113-02A75C93D7D5}"/>
</file>

<file path=customXml/itemProps2.xml><?xml version="1.0" encoding="utf-8"?>
<ds:datastoreItem xmlns:ds="http://schemas.openxmlformats.org/officeDocument/2006/customXml" ds:itemID="{29D0100E-BAE5-4753-96E6-54BEF0845DF4}"/>
</file>

<file path=customXml/itemProps3.xml><?xml version="1.0" encoding="utf-8"?>
<ds:datastoreItem xmlns:ds="http://schemas.openxmlformats.org/officeDocument/2006/customXml" ds:itemID="{9DF4B022-D9B5-418E-9A4F-B889769FD1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2321</Words>
  <Characters>13261</Characters>
  <Application>Microsoft Office Word</Application>
  <DocSecurity>0</DocSecurity>
  <Lines>663</Lines>
  <Paragraphs>519</Paragraphs>
  <ScaleCrop>false</ScaleCrop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4</cp:revision>
  <dcterms:created xsi:type="dcterms:W3CDTF">2026-04-21T19:21:00Z</dcterms:created>
  <dcterms:modified xsi:type="dcterms:W3CDTF">2026-04-21T19:39:00Z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