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94FF7" w14:textId="77777777" w:rsidR="008805E9" w:rsidRDefault="00B94E20">
      <w:pPr>
        <w:rPr>
          <w:b/>
          <w:bCs/>
        </w:rPr>
      </w:pPr>
      <w:r>
        <w:rPr>
          <w:b/>
          <w:bCs/>
          <w:highlight w:val="yellow"/>
        </w:rPr>
        <w:t xml:space="preserve">(ALEX) </w:t>
      </w:r>
      <w:r w:rsidR="002A6219" w:rsidRPr="002A6219">
        <w:rPr>
          <w:b/>
          <w:bCs/>
          <w:highlight w:val="yellow"/>
        </w:rPr>
        <w:t>SENSIBILIDADE CLIMÁTICA:</w:t>
      </w:r>
      <w:bookmarkStart w:id="0" w:name="_GoBack"/>
      <w:bookmarkEnd w:id="0"/>
    </w:p>
    <w:p w14:paraId="7D0D78D0" w14:textId="154AFA6B" w:rsidR="002A6219" w:rsidRPr="002A6219" w:rsidRDefault="002A6219">
      <w:pPr>
        <w:rPr>
          <w:b/>
          <w:bCs/>
        </w:rPr>
      </w:pPr>
    </w:p>
    <w:p w14:paraId="08E0CBB6" w14:textId="77777777" w:rsidR="00A83ED9" w:rsidRDefault="008805E9" w:rsidP="00B94E20">
      <w:pPr>
        <w:jc w:val="both"/>
      </w:pPr>
      <w:r>
        <w:t xml:space="preserve">Cientistas climáticos </w:t>
      </w:r>
      <w:r w:rsidR="00F14D1A">
        <w:t xml:space="preserve">do IPCC (Painel Intergovernamental sobre Mudanças Climáticas) </w:t>
      </w:r>
      <w:r>
        <w:t xml:space="preserve">dizem que os modelos </w:t>
      </w:r>
      <w:r w:rsidR="00F14D1A">
        <w:t>gerados</w:t>
      </w:r>
      <w:r>
        <w:t xml:space="preserve"> pel</w:t>
      </w:r>
      <w:r w:rsidR="00F14D1A">
        <w:t>o CMIP6 (</w:t>
      </w:r>
      <w:proofErr w:type="spellStart"/>
      <w:r w:rsidR="00F14D1A" w:rsidRPr="00F14D1A">
        <w:rPr>
          <w:rFonts w:cstheme="minorHAnsi"/>
        </w:rPr>
        <w:t>Coupled</w:t>
      </w:r>
      <w:proofErr w:type="spellEnd"/>
      <w:r w:rsidR="00F14D1A" w:rsidRPr="00F14D1A">
        <w:rPr>
          <w:rFonts w:cstheme="minorHAnsi"/>
        </w:rPr>
        <w:t xml:space="preserve"> </w:t>
      </w:r>
      <w:proofErr w:type="spellStart"/>
      <w:r w:rsidR="00F14D1A" w:rsidRPr="00F14D1A">
        <w:rPr>
          <w:rFonts w:cstheme="minorHAnsi"/>
        </w:rPr>
        <w:t>Model</w:t>
      </w:r>
      <w:proofErr w:type="spellEnd"/>
      <w:r w:rsidR="00F14D1A" w:rsidRPr="00F14D1A">
        <w:rPr>
          <w:rFonts w:cstheme="minorHAnsi"/>
        </w:rPr>
        <w:t xml:space="preserve"> </w:t>
      </w:r>
      <w:proofErr w:type="spellStart"/>
      <w:r w:rsidR="00F14D1A" w:rsidRPr="00F14D1A">
        <w:rPr>
          <w:rFonts w:cstheme="minorHAnsi"/>
        </w:rPr>
        <w:t>Intercomparison</w:t>
      </w:r>
      <w:proofErr w:type="spellEnd"/>
      <w:r w:rsidR="00F14D1A" w:rsidRPr="00F14D1A">
        <w:rPr>
          <w:rFonts w:cstheme="minorHAnsi"/>
        </w:rPr>
        <w:t xml:space="preserve"> Project </w:t>
      </w:r>
      <w:proofErr w:type="spellStart"/>
      <w:r w:rsidR="00F14D1A" w:rsidRPr="00F14D1A">
        <w:rPr>
          <w:rFonts w:cstheme="minorHAnsi"/>
        </w:rPr>
        <w:t>Phase</w:t>
      </w:r>
      <w:proofErr w:type="spellEnd"/>
      <w:r w:rsidR="00F14D1A" w:rsidRPr="00F14D1A">
        <w:rPr>
          <w:rFonts w:cstheme="minorHAnsi"/>
        </w:rPr>
        <w:t xml:space="preserve"> </w:t>
      </w:r>
      <w:r w:rsidR="00F14D1A">
        <w:rPr>
          <w:rFonts w:cstheme="minorHAnsi"/>
        </w:rPr>
        <w:t>6</w:t>
      </w:r>
      <w:r w:rsidR="00882E6F">
        <w:rPr>
          <w:rFonts w:cstheme="minorHAnsi"/>
        </w:rPr>
        <w:t>)</w:t>
      </w:r>
      <w:r w:rsidR="00F14D1A">
        <w:rPr>
          <w:rFonts w:cstheme="minorHAnsi"/>
        </w:rPr>
        <w:t xml:space="preserve"> </w:t>
      </w:r>
      <w:r>
        <w:t xml:space="preserve">ultrapassam as taxas estudadas e adotadas pela academia. </w:t>
      </w:r>
    </w:p>
    <w:p w14:paraId="32F3BA3E" w14:textId="77777777" w:rsidR="008805E9" w:rsidRDefault="008805E9" w:rsidP="00B94E20">
      <w:pPr>
        <w:jc w:val="both"/>
      </w:pPr>
      <w:r>
        <w:t>Os dados do</w:t>
      </w:r>
      <w:r w:rsidR="00882E6F">
        <w:t>s</w:t>
      </w:r>
      <w:r>
        <w:t xml:space="preserve"> modelo</w:t>
      </w:r>
      <w:r w:rsidR="00882E6F">
        <w:t>s</w:t>
      </w:r>
      <w:r>
        <w:t xml:space="preserve"> estão corretos, mas eles consideram regiões superquentes</w:t>
      </w:r>
      <w:r w:rsidR="00F14D1A">
        <w:t xml:space="preserve"> (hot </w:t>
      </w:r>
      <w:proofErr w:type="spellStart"/>
      <w:r w:rsidR="00F14D1A">
        <w:t>models</w:t>
      </w:r>
      <w:proofErr w:type="spellEnd"/>
      <w:r w:rsidR="00F14D1A">
        <w:t>)</w:t>
      </w:r>
      <w:r>
        <w:t xml:space="preserve">. Enquanto isso, os cientistas climáticos dizem </w:t>
      </w:r>
      <w:r w:rsidR="00882E6F">
        <w:t xml:space="preserve">que </w:t>
      </w:r>
      <w:r>
        <w:t>regiões super quentes não causam tamanha alteração nos modelos de previsão das mudanças climáticas</w:t>
      </w:r>
      <w:r w:rsidR="00882E6F">
        <w:t xml:space="preserve"> (</w:t>
      </w:r>
      <w:r w:rsidR="000E7A9B" w:rsidRPr="000E7A9B">
        <w:t>4.8°C ± 1.2°C considerando o modelo super quente; 2.8C ± 0.8C considerando as estimativas reais</w:t>
      </w:r>
      <w:r w:rsidR="00882E6F">
        <w:t>)</w:t>
      </w:r>
      <w:r>
        <w:t>.</w:t>
      </w:r>
    </w:p>
    <w:p w14:paraId="4B3CAE0C" w14:textId="77777777" w:rsidR="008805E9" w:rsidRDefault="008805E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8247CF" wp14:editId="2A0987DF">
                <wp:simplePos x="0" y="0"/>
                <wp:positionH relativeFrom="margin">
                  <wp:align>center</wp:align>
                </wp:positionH>
                <wp:positionV relativeFrom="paragraph">
                  <wp:posOffset>121836</wp:posOffset>
                </wp:positionV>
                <wp:extent cx="4269740" cy="2984500"/>
                <wp:effectExtent l="0" t="0" r="16510" b="254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740" cy="298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28B01" w14:textId="77777777" w:rsidR="008805E9" w:rsidRDefault="008805E9">
                            <w:r w:rsidRPr="008805E9">
                              <w:rPr>
                                <w:noProof/>
                              </w:rPr>
                              <w:drawing>
                                <wp:inline distT="0" distB="0" distL="0" distR="0" wp14:anchorId="52591702" wp14:editId="3ED49366">
                                  <wp:extent cx="4071668" cy="2877820"/>
                                  <wp:effectExtent l="0" t="0" r="5080" b="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1249" cy="2891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8247C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9.6pt;width:336.2pt;height:23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">
                <v:textbox>
                  <w:txbxContent>
                    <w:p w14:paraId="07D28B01" w14:textId="77777777" w:rsidR="008805E9" w:rsidRDefault="008805E9">
                      <w:r w:rsidRPr="008805E9">
                        <w:rPr>
                          <w:noProof/>
                        </w:rPr>
                        <w:drawing>
                          <wp:inline distT="0" distB="0" distL="0" distR="0" wp14:anchorId="52591702" wp14:editId="3ED49366">
                            <wp:extent cx="4071668" cy="2877820"/>
                            <wp:effectExtent l="0" t="0" r="5080" b="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1249" cy="2891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EDCDCF" w14:textId="77777777" w:rsidR="008805E9" w:rsidRPr="008805E9" w:rsidRDefault="008805E9" w:rsidP="008805E9"/>
    <w:p w14:paraId="4AFD7B08" w14:textId="77777777" w:rsidR="008805E9" w:rsidRPr="008805E9" w:rsidRDefault="008805E9" w:rsidP="008805E9"/>
    <w:p w14:paraId="7965AD0E" w14:textId="77777777" w:rsidR="008805E9" w:rsidRPr="008805E9" w:rsidRDefault="008805E9" w:rsidP="008805E9"/>
    <w:p w14:paraId="4CACF968" w14:textId="77777777" w:rsidR="008805E9" w:rsidRPr="008805E9" w:rsidRDefault="008805E9" w:rsidP="008805E9"/>
    <w:p w14:paraId="22E8E66C" w14:textId="77777777" w:rsidR="008805E9" w:rsidRPr="008805E9" w:rsidRDefault="008805E9" w:rsidP="008805E9"/>
    <w:p w14:paraId="5BDC7654" w14:textId="77777777" w:rsidR="008805E9" w:rsidRPr="008805E9" w:rsidRDefault="008805E9" w:rsidP="008805E9"/>
    <w:p w14:paraId="33B45E17" w14:textId="77777777" w:rsidR="008805E9" w:rsidRPr="008805E9" w:rsidRDefault="008805E9" w:rsidP="008805E9"/>
    <w:p w14:paraId="298A6F93" w14:textId="77777777" w:rsidR="008805E9" w:rsidRPr="008805E9" w:rsidRDefault="008805E9" w:rsidP="008805E9"/>
    <w:p w14:paraId="3EE71E5D" w14:textId="77777777" w:rsidR="008805E9" w:rsidRPr="008805E9" w:rsidRDefault="008805E9" w:rsidP="008805E9"/>
    <w:p w14:paraId="4384A5F5" w14:textId="77777777" w:rsidR="008805E9" w:rsidRDefault="008805E9" w:rsidP="008805E9"/>
    <w:p w14:paraId="52DF8F7B" w14:textId="77777777" w:rsidR="008805E9" w:rsidRDefault="008805E9" w:rsidP="008805E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AE4E47" wp14:editId="1BFDD296">
                <wp:simplePos x="0" y="0"/>
                <wp:positionH relativeFrom="margin">
                  <wp:posOffset>562646</wp:posOffset>
                </wp:positionH>
                <wp:positionV relativeFrom="paragraph">
                  <wp:posOffset>176829</wp:posOffset>
                </wp:positionV>
                <wp:extent cx="4269740" cy="2984500"/>
                <wp:effectExtent l="0" t="0" r="16510" b="2540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740" cy="298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E9B2F" w14:textId="77777777" w:rsidR="008805E9" w:rsidRDefault="008805E9">
                            <w:r w:rsidRPr="008805E9">
                              <w:rPr>
                                <w:noProof/>
                              </w:rPr>
                              <w:drawing>
                                <wp:inline distT="0" distB="0" distL="0" distR="0" wp14:anchorId="7C278A91" wp14:editId="13FBC6B4">
                                  <wp:extent cx="4163924" cy="2889849"/>
                                  <wp:effectExtent l="0" t="0" r="8255" b="635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68559" cy="2893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E4E47" id="_x0000_s1027" type="#_x0000_t202" style="position:absolute;margin-left:44.3pt;margin-top:13.9pt;width:336.2pt;height:2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">
                <v:textbox>
                  <w:txbxContent>
                    <w:p w14:paraId="218E9B2F" w14:textId="77777777" w:rsidR="008805E9" w:rsidRDefault="008805E9">
                      <w:r w:rsidRPr="008805E9">
                        <w:rPr>
                          <w:noProof/>
                        </w:rPr>
                        <w:drawing>
                          <wp:inline distT="0" distB="0" distL="0" distR="0" wp14:anchorId="7C278A91" wp14:editId="13FBC6B4">
                            <wp:extent cx="4163924" cy="2889849"/>
                            <wp:effectExtent l="0" t="0" r="8255" b="635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68559" cy="28930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90359A" w14:textId="77777777" w:rsidR="008805E9" w:rsidRDefault="008805E9" w:rsidP="008805E9"/>
    <w:p w14:paraId="68653F91" w14:textId="77777777" w:rsidR="008805E9" w:rsidRPr="008805E9" w:rsidRDefault="008805E9" w:rsidP="008805E9"/>
    <w:p w14:paraId="0F4489BA" w14:textId="77777777" w:rsidR="008805E9" w:rsidRPr="008805E9" w:rsidRDefault="008805E9" w:rsidP="008805E9"/>
    <w:p w14:paraId="53645533" w14:textId="77777777" w:rsidR="008805E9" w:rsidRPr="008805E9" w:rsidRDefault="008805E9" w:rsidP="008805E9"/>
    <w:p w14:paraId="4B255AF2" w14:textId="77777777" w:rsidR="008805E9" w:rsidRPr="008805E9" w:rsidRDefault="008805E9" w:rsidP="008805E9"/>
    <w:p w14:paraId="731ED273" w14:textId="77777777" w:rsidR="008805E9" w:rsidRPr="008805E9" w:rsidRDefault="008805E9" w:rsidP="008805E9"/>
    <w:p w14:paraId="007C6C22" w14:textId="77777777" w:rsidR="008805E9" w:rsidRPr="008805E9" w:rsidRDefault="008805E9" w:rsidP="008805E9"/>
    <w:p w14:paraId="404D0C9F" w14:textId="77777777" w:rsidR="008805E9" w:rsidRPr="008805E9" w:rsidRDefault="008805E9" w:rsidP="008805E9"/>
    <w:p w14:paraId="66EA1969" w14:textId="77777777" w:rsidR="008805E9" w:rsidRPr="008805E9" w:rsidRDefault="008805E9" w:rsidP="008805E9"/>
    <w:p w14:paraId="3DDDBACB" w14:textId="77777777" w:rsidR="008805E9" w:rsidRPr="008805E9" w:rsidRDefault="008805E9" w:rsidP="008805E9"/>
    <w:p w14:paraId="7E53DBED" w14:textId="77777777" w:rsidR="008805E9" w:rsidRPr="008805E9" w:rsidRDefault="008805E9" w:rsidP="008805E9"/>
    <w:p w14:paraId="72291FA9" w14:textId="77777777" w:rsidR="008805E9" w:rsidRDefault="008805E9" w:rsidP="008805E9"/>
    <w:p w14:paraId="2EB08D4F" w14:textId="77777777" w:rsidR="00882E6F" w:rsidRDefault="00882E6F" w:rsidP="008805E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848155" wp14:editId="3D62869A">
                <wp:simplePos x="0" y="0"/>
                <wp:positionH relativeFrom="margin">
                  <wp:posOffset>558800</wp:posOffset>
                </wp:positionH>
                <wp:positionV relativeFrom="paragraph">
                  <wp:posOffset>0</wp:posOffset>
                </wp:positionV>
                <wp:extent cx="4347210" cy="3458845"/>
                <wp:effectExtent l="0" t="0" r="15240" b="27305"/>
                <wp:wrapSquare wrapText="bothSides"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7210" cy="3458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6EA24" w14:textId="77777777" w:rsidR="00882E6F" w:rsidRDefault="00882E6F">
                            <w:r w:rsidRPr="00882E6F">
                              <w:rPr>
                                <w:noProof/>
                              </w:rPr>
                              <w:drawing>
                                <wp:inline distT="0" distB="0" distL="0" distR="0" wp14:anchorId="3D029BC4" wp14:editId="281E86C5">
                                  <wp:extent cx="4209691" cy="3403600"/>
                                  <wp:effectExtent l="0" t="0" r="635" b="635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3562" cy="342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48155" id="Caixa de Texto 8" o:spid="_x0000_s1028" type="#_x0000_t202" style="position:absolute;margin-left:44pt;margin-top:0;width:342.3pt;height:272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">
                <v:textbox>
                  <w:txbxContent>
                    <w:p w14:paraId="28D6EA24" w14:textId="77777777" w:rsidR="00882E6F" w:rsidRDefault="00882E6F">
                      <w:r w:rsidRPr="00882E6F">
                        <w:rPr>
                          <w:noProof/>
                        </w:rPr>
                        <w:drawing>
                          <wp:inline distT="0" distB="0" distL="0" distR="0" wp14:anchorId="3D029BC4" wp14:editId="281E86C5">
                            <wp:extent cx="4209691" cy="3403600"/>
                            <wp:effectExtent l="0" t="0" r="635" b="635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3562" cy="342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29CD5D" w14:textId="77777777" w:rsidR="00882E6F" w:rsidRDefault="00882E6F" w:rsidP="008805E9"/>
    <w:p w14:paraId="4CB8556E" w14:textId="77777777" w:rsidR="00882E6F" w:rsidRDefault="00882E6F" w:rsidP="008805E9"/>
    <w:p w14:paraId="56B24556" w14:textId="77777777" w:rsidR="00882E6F" w:rsidRDefault="00882E6F" w:rsidP="008805E9"/>
    <w:p w14:paraId="101ACF0F" w14:textId="77777777" w:rsidR="00882E6F" w:rsidRDefault="00882E6F" w:rsidP="008805E9"/>
    <w:p w14:paraId="6F862B9E" w14:textId="77777777" w:rsidR="00882E6F" w:rsidRDefault="00882E6F" w:rsidP="008805E9"/>
    <w:p w14:paraId="09443CF2" w14:textId="77777777" w:rsidR="00882E6F" w:rsidRDefault="00882E6F" w:rsidP="008805E9"/>
    <w:p w14:paraId="19E2BCCC" w14:textId="77777777" w:rsidR="00882E6F" w:rsidRDefault="00882E6F" w:rsidP="008805E9"/>
    <w:p w14:paraId="2A71B062" w14:textId="77777777" w:rsidR="00882E6F" w:rsidRDefault="00882E6F" w:rsidP="008805E9"/>
    <w:p w14:paraId="66886402" w14:textId="77777777" w:rsidR="00882E6F" w:rsidRDefault="00882E6F" w:rsidP="008805E9"/>
    <w:p w14:paraId="19719AB6" w14:textId="77777777" w:rsidR="00882E6F" w:rsidRDefault="00882E6F" w:rsidP="008805E9"/>
    <w:p w14:paraId="364906DE" w14:textId="77777777" w:rsidR="00882E6F" w:rsidRDefault="00882E6F" w:rsidP="008805E9"/>
    <w:p w14:paraId="2A9948D1" w14:textId="77777777" w:rsidR="00882E6F" w:rsidRDefault="00882E6F" w:rsidP="008805E9"/>
    <w:p w14:paraId="558B4F6B" w14:textId="77777777" w:rsidR="00E977EF" w:rsidRDefault="00E977EF" w:rsidP="00B94E20">
      <w:pPr>
        <w:jc w:val="both"/>
      </w:pPr>
      <w:r>
        <w:t>CORTINAS DE FUMAÇA: Alguns cientistas dizem que a sensibilidade climática é algo mundano e de pouca importância para o estudo da variação climática. Outros dizem que, como há muitos relatórios sobre o clima, as informações podem divergir e os modelos serem diferentes.</w:t>
      </w:r>
    </w:p>
    <w:p w14:paraId="5C729F60" w14:textId="77777777" w:rsidR="00B94E20" w:rsidRDefault="00B94E20" w:rsidP="00B94E20">
      <w:pPr>
        <w:jc w:val="both"/>
      </w:pPr>
    </w:p>
    <w:p w14:paraId="3459081B" w14:textId="77777777" w:rsidR="000E7A9B" w:rsidRDefault="000E7A9B" w:rsidP="00B94E20">
      <w:pPr>
        <w:jc w:val="both"/>
      </w:pPr>
      <w:r>
        <w:t>DICA DOS PESQUISADORES E JORNALISTAS CLIMÁTICOS: Faça pesquisas sobre os modelos climáticos e faça uma média entre 3°C e 5°C. Muito mais baixo, ou muito mais alto que esses parâmetros, devemos desconfiar do modelo.</w:t>
      </w:r>
    </w:p>
    <w:p w14:paraId="5698D2AB" w14:textId="77777777" w:rsidR="000E7A9B" w:rsidRDefault="000E7A9B" w:rsidP="00B94E20">
      <w:pPr>
        <w:jc w:val="both"/>
      </w:pPr>
    </w:p>
    <w:p w14:paraId="3FD6C250" w14:textId="77777777" w:rsidR="000E7A9B" w:rsidRDefault="000E7A9B" w:rsidP="00B94E20">
      <w:pPr>
        <w:jc w:val="both"/>
      </w:pPr>
      <w:r>
        <w:t xml:space="preserve">EXEMPLO DE NOTÍCIA TENDENCIOSA: </w:t>
      </w:r>
      <w:hyperlink r:id="rId7" w:history="1">
        <w:r w:rsidRPr="003443A0">
          <w:rPr>
            <w:rStyle w:val="Hyperlink"/>
          </w:rPr>
          <w:t>https://oglobo.globo.com/um-so-planeta/noticia/2023/05/aquecimento-global-deve-expor-mais-2-bilhoes-de-pessoas-a-um-calor-extremo-ate-2100.ghtml</w:t>
        </w:r>
      </w:hyperlink>
      <w:r>
        <w:t xml:space="preserve"> (diz que, até 2100, haverá um aumento de 4,8°C na temperatura média do planeta – faz apelos quanto ao custo do aquecimento global, quanto às pessoas em situação crítica de calor, quanto às emissões de carbono)</w:t>
      </w:r>
    </w:p>
    <w:p w14:paraId="2CE948E3" w14:textId="77777777" w:rsidR="000E7A9B" w:rsidRDefault="000E7A9B" w:rsidP="00B94E20">
      <w:pPr>
        <w:jc w:val="both"/>
      </w:pPr>
    </w:p>
    <w:p w14:paraId="0C9DED6E" w14:textId="77777777" w:rsidR="000E7A9B" w:rsidRDefault="000E7A9B" w:rsidP="00B94E20">
      <w:pPr>
        <w:jc w:val="both"/>
      </w:pPr>
      <w:r>
        <w:t>CONCLUSÃO: Os dados destas notícias estão sim corretos, mas têm por base modelos super quentes</w:t>
      </w:r>
      <w:r w:rsidR="00B94E20">
        <w:t>. De acordo com os cientistas climáticos, tais modelos não representam a real situação do aumento da temperatura do planeta, pois regiões superquentes contribuem pouco para a elevação da temperatura.</w:t>
      </w:r>
    </w:p>
    <w:p w14:paraId="21AA5AF2" w14:textId="77777777" w:rsidR="00B94E20" w:rsidRDefault="00B94E20" w:rsidP="00B94E20">
      <w:pPr>
        <w:jc w:val="both"/>
      </w:pPr>
    </w:p>
    <w:p w14:paraId="1F6FC26B" w14:textId="77777777" w:rsidR="00B94E20" w:rsidRPr="008805E9" w:rsidRDefault="00B94E20" w:rsidP="00B94E20">
      <w:pPr>
        <w:jc w:val="both"/>
      </w:pPr>
      <w:r>
        <w:t xml:space="preserve">FONTES: </w:t>
      </w:r>
      <w:hyperlink r:id="rId8" w:history="1">
        <w:r w:rsidRPr="003443A0">
          <w:rPr>
            <w:rStyle w:val="Hyperlink"/>
          </w:rPr>
          <w:t>https://oglobo.globo.com/um-so-planeta/noticia/2023/05/aquecimento-global-deve-expor-mais-2-bilhoes-de-pessoas-a-um-calor-extremo-ate-2100.ghtml</w:t>
        </w:r>
      </w:hyperlink>
      <w:r>
        <w:t xml:space="preserve">; </w:t>
      </w:r>
      <w:hyperlink r:id="rId9" w:history="1">
        <w:r w:rsidRPr="003443A0">
          <w:rPr>
            <w:rStyle w:val="Hyperlink"/>
          </w:rPr>
          <w:t>https://www.theclimatebrink.com/p/revisiting-the-hot-model-problem</w:t>
        </w:r>
      </w:hyperlink>
      <w:r>
        <w:t xml:space="preserve">; </w:t>
      </w:r>
      <w:hyperlink r:id="rId10" w:history="1">
        <w:r w:rsidRPr="003443A0">
          <w:rPr>
            <w:rStyle w:val="Hyperlink"/>
          </w:rPr>
          <w:t>https://www.youtube.com/watch?v=uEZ9HFlqzms&amp;t=445s</w:t>
        </w:r>
      </w:hyperlink>
      <w:r>
        <w:t>;</w:t>
      </w:r>
    </w:p>
    <w:sectPr w:rsidR="00B94E20" w:rsidRPr="008805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5E9"/>
    <w:rsid w:val="000E3F68"/>
    <w:rsid w:val="000E7A9B"/>
    <w:rsid w:val="002A6219"/>
    <w:rsid w:val="00544831"/>
    <w:rsid w:val="008805E9"/>
    <w:rsid w:val="00882E6F"/>
    <w:rsid w:val="00A83ED9"/>
    <w:rsid w:val="00B94E20"/>
    <w:rsid w:val="00E977EF"/>
    <w:rsid w:val="00F1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745F"/>
  <w15:chartTrackingRefBased/>
  <w15:docId w15:val="{22E31888-64D1-4E9B-86E0-EDEB729D0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E7A9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E7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globo.globo.com/um-so-planeta/noticia/2023/05/aquecimento-global-deve-expor-mais-2-bilhoes-de-pessoas-a-um-calor-extremo-ate-2100.g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oglobo.globo.com/um-so-planeta/noticia/2023/05/aquecimento-global-deve-expor-mais-2-bilhoes-de-pessoas-a-um-calor-extremo-ate-2100.ghtm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uEZ9HFlqzms&amp;t=445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theclimatebrink.com/p/revisiting-the-hot-model-proble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</Pages>
  <Words>399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Oliveira</dc:creator>
  <cp:keywords/>
  <dc:description/>
  <cp:lastModifiedBy>Alex Oliveira</cp:lastModifiedBy>
  <cp:revision>3</cp:revision>
  <dcterms:created xsi:type="dcterms:W3CDTF">2024-03-22T15:39:00Z</dcterms:created>
  <dcterms:modified xsi:type="dcterms:W3CDTF">2024-03-26T11:35:00Z</dcterms:modified>
</cp:coreProperties>
</file>