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4F3D" w:rsidRPr="00AC4F3D" w:rsidRDefault="00AC4F3D" w:rsidP="004A12A8">
      <w:pPr>
        <w:spacing w:after="0"/>
        <w:jc w:val="center"/>
        <w:rPr>
          <w:b/>
          <w:sz w:val="28"/>
        </w:rPr>
      </w:pPr>
      <w:r w:rsidRPr="00AC4F3D">
        <w:rPr>
          <w:b/>
          <w:sz w:val="28"/>
        </w:rPr>
        <w:t>ESCUELA POLITECNICA NACIONAL</w:t>
      </w:r>
    </w:p>
    <w:p w:rsidR="00AC4F3D" w:rsidRPr="00AC4F3D" w:rsidRDefault="00AC4F3D" w:rsidP="004A12A8">
      <w:pPr>
        <w:spacing w:after="0"/>
        <w:jc w:val="center"/>
        <w:rPr>
          <w:b/>
          <w:sz w:val="28"/>
        </w:rPr>
      </w:pPr>
      <w:r w:rsidRPr="00AC4F3D">
        <w:rPr>
          <w:b/>
          <w:sz w:val="28"/>
        </w:rPr>
        <w:t>INGENIERÍA EN SISTEMAS INFORMÁTICOS Y DE COMPUTACIÓN</w:t>
      </w:r>
    </w:p>
    <w:p w:rsidR="0065271C" w:rsidRPr="00D31979" w:rsidRDefault="0065271C" w:rsidP="0065271C">
      <w:pPr>
        <w:jc w:val="center"/>
        <w:rPr>
          <w:b/>
          <w:sz w:val="28"/>
        </w:rPr>
      </w:pPr>
      <w:r w:rsidRPr="00D31979">
        <w:rPr>
          <w:b/>
          <w:sz w:val="28"/>
        </w:rPr>
        <w:t>CAPTURADOR DE FACTURAS XML</w:t>
      </w:r>
    </w:p>
    <w:p w:rsidR="0065271C" w:rsidRPr="00B07EF3" w:rsidRDefault="0065271C" w:rsidP="0065271C">
      <w:pPr>
        <w:jc w:val="center"/>
        <w:rPr>
          <w:sz w:val="28"/>
        </w:rPr>
      </w:pPr>
      <w:r w:rsidRPr="00B07EF3">
        <w:rPr>
          <w:sz w:val="28"/>
        </w:rPr>
        <w:t>Versión  0.1</w:t>
      </w:r>
    </w:p>
    <w:p w:rsidR="0065271C" w:rsidRDefault="0065271C" w:rsidP="0065271C">
      <w:pPr>
        <w:rPr>
          <w:b/>
          <w:sz w:val="28"/>
        </w:rPr>
      </w:pPr>
      <w:bookmarkStart w:id="0" w:name="_GoBack"/>
      <w:r w:rsidRPr="00AC4F3D">
        <w:rPr>
          <w:b/>
          <w:sz w:val="28"/>
        </w:rPr>
        <w:t xml:space="preserve">MANUAL DE </w:t>
      </w:r>
      <w:r w:rsidRPr="00AC4F3D">
        <w:rPr>
          <w:b/>
          <w:sz w:val="28"/>
        </w:rPr>
        <w:t>USUARIO</w:t>
      </w:r>
    </w:p>
    <w:bookmarkEnd w:id="0"/>
    <w:p w:rsidR="001A4B61" w:rsidRPr="00AC4F3D" w:rsidRDefault="001A4B61" w:rsidP="0065271C">
      <w:pPr>
        <w:rPr>
          <w:b/>
          <w:sz w:val="28"/>
        </w:rPr>
      </w:pPr>
      <w:r>
        <w:rPr>
          <w:b/>
          <w:sz w:val="28"/>
        </w:rPr>
        <w:t>INGRESAR AL SISTEMA</w:t>
      </w:r>
    </w:p>
    <w:p w:rsidR="000A78E1" w:rsidRDefault="00D31979" w:rsidP="000A78E1">
      <w:pPr>
        <w:jc w:val="both"/>
      </w:pPr>
      <w:r>
        <w:t>Una vez instalado el pr</w:t>
      </w:r>
      <w:r w:rsidR="008E7F03">
        <w:t>ograma como se indica en</w:t>
      </w:r>
      <w:r>
        <w:t xml:space="preserve"> MANUAL DE INSTALACIÓN</w:t>
      </w:r>
      <w:r w:rsidR="000640EF">
        <w:t xml:space="preserve"> podrá acceder al programa, desde su escritorio haciendo doble click en el siguiente ícono</w:t>
      </w:r>
      <w:r w:rsidR="000A78E1">
        <w:t xml:space="preserve"> </w:t>
      </w:r>
      <w:proofErr w:type="spellStart"/>
      <w:r w:rsidR="000A78E1">
        <w:t>ó</w:t>
      </w:r>
      <w:proofErr w:type="spellEnd"/>
      <w:r w:rsidR="000A78E1">
        <w:t xml:space="preserve"> buscando en el menú de inicio</w:t>
      </w:r>
      <w:r w:rsidR="000640EF">
        <w:t>.</w:t>
      </w:r>
    </w:p>
    <w:p w:rsidR="00302B5F" w:rsidRDefault="000640EF" w:rsidP="000A78E1">
      <w:pPr>
        <w:jc w:val="center"/>
      </w:pPr>
      <w:r>
        <w:br/>
      </w:r>
      <w:r w:rsidR="004F1868">
        <w:rPr>
          <w:noProof/>
          <w:lang w:eastAsia="es-EC"/>
        </w:rPr>
        <w:drawing>
          <wp:inline distT="0" distB="0" distL="0" distR="0">
            <wp:extent cx="609600" cy="60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554" w:rsidRDefault="00CF0C8A" w:rsidP="00555554">
      <w:pPr>
        <w:jc w:val="both"/>
      </w:pPr>
      <w:r>
        <w:t>El siguiente gráfico es el inicio de la ejecución del programa</w:t>
      </w:r>
      <w:r w:rsidR="008E18E7">
        <w:t>.</w:t>
      </w:r>
    </w:p>
    <w:p w:rsidR="00087A49" w:rsidRDefault="00555554" w:rsidP="00CF0C8A">
      <w:pPr>
        <w:jc w:val="center"/>
      </w:pPr>
      <w:r w:rsidRPr="00555554">
        <w:rPr>
          <w:noProof/>
          <w:lang w:eastAsia="es-EC"/>
        </w:rPr>
        <w:drawing>
          <wp:inline distT="0" distB="0" distL="0" distR="0">
            <wp:extent cx="4064000" cy="1666875"/>
            <wp:effectExtent l="0" t="0" r="0" b="9525"/>
            <wp:docPr id="2" name="Picture 2" descr="C:\Users\Gabriela\Documents\GitHub\AplicacionesLibres\src\Imagenes\ImagenFon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abriela\Documents\GitHub\AplicacionesLibres\src\Imagenes\ImagenFondo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615" cy="1670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2A7" w:rsidRDefault="008E18E7" w:rsidP="001A1BC8">
      <w:pPr>
        <w:jc w:val="both"/>
      </w:pPr>
      <w:r>
        <w:t>Ahora se verá la ventana de LOGIN, donde deberá ingresar</w:t>
      </w:r>
      <w:r w:rsidR="001A1BC8">
        <w:t xml:space="preserve"> su CEDULA, su CONTRASEÑA, y el año pa</w:t>
      </w:r>
      <w:r w:rsidR="00D402A7">
        <w:t>ra el cual declara las facturas</w:t>
      </w:r>
    </w:p>
    <w:p w:rsidR="00D402A7" w:rsidRDefault="00D402A7" w:rsidP="00D402A7">
      <w:pPr>
        <w:jc w:val="center"/>
      </w:pPr>
      <w:r>
        <w:rPr>
          <w:noProof/>
          <w:lang w:eastAsia="es-EC"/>
        </w:rPr>
        <w:drawing>
          <wp:inline distT="0" distB="0" distL="0" distR="0" wp14:anchorId="4CCA0745" wp14:editId="4FC79277">
            <wp:extent cx="2857500" cy="25807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0988" cy="258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8E1" w:rsidRDefault="00D402A7" w:rsidP="001A1BC8">
      <w:pPr>
        <w:jc w:val="both"/>
      </w:pPr>
      <w:r>
        <w:lastRenderedPageBreak/>
        <w:t>S</w:t>
      </w:r>
      <w:r w:rsidR="001A1BC8">
        <w:t>i no consta en la base de datos, se le pedirá Registrarse</w:t>
      </w:r>
      <w:r>
        <w:t xml:space="preserve"> o también puede hacerlo directamente desde la opción “REGISTRARSE”</w:t>
      </w:r>
      <w:r w:rsidR="004A6BCF">
        <w:t>, para que varias personas puedan usar el programa.</w:t>
      </w:r>
    </w:p>
    <w:p w:rsidR="004A6BCF" w:rsidRDefault="002352EE" w:rsidP="002352EE">
      <w:pPr>
        <w:jc w:val="center"/>
      </w:pPr>
      <w:r>
        <w:rPr>
          <w:noProof/>
          <w:lang w:eastAsia="es-EC"/>
        </w:rPr>
        <w:drawing>
          <wp:inline distT="0" distB="0" distL="0" distR="0" wp14:anchorId="253B609F" wp14:editId="51A6922F">
            <wp:extent cx="3438525" cy="30289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2EE" w:rsidRDefault="002352EE" w:rsidP="002352EE">
      <w:pPr>
        <w:jc w:val="both"/>
      </w:pPr>
      <w:r>
        <w:t>Para registrarse deberá llenar los campos</w:t>
      </w:r>
      <w:r w:rsidR="00426C3A">
        <w:t xml:space="preserve"> como se indica, todos son obligatorios, recuerde ingresar bien su cé</w:t>
      </w:r>
      <w:r w:rsidR="00B16255">
        <w:t>dula</w:t>
      </w:r>
      <w:r w:rsidR="0001586E">
        <w:t xml:space="preserve"> y contraseña</w:t>
      </w:r>
      <w:r w:rsidR="00B16255">
        <w:t>, porque será con la que se identificará.</w:t>
      </w:r>
    </w:p>
    <w:p w:rsidR="0001586E" w:rsidRDefault="0001586E" w:rsidP="002352EE">
      <w:pPr>
        <w:jc w:val="both"/>
      </w:pPr>
      <w:r>
        <w:t>Una vez dentro del sistema se presentará la siguiente ventana.</w:t>
      </w:r>
    </w:p>
    <w:p w:rsidR="0001586E" w:rsidRDefault="0001586E" w:rsidP="009938D0">
      <w:pPr>
        <w:jc w:val="center"/>
      </w:pPr>
      <w:r>
        <w:rPr>
          <w:noProof/>
          <w:lang w:eastAsia="es-EC"/>
        </w:rPr>
        <w:drawing>
          <wp:inline distT="0" distB="0" distL="0" distR="0" wp14:anchorId="57815E0F" wp14:editId="7FAC2BBF">
            <wp:extent cx="4924425" cy="265330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5210" cy="265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B61" w:rsidRDefault="001A4B61" w:rsidP="001A4B61">
      <w:pPr>
        <w:rPr>
          <w:b/>
          <w:sz w:val="28"/>
        </w:rPr>
      </w:pPr>
    </w:p>
    <w:p w:rsidR="001A4B61" w:rsidRPr="00AC4F3D" w:rsidRDefault="001A4B61" w:rsidP="001A4B61">
      <w:pPr>
        <w:rPr>
          <w:b/>
          <w:sz w:val="28"/>
        </w:rPr>
      </w:pPr>
      <w:r>
        <w:rPr>
          <w:b/>
          <w:sz w:val="28"/>
        </w:rPr>
        <w:t>INGRESAR FACTURAS A LA BASE DE DATOS</w:t>
      </w:r>
    </w:p>
    <w:p w:rsidR="001A4B61" w:rsidRDefault="001A4B61" w:rsidP="009938D0">
      <w:pPr>
        <w:jc w:val="center"/>
      </w:pPr>
    </w:p>
    <w:p w:rsidR="009938D0" w:rsidRDefault="009938D0" w:rsidP="002352EE">
      <w:pPr>
        <w:jc w:val="both"/>
      </w:pPr>
      <w:r>
        <w:t>En el Menú superior, la primera opción es “Facturas Electrónicas” con la cual se podrá ingresar sus facturas con formato XML.</w:t>
      </w:r>
    </w:p>
    <w:p w:rsidR="009938D0" w:rsidRDefault="009938D0" w:rsidP="009938D0">
      <w:pPr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147F9DD3" wp14:editId="458D19C2">
            <wp:extent cx="4060581" cy="15525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8020" b="71449"/>
                    <a:stretch/>
                  </pic:blipFill>
                  <pic:spPr bwMode="auto">
                    <a:xfrm>
                      <a:off x="0" y="0"/>
                      <a:ext cx="4073157" cy="1557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22C9" w:rsidRDefault="002122C9" w:rsidP="002122C9">
      <w:pPr>
        <w:jc w:val="both"/>
      </w:pPr>
      <w:r>
        <w:t xml:space="preserve">En la siguiente ventana se pueden visualizar las facturas </w:t>
      </w:r>
      <w:r w:rsidR="00996A8D">
        <w:t>de un directorio específico</w:t>
      </w:r>
      <w:r>
        <w:t xml:space="preserve">, si </w:t>
      </w:r>
      <w:r w:rsidR="00996A8D">
        <w:t>aún</w:t>
      </w:r>
      <w:r>
        <w:t xml:space="preserve"> no tiene alguna, la</w:t>
      </w:r>
      <w:r w:rsidR="00996A8D">
        <w:t>s</w:t>
      </w:r>
      <w:r>
        <w:t xml:space="preserve"> puede agregar desde el Botón “Directorio</w:t>
      </w:r>
      <w:r w:rsidR="00996A8D">
        <w:t xml:space="preserve">” y </w:t>
      </w:r>
      <w:r w:rsidR="00611159">
        <w:t xml:space="preserve">elegir </w:t>
      </w:r>
      <w:proofErr w:type="gramStart"/>
      <w:r w:rsidR="00611159">
        <w:t>un</w:t>
      </w:r>
      <w:proofErr w:type="gramEnd"/>
      <w:r w:rsidR="00611159">
        <w:t xml:space="preserve"> carpeta dentro de su ordenador que contenga las facturas.</w:t>
      </w:r>
    </w:p>
    <w:p w:rsidR="00611159" w:rsidRDefault="00611159" w:rsidP="00611159">
      <w:pPr>
        <w:jc w:val="center"/>
      </w:pPr>
      <w:r>
        <w:rPr>
          <w:noProof/>
          <w:lang w:eastAsia="es-EC"/>
        </w:rPr>
        <w:drawing>
          <wp:inline distT="0" distB="0" distL="0" distR="0" wp14:anchorId="51B19718" wp14:editId="24FE61F1">
            <wp:extent cx="3390735" cy="334327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4724" cy="334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159" w:rsidRDefault="00611159" w:rsidP="00611159">
      <w:pPr>
        <w:jc w:val="both"/>
      </w:pPr>
      <w:r>
        <w:t>Opción Directorio</w:t>
      </w:r>
      <w:r w:rsidR="00D42D45">
        <w:t xml:space="preserve"> para cargar una carpeta.</w:t>
      </w:r>
    </w:p>
    <w:p w:rsidR="009938D0" w:rsidRDefault="00611159" w:rsidP="00D42D45">
      <w:pPr>
        <w:jc w:val="center"/>
      </w:pPr>
      <w:r>
        <w:rPr>
          <w:noProof/>
          <w:lang w:eastAsia="es-EC"/>
        </w:rPr>
        <w:drawing>
          <wp:inline distT="0" distB="0" distL="0" distR="0" wp14:anchorId="0F4C1600" wp14:editId="6AE4A002">
            <wp:extent cx="3695700" cy="239380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1069" cy="23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D45" w:rsidRDefault="00D42D45" w:rsidP="00D42D45">
      <w:pPr>
        <w:jc w:val="center"/>
      </w:pPr>
    </w:p>
    <w:p w:rsidR="002122C9" w:rsidRDefault="00D42D45" w:rsidP="002122C9">
      <w:pPr>
        <w:jc w:val="both"/>
      </w:pPr>
      <w:r>
        <w:lastRenderedPageBreak/>
        <w:t>A continuación podrá ver las facturas que contiene el Directorio que seleccionó</w:t>
      </w:r>
      <w:r w:rsidR="00587964">
        <w:t xml:space="preserve"> y elige una</w:t>
      </w:r>
      <w:r w:rsidR="008B6A6A">
        <w:t xml:space="preserve"> haciendo click con el mouse y luego en el botón Aceptar</w:t>
      </w:r>
      <w:r>
        <w:t>.</w:t>
      </w:r>
    </w:p>
    <w:p w:rsidR="00D42D45" w:rsidRDefault="00D42D45" w:rsidP="00D42D45">
      <w:pPr>
        <w:jc w:val="center"/>
      </w:pPr>
      <w:r>
        <w:rPr>
          <w:noProof/>
          <w:lang w:eastAsia="es-EC"/>
        </w:rPr>
        <w:drawing>
          <wp:inline distT="0" distB="0" distL="0" distR="0" wp14:anchorId="039914B8" wp14:editId="2B59BAA0">
            <wp:extent cx="3205088" cy="39147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9461" cy="392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2C9" w:rsidRDefault="003607D2" w:rsidP="002122C9">
      <w:pPr>
        <w:jc w:val="both"/>
      </w:pPr>
      <w:r>
        <w:t>Después</w:t>
      </w:r>
      <w:r w:rsidR="008B6A6A">
        <w:t xml:space="preserve"> podrá ver una ventana que contiene los datos de la factura ingresada.</w:t>
      </w:r>
    </w:p>
    <w:p w:rsidR="008B6A6A" w:rsidRDefault="008B6A6A" w:rsidP="008B6A6A">
      <w:pPr>
        <w:jc w:val="center"/>
      </w:pPr>
      <w:r>
        <w:rPr>
          <w:noProof/>
          <w:lang w:eastAsia="es-EC"/>
        </w:rPr>
        <w:drawing>
          <wp:inline distT="0" distB="0" distL="0" distR="0" wp14:anchorId="58ACE1C8" wp14:editId="0B80BF48">
            <wp:extent cx="3272017" cy="3857625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6987" cy="386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971" w:rsidRDefault="00AF4971" w:rsidP="00AF4971">
      <w:pPr>
        <w:jc w:val="both"/>
      </w:pPr>
      <w:r w:rsidRPr="003D76E9">
        <w:rPr>
          <w:b/>
        </w:rPr>
        <w:lastRenderedPageBreak/>
        <w:t>NO OLVIDE</w:t>
      </w:r>
      <w:r>
        <w:t xml:space="preserve"> llenar el campo “Tipo de Gasto” que se muestra en la tabla de Descripción</w:t>
      </w:r>
      <w:r w:rsidR="00394148">
        <w:t xml:space="preserve"> acerca del tipo de gasto que contiene la factura.</w:t>
      </w:r>
    </w:p>
    <w:p w:rsidR="003D76E9" w:rsidRDefault="003D76E9" w:rsidP="003D76E9">
      <w:pPr>
        <w:jc w:val="center"/>
      </w:pPr>
      <w:r>
        <w:rPr>
          <w:noProof/>
          <w:lang w:eastAsia="es-EC"/>
        </w:rPr>
        <w:drawing>
          <wp:inline distT="0" distB="0" distL="0" distR="0" wp14:anchorId="68A1EF5B" wp14:editId="55AB99D6">
            <wp:extent cx="2895600" cy="348607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7693" r="27328" b="3681"/>
                    <a:stretch/>
                  </pic:blipFill>
                  <pic:spPr bwMode="auto">
                    <a:xfrm>
                      <a:off x="0" y="0"/>
                      <a:ext cx="2897014" cy="3487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6A6A" w:rsidRDefault="007F6B07" w:rsidP="008B6A6A">
      <w:pPr>
        <w:jc w:val="both"/>
      </w:pPr>
      <w:r>
        <w:t>Al terminar de llenar los tipos de gastos, el sistema automáticamente calcula el impuesto a pagar.</w:t>
      </w:r>
    </w:p>
    <w:p w:rsidR="007F6B07" w:rsidRDefault="007F6B07" w:rsidP="007F6B07">
      <w:pPr>
        <w:jc w:val="center"/>
      </w:pPr>
      <w:r>
        <w:rPr>
          <w:noProof/>
          <w:lang w:eastAsia="es-EC"/>
        </w:rPr>
        <w:drawing>
          <wp:inline distT="0" distB="0" distL="0" distR="0" wp14:anchorId="17217492" wp14:editId="34FD043A">
            <wp:extent cx="4034790" cy="2509882"/>
            <wp:effectExtent l="0" t="0" r="381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7179"/>
                    <a:stretch/>
                  </pic:blipFill>
                  <pic:spPr bwMode="auto">
                    <a:xfrm>
                      <a:off x="0" y="0"/>
                      <a:ext cx="4040892" cy="2513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6B07" w:rsidRDefault="00970518" w:rsidP="007F6B07">
      <w:pPr>
        <w:jc w:val="both"/>
      </w:pPr>
      <w:r>
        <w:t>Finalmente haga click en aceptar para ingresar la factura de sus gastos.</w:t>
      </w:r>
    </w:p>
    <w:p w:rsidR="00970518" w:rsidRDefault="00970518" w:rsidP="00970518">
      <w:pPr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0A234676" wp14:editId="6DC32B58">
            <wp:extent cx="3618054" cy="424815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8054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165" w:rsidRDefault="001F08F6" w:rsidP="001F08F6">
      <w:pPr>
        <w:rPr>
          <w:b/>
          <w:sz w:val="28"/>
        </w:rPr>
      </w:pPr>
      <w:r>
        <w:rPr>
          <w:b/>
          <w:sz w:val="28"/>
        </w:rPr>
        <w:t xml:space="preserve">REVISAR REPORTES </w:t>
      </w:r>
    </w:p>
    <w:p w:rsidR="001B5165" w:rsidRPr="00C41A38" w:rsidRDefault="001B5165" w:rsidP="00C41A38">
      <w:pPr>
        <w:pStyle w:val="ListParagraph"/>
        <w:numPr>
          <w:ilvl w:val="0"/>
          <w:numId w:val="1"/>
        </w:numPr>
        <w:rPr>
          <w:b/>
          <w:sz w:val="28"/>
        </w:rPr>
      </w:pPr>
      <w:r w:rsidRPr="00C41A38">
        <w:rPr>
          <w:b/>
          <w:sz w:val="28"/>
        </w:rPr>
        <w:t>POR</w:t>
      </w:r>
      <w:r w:rsidR="00C41A38" w:rsidRPr="00C41A38">
        <w:rPr>
          <w:b/>
          <w:sz w:val="28"/>
        </w:rPr>
        <w:t xml:space="preserve"> PROVEEDOR</w:t>
      </w:r>
    </w:p>
    <w:p w:rsidR="001B5165" w:rsidRPr="001B5165" w:rsidRDefault="001B5165" w:rsidP="001F08F6">
      <w:r>
        <w:t>Para revisar los reportes</w:t>
      </w:r>
      <w:r w:rsidR="00C41A38">
        <w:t xml:space="preserve"> por proveedor, debe ing</w:t>
      </w:r>
      <w:r w:rsidR="0088041B">
        <w:t>resar al Menú Superior en la op</w:t>
      </w:r>
      <w:r w:rsidR="00C41A38">
        <w:t xml:space="preserve">ción </w:t>
      </w:r>
      <w:r w:rsidR="0088041B">
        <w:t xml:space="preserve">de “Reportes” </w:t>
      </w:r>
      <w:r w:rsidR="00F606E6">
        <w:t>y luego en la opción de “Reportes Facturas por Proveedor</w:t>
      </w:r>
      <w:r w:rsidR="00B96019">
        <w:t>”.</w:t>
      </w:r>
    </w:p>
    <w:p w:rsidR="001A4B61" w:rsidRDefault="001B5165" w:rsidP="001B5165">
      <w:pPr>
        <w:jc w:val="center"/>
      </w:pPr>
      <w:r>
        <w:rPr>
          <w:noProof/>
          <w:lang w:eastAsia="es-EC"/>
        </w:rPr>
        <w:drawing>
          <wp:inline distT="0" distB="0" distL="0" distR="0" wp14:anchorId="61C3AB90" wp14:editId="2A89234D">
            <wp:extent cx="3892378" cy="1143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55550" b="76783"/>
                    <a:stretch/>
                  </pic:blipFill>
                  <pic:spPr bwMode="auto">
                    <a:xfrm>
                      <a:off x="0" y="0"/>
                      <a:ext cx="3896332" cy="1144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5165" w:rsidRDefault="00B96019" w:rsidP="001B5165">
      <w:pPr>
        <w:jc w:val="both"/>
      </w:pPr>
      <w:r>
        <w:t>Se visualizará la siguiente ventana.</w:t>
      </w:r>
    </w:p>
    <w:p w:rsidR="00B96019" w:rsidRDefault="00B96019" w:rsidP="00B96019">
      <w:pPr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353E6ADC" wp14:editId="7EFE101B">
            <wp:extent cx="4604092" cy="3629025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7673" cy="363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680" w:rsidRDefault="00B96019" w:rsidP="00D17680">
      <w:pPr>
        <w:jc w:val="both"/>
      </w:pPr>
      <w:r>
        <w:t>Ahora deberá seleccionar un Proveedor</w:t>
      </w:r>
      <w:r w:rsidR="00BB2BDE">
        <w:t xml:space="preserve"> dentro de una lista.</w:t>
      </w:r>
      <w:r w:rsidR="00D17680">
        <w:t xml:space="preserve"> Podrá ver la Factura ingresada como ejemplo en el Paso de </w:t>
      </w:r>
      <w:r w:rsidR="00965D39">
        <w:t>Ingresar Facturas.</w:t>
      </w:r>
      <w:r w:rsidR="00BB2BDE">
        <w:t xml:space="preserve"> </w:t>
      </w:r>
    </w:p>
    <w:p w:rsidR="00B96019" w:rsidRDefault="00BB2BDE" w:rsidP="00D17680">
      <w:pPr>
        <w:jc w:val="center"/>
      </w:pPr>
      <w:r>
        <w:rPr>
          <w:noProof/>
          <w:lang w:eastAsia="es-EC"/>
        </w:rPr>
        <w:drawing>
          <wp:inline distT="0" distB="0" distL="0" distR="0" wp14:anchorId="3279EBB5" wp14:editId="2F2BD689">
            <wp:extent cx="4365625" cy="3442127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35795" b="9956"/>
                    <a:stretch/>
                  </pic:blipFill>
                  <pic:spPr bwMode="auto">
                    <a:xfrm>
                      <a:off x="0" y="0"/>
                      <a:ext cx="4372547" cy="3447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5D39" w:rsidRDefault="00965D39" w:rsidP="00965D39">
      <w:pPr>
        <w:jc w:val="both"/>
      </w:pPr>
      <w:r>
        <w:t>Una vez Seleccionado un Proveedor deberá ingresar un cliente por su CEDULA y después se cargarán los datos en la tabla de todas la facturas que cumplan con el Proveedor y el Cliente.</w:t>
      </w:r>
    </w:p>
    <w:p w:rsidR="00965D39" w:rsidRDefault="00965D39" w:rsidP="00965D39">
      <w:pPr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6F43AC3C" wp14:editId="09F5EDEA">
            <wp:extent cx="3832225" cy="2857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4936" cy="285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570" w:rsidRPr="00C41A38" w:rsidRDefault="00D11570" w:rsidP="00D11570">
      <w:pPr>
        <w:pStyle w:val="ListParagraph"/>
        <w:numPr>
          <w:ilvl w:val="0"/>
          <w:numId w:val="1"/>
        </w:numPr>
        <w:rPr>
          <w:b/>
          <w:sz w:val="28"/>
        </w:rPr>
      </w:pPr>
      <w:r w:rsidRPr="00C41A38">
        <w:rPr>
          <w:b/>
          <w:sz w:val="28"/>
        </w:rPr>
        <w:t>POR</w:t>
      </w:r>
      <w:r>
        <w:rPr>
          <w:b/>
          <w:sz w:val="28"/>
        </w:rPr>
        <w:t xml:space="preserve"> HISTORIAL GASTOS POR AÑO</w:t>
      </w:r>
    </w:p>
    <w:p w:rsidR="00C56B81" w:rsidRDefault="00C56B81" w:rsidP="00C56B81">
      <w:pPr>
        <w:ind w:left="360"/>
      </w:pPr>
      <w:r>
        <w:t xml:space="preserve">Para revisar los reportes </w:t>
      </w:r>
      <w:r w:rsidR="007650E7">
        <w:t>de gastos por año</w:t>
      </w:r>
      <w:r>
        <w:t>, debe ingresar al Menú Superior en la opción de “Reportes” y luego en la opción de “Reportes Facturas por Proveedor”.</w:t>
      </w:r>
    </w:p>
    <w:p w:rsidR="00C56B81" w:rsidRPr="001B5165" w:rsidRDefault="00C56B81" w:rsidP="007650E7">
      <w:pPr>
        <w:ind w:left="360"/>
        <w:jc w:val="center"/>
      </w:pPr>
      <w:r>
        <w:rPr>
          <w:noProof/>
          <w:lang w:eastAsia="es-EC"/>
        </w:rPr>
        <w:drawing>
          <wp:inline distT="0" distB="0" distL="0" distR="0" wp14:anchorId="14D1A9EB" wp14:editId="04670000">
            <wp:extent cx="2943225" cy="143035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62253" b="67371"/>
                    <a:stretch/>
                  </pic:blipFill>
                  <pic:spPr bwMode="auto">
                    <a:xfrm>
                      <a:off x="0" y="0"/>
                      <a:ext cx="2946454" cy="1431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5D39" w:rsidRDefault="00BC2926" w:rsidP="00965D39">
      <w:pPr>
        <w:jc w:val="both"/>
      </w:pPr>
      <w:r>
        <w:t>Se podrá ver la siguiente ventana</w:t>
      </w:r>
      <w:r w:rsidR="00FB0DEE">
        <w:t xml:space="preserve"> con la información de todos los gastos deducibles por las facturas ingresadas</w:t>
      </w:r>
      <w:r>
        <w:t>.</w:t>
      </w:r>
    </w:p>
    <w:p w:rsidR="00C56B81" w:rsidRDefault="00C56B81" w:rsidP="00BC2926">
      <w:pPr>
        <w:jc w:val="center"/>
      </w:pPr>
      <w:r>
        <w:rPr>
          <w:noProof/>
          <w:lang w:eastAsia="es-EC"/>
        </w:rPr>
        <w:drawing>
          <wp:inline distT="0" distB="0" distL="0" distR="0" wp14:anchorId="5E7D6DCA" wp14:editId="5661CE30">
            <wp:extent cx="4009499" cy="2952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3874" cy="295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4D2" w:rsidRDefault="005034D2" w:rsidP="005034D2">
      <w:pPr>
        <w:rPr>
          <w:b/>
          <w:sz w:val="28"/>
        </w:rPr>
      </w:pPr>
      <w:r>
        <w:rPr>
          <w:b/>
          <w:sz w:val="28"/>
        </w:rPr>
        <w:lastRenderedPageBreak/>
        <w:t>DAR DE BAJA A UN USUARIO</w:t>
      </w:r>
    </w:p>
    <w:p w:rsidR="005034D2" w:rsidRDefault="005034D2" w:rsidP="00F219B7">
      <w:pPr>
        <w:jc w:val="both"/>
      </w:pPr>
    </w:p>
    <w:p w:rsidR="00F219B7" w:rsidRDefault="005034D2" w:rsidP="00F219B7">
      <w:pPr>
        <w:jc w:val="both"/>
      </w:pPr>
      <w:r>
        <w:t>Para</w:t>
      </w:r>
      <w:r w:rsidR="00851E21">
        <w:t xml:space="preserve"> dar de baja a un usuario debe ir al Manú Superior en la opción de “Usuario” y hacer click en “Darme de baja del sistemas”</w:t>
      </w:r>
    </w:p>
    <w:p w:rsidR="00BC2926" w:rsidRDefault="00F219B7" w:rsidP="00851E21">
      <w:pPr>
        <w:jc w:val="center"/>
      </w:pPr>
      <w:r>
        <w:rPr>
          <w:noProof/>
          <w:lang w:eastAsia="es-EC"/>
        </w:rPr>
        <w:drawing>
          <wp:inline distT="0" distB="0" distL="0" distR="0" wp14:anchorId="47301B92" wp14:editId="2D98DA15">
            <wp:extent cx="3857625" cy="15430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53258" b="66743"/>
                    <a:stretch/>
                  </pic:blipFill>
                  <pic:spPr bwMode="auto">
                    <a:xfrm>
                      <a:off x="0" y="0"/>
                      <a:ext cx="3857625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1E21" w:rsidRDefault="002C1FD5" w:rsidP="00851E21">
      <w:pPr>
        <w:jc w:val="both"/>
      </w:pPr>
      <w:r>
        <w:t>Mensaje de confirmación, si acepta ya no podrá ingresar al sistema con su usuario.</w:t>
      </w:r>
    </w:p>
    <w:p w:rsidR="002C1FD5" w:rsidRDefault="002C1FD5" w:rsidP="002C1FD5">
      <w:pPr>
        <w:jc w:val="center"/>
      </w:pPr>
      <w:r>
        <w:rPr>
          <w:noProof/>
          <w:lang w:eastAsia="es-EC"/>
        </w:rPr>
        <w:drawing>
          <wp:inline distT="0" distB="0" distL="0" distR="0" wp14:anchorId="681E80A3" wp14:editId="1FBDBE51">
            <wp:extent cx="3619500" cy="14192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1FD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0564ED"/>
    <w:multiLevelType w:val="hybridMultilevel"/>
    <w:tmpl w:val="663EB8F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271C"/>
    <w:rsid w:val="0001586E"/>
    <w:rsid w:val="000640EF"/>
    <w:rsid w:val="00087A49"/>
    <w:rsid w:val="000A78E1"/>
    <w:rsid w:val="001A1BC8"/>
    <w:rsid w:val="001A4B61"/>
    <w:rsid w:val="001B5165"/>
    <w:rsid w:val="001F08F6"/>
    <w:rsid w:val="002122C9"/>
    <w:rsid w:val="002352EE"/>
    <w:rsid w:val="00297E07"/>
    <w:rsid w:val="002B02F9"/>
    <w:rsid w:val="002C1FD5"/>
    <w:rsid w:val="00302B5F"/>
    <w:rsid w:val="0033267F"/>
    <w:rsid w:val="003607D2"/>
    <w:rsid w:val="00394148"/>
    <w:rsid w:val="003D76E9"/>
    <w:rsid w:val="00426C3A"/>
    <w:rsid w:val="004A12A8"/>
    <w:rsid w:val="004A6BCF"/>
    <w:rsid w:val="004F1868"/>
    <w:rsid w:val="005034D2"/>
    <w:rsid w:val="00555554"/>
    <w:rsid w:val="00587964"/>
    <w:rsid w:val="00611159"/>
    <w:rsid w:val="0065271C"/>
    <w:rsid w:val="007650E7"/>
    <w:rsid w:val="007F6B07"/>
    <w:rsid w:val="00851E21"/>
    <w:rsid w:val="0088041B"/>
    <w:rsid w:val="008B6A6A"/>
    <w:rsid w:val="008E18E7"/>
    <w:rsid w:val="008E7F03"/>
    <w:rsid w:val="00965D39"/>
    <w:rsid w:val="00970518"/>
    <w:rsid w:val="009938D0"/>
    <w:rsid w:val="00996A8D"/>
    <w:rsid w:val="00AC4F3D"/>
    <w:rsid w:val="00AF4971"/>
    <w:rsid w:val="00B16255"/>
    <w:rsid w:val="00B96019"/>
    <w:rsid w:val="00BB2BDE"/>
    <w:rsid w:val="00BC2926"/>
    <w:rsid w:val="00C41A38"/>
    <w:rsid w:val="00C56B81"/>
    <w:rsid w:val="00CF0C8A"/>
    <w:rsid w:val="00D11570"/>
    <w:rsid w:val="00D17680"/>
    <w:rsid w:val="00D31979"/>
    <w:rsid w:val="00D402A7"/>
    <w:rsid w:val="00D42D45"/>
    <w:rsid w:val="00E12AF2"/>
    <w:rsid w:val="00F219B7"/>
    <w:rsid w:val="00F606E6"/>
    <w:rsid w:val="00FB0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23EEC70-4BEC-4861-8E68-F8D0A9E547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5271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1A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9</Pages>
  <Words>469</Words>
  <Characters>2582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</dc:creator>
  <cp:keywords/>
  <dc:description/>
  <cp:lastModifiedBy>Danilo</cp:lastModifiedBy>
  <cp:revision>1</cp:revision>
  <dcterms:created xsi:type="dcterms:W3CDTF">2017-06-12T19:47:00Z</dcterms:created>
  <dcterms:modified xsi:type="dcterms:W3CDTF">2017-06-12T21:22:00Z</dcterms:modified>
</cp:coreProperties>
</file>