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Bienvenue dans ce document qui vous présente les solutions d'hébergement de sites Web. L'objectif dans cette situation est de trouver une solution capable de regrouper l'hébergement de plusieurs sites sur un même serveur tout en garantissant la sécurité d'accès pour chaque structure. Il s'inspire d'OVH, un hébergeur reconnu pour son service de qualité. Ce document vous guidera à travers les différentes étapes de mise en place de cette solution et fournira toute la documentation dont votre équipe a besoin pour travailler ensemble afin de terminer le projet dans les délais.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i w:val="1"/>
          <w:sz w:val="148"/>
          <w:szCs w:val="148"/>
        </w:rPr>
      </w:pPr>
      <w:r w:rsidDel="00000000" w:rsidR="00000000" w:rsidRPr="00000000">
        <w:rPr>
          <w:b w:val="1"/>
          <w:i w:val="1"/>
          <w:sz w:val="148"/>
          <w:szCs w:val="148"/>
          <w:rtl w:val="0"/>
        </w:rPr>
        <w:t xml:space="preserve">pierre</w:t>
      </w:r>
    </w:p>
    <w:p w:rsidR="00000000" w:rsidDel="00000000" w:rsidP="00000000" w:rsidRDefault="00000000" w:rsidRPr="00000000" w14:paraId="00000006">
      <w:pPr>
        <w:jc w:val="center"/>
        <w:rPr>
          <w:b w:val="1"/>
          <w:i w:val="1"/>
          <w:sz w:val="24"/>
          <w:szCs w:val="24"/>
        </w:rPr>
      </w:pPr>
      <w:r w:rsidDel="00000000" w:rsidR="00000000" w:rsidRPr="00000000">
        <w:rPr>
          <w:b w:val="1"/>
          <w:i w:val="1"/>
          <w:sz w:val="24"/>
          <w:szCs w:val="24"/>
          <w:rtl w:val="0"/>
        </w:rPr>
        <w:t xml:space="preserve">1989 (172.31.1.1)</w:t>
      </w:r>
    </w:p>
    <w:p w:rsidR="00000000" w:rsidDel="00000000" w:rsidP="00000000" w:rsidRDefault="00000000" w:rsidRPr="00000000" w14:paraId="00000007">
      <w:pPr>
        <w:jc w:val="center"/>
        <w:rPr>
          <w:b w:val="1"/>
          <w:i w:val="1"/>
          <w:sz w:val="24"/>
          <w:szCs w:val="24"/>
        </w:rPr>
      </w:pPr>
      <w:r w:rsidDel="00000000" w:rsidR="00000000" w:rsidRPr="00000000">
        <w:rPr>
          <w:b w:val="1"/>
          <w:i w:val="1"/>
          <w:sz w:val="24"/>
          <w:szCs w:val="24"/>
          <w:rtl w:val="0"/>
        </w:rPr>
        <w:t xml:space="preserve">2119 (172.31.1.1)</w:t>
      </w:r>
    </w:p>
    <w:p w:rsidR="00000000" w:rsidDel="00000000" w:rsidP="00000000" w:rsidRDefault="00000000" w:rsidRPr="00000000" w14:paraId="00000008">
      <w:pPr>
        <w:jc w:val="center"/>
        <w:rPr>
          <w:b w:val="1"/>
          <w:i w:val="1"/>
          <w:sz w:val="24"/>
          <w:szCs w:val="24"/>
        </w:rPr>
      </w:pPr>
      <w:r w:rsidDel="00000000" w:rsidR="00000000" w:rsidRPr="00000000">
        <w:rPr>
          <w:b w:val="1"/>
          <w:i w:val="1"/>
          <w:sz w:val="24"/>
          <w:szCs w:val="24"/>
          <w:rtl w:val="0"/>
        </w:rPr>
        <w:t xml:space="preserve">2136 (172.31.1.1)</w:t>
      </w:r>
    </w:p>
    <w:p w:rsidR="00000000" w:rsidDel="00000000" w:rsidP="00000000" w:rsidRDefault="00000000" w:rsidRPr="00000000" w14:paraId="00000009">
      <w:pPr>
        <w:jc w:val="center"/>
        <w:rPr>
          <w:b w:val="1"/>
          <w:i w:val="1"/>
          <w:sz w:val="92"/>
          <w:szCs w:val="92"/>
        </w:rPr>
      </w:pPr>
      <w:r w:rsidDel="00000000" w:rsidR="00000000" w:rsidRPr="00000000">
        <w:rPr>
          <w:b w:val="1"/>
          <w:i w:val="1"/>
          <w:sz w:val="92"/>
          <w:szCs w:val="92"/>
          <w:rtl w:val="0"/>
        </w:rPr>
        <w:t xml:space="preserve">Alexandre</w:t>
      </w:r>
    </w:p>
    <w:p w:rsidR="00000000" w:rsidDel="00000000" w:rsidP="00000000" w:rsidRDefault="00000000" w:rsidRPr="00000000" w14:paraId="0000000A">
      <w:pPr>
        <w:jc w:val="center"/>
        <w:rPr>
          <w:b w:val="1"/>
          <w:i w:val="1"/>
          <w:sz w:val="24"/>
          <w:szCs w:val="24"/>
        </w:rPr>
      </w:pPr>
      <w:r w:rsidDel="00000000" w:rsidR="00000000" w:rsidRPr="00000000">
        <w:rPr>
          <w:b w:val="1"/>
          <w:i w:val="1"/>
          <w:sz w:val="24"/>
          <w:szCs w:val="24"/>
          <w:rtl w:val="0"/>
        </w:rPr>
        <w:t xml:space="preserve">1970</w:t>
      </w:r>
    </w:p>
    <w:p w:rsidR="00000000" w:rsidDel="00000000" w:rsidP="00000000" w:rsidRDefault="00000000" w:rsidRPr="00000000" w14:paraId="0000000B">
      <w:pPr>
        <w:jc w:val="center"/>
        <w:rPr>
          <w:b w:val="1"/>
          <w:i w:val="1"/>
          <w:sz w:val="24"/>
          <w:szCs w:val="24"/>
        </w:rPr>
      </w:pPr>
      <w:r w:rsidDel="00000000" w:rsidR="00000000" w:rsidRPr="00000000">
        <w:rPr>
          <w:b w:val="1"/>
          <w:i w:val="1"/>
          <w:sz w:val="24"/>
          <w:szCs w:val="24"/>
          <w:rtl w:val="0"/>
        </w:rPr>
        <w:t xml:space="preserve">2128</w:t>
      </w:r>
    </w:p>
    <w:p w:rsidR="00000000" w:rsidDel="00000000" w:rsidP="00000000" w:rsidRDefault="00000000" w:rsidRPr="00000000" w14:paraId="0000000C">
      <w:pPr>
        <w:jc w:val="center"/>
        <w:rPr>
          <w:b w:val="1"/>
          <w:i w:val="1"/>
          <w:sz w:val="24"/>
          <w:szCs w:val="24"/>
        </w:rPr>
      </w:pPr>
      <w:r w:rsidDel="00000000" w:rsidR="00000000" w:rsidRPr="00000000">
        <w:rPr>
          <w:b w:val="1"/>
          <w:i w:val="1"/>
          <w:sz w:val="24"/>
          <w:szCs w:val="24"/>
          <w:rtl w:val="0"/>
        </w:rPr>
        <w:t xml:space="preserve">2022</w:t>
      </w:r>
    </w:p>
    <w:p w:rsidR="00000000" w:rsidDel="00000000" w:rsidP="00000000" w:rsidRDefault="00000000" w:rsidRPr="00000000" w14:paraId="0000000D">
      <w:pPr>
        <w:jc w:val="center"/>
        <w:rPr>
          <w:b w:val="1"/>
          <w:i w:val="1"/>
          <w:sz w:val="106"/>
          <w:szCs w:val="106"/>
        </w:rPr>
      </w:pPr>
      <w:r w:rsidDel="00000000" w:rsidR="00000000" w:rsidRPr="00000000">
        <w:rPr>
          <w:b w:val="1"/>
          <w:i w:val="1"/>
          <w:sz w:val="106"/>
          <w:szCs w:val="106"/>
          <w:rtl w:val="0"/>
        </w:rPr>
        <w:t xml:space="preserve">Yanis</w:t>
      </w:r>
    </w:p>
    <w:p w:rsidR="00000000" w:rsidDel="00000000" w:rsidP="00000000" w:rsidRDefault="00000000" w:rsidRPr="00000000" w14:paraId="0000000E">
      <w:pPr>
        <w:jc w:val="center"/>
        <w:rPr>
          <w:b w:val="1"/>
          <w:i w:val="1"/>
          <w:sz w:val="24"/>
          <w:szCs w:val="24"/>
        </w:rPr>
      </w:pPr>
      <w:r w:rsidDel="00000000" w:rsidR="00000000" w:rsidRPr="00000000">
        <w:rPr>
          <w:b w:val="1"/>
          <w:i w:val="1"/>
          <w:sz w:val="24"/>
          <w:szCs w:val="24"/>
          <w:rtl w:val="0"/>
        </w:rPr>
        <w:t xml:space="preserve">2671</w:t>
      </w:r>
    </w:p>
    <w:p w:rsidR="00000000" w:rsidDel="00000000" w:rsidP="00000000" w:rsidRDefault="00000000" w:rsidRPr="00000000" w14:paraId="0000000F">
      <w:pPr>
        <w:jc w:val="center"/>
        <w:rPr>
          <w:b w:val="1"/>
          <w:i w:val="1"/>
          <w:sz w:val="24"/>
          <w:szCs w:val="24"/>
        </w:rPr>
      </w:pPr>
      <w:r w:rsidDel="00000000" w:rsidR="00000000" w:rsidRPr="00000000">
        <w:rPr>
          <w:b w:val="1"/>
          <w:i w:val="1"/>
          <w:sz w:val="24"/>
          <w:szCs w:val="24"/>
          <w:rtl w:val="0"/>
        </w:rPr>
        <w:t xml:space="preserve">2785</w:t>
      </w:r>
    </w:p>
    <w:p w:rsidR="00000000" w:rsidDel="00000000" w:rsidP="00000000" w:rsidRDefault="00000000" w:rsidRPr="00000000" w14:paraId="00000010">
      <w:pPr>
        <w:jc w:val="center"/>
        <w:rPr>
          <w:b w:val="1"/>
          <w:i w:val="1"/>
          <w:sz w:val="24"/>
          <w:szCs w:val="24"/>
        </w:rPr>
      </w:pPr>
      <w:r w:rsidDel="00000000" w:rsidR="00000000" w:rsidRPr="00000000">
        <w:rPr>
          <w:rtl w:val="0"/>
        </w:rPr>
      </w:r>
    </w:p>
    <w:p w:rsidR="00000000" w:rsidDel="00000000" w:rsidP="00000000" w:rsidRDefault="00000000" w:rsidRPr="00000000" w14:paraId="00000011">
      <w:pPr>
        <w:jc w:val="center"/>
        <w:rPr>
          <w:b w:val="1"/>
          <w:i w:val="1"/>
          <w:sz w:val="24"/>
          <w:szCs w:val="24"/>
        </w:rPr>
      </w:pPr>
      <w:r w:rsidDel="00000000" w:rsidR="00000000" w:rsidRPr="00000000">
        <w:rPr>
          <w:rtl w:val="0"/>
        </w:rPr>
      </w:r>
    </w:p>
    <w:p w:rsidR="00000000" w:rsidDel="00000000" w:rsidP="00000000" w:rsidRDefault="00000000" w:rsidRPr="00000000" w14:paraId="00000012">
      <w:pPr>
        <w:jc w:val="left"/>
        <w:rPr>
          <w:b w:val="1"/>
          <w:i w:val="1"/>
          <w:sz w:val="24"/>
          <w:szCs w:val="24"/>
        </w:rPr>
      </w:pPr>
      <w:r w:rsidDel="00000000" w:rsidR="00000000" w:rsidRPr="00000000">
        <w:rPr>
          <w:b w:val="1"/>
          <w:i w:val="1"/>
          <w:sz w:val="24"/>
          <w:szCs w:val="24"/>
          <w:rtl w:val="0"/>
        </w:rPr>
        <w:t xml:space="preserve">vmrc dossier</w:t>
      </w:r>
    </w:p>
    <w:p w:rsidR="00000000" w:rsidDel="00000000" w:rsidP="00000000" w:rsidRDefault="00000000" w:rsidRPr="00000000" w14:paraId="00000013">
      <w:pPr>
        <w:jc w:val="left"/>
        <w:rPr>
          <w:b w:val="1"/>
          <w:i w:val="1"/>
          <w:sz w:val="24"/>
          <w:szCs w:val="24"/>
        </w:rPr>
      </w:pPr>
      <w:r w:rsidDel="00000000" w:rsidR="00000000" w:rsidRPr="00000000">
        <w:rPr>
          <w:b w:val="1"/>
          <w:i w:val="1"/>
          <w:sz w:val="24"/>
          <w:szCs w:val="24"/>
          <w:rtl w:val="0"/>
        </w:rPr>
        <w:t xml:space="preserve">vmrc vmrc://root@172.31.1.1(2,3)/?moid=(numéro donné par le prof et écrire en dessue)</w:t>
      </w:r>
    </w:p>
    <w:p w:rsidR="00000000" w:rsidDel="00000000" w:rsidP="00000000" w:rsidRDefault="00000000" w:rsidRPr="00000000" w14:paraId="00000014">
      <w:pPr>
        <w:jc w:val="left"/>
        <w:rPr>
          <w:b w:val="1"/>
          <w:i w:val="1"/>
          <w:sz w:val="24"/>
          <w:szCs w:val="24"/>
        </w:rPr>
      </w:pPr>
      <w:r w:rsidDel="00000000" w:rsidR="00000000" w:rsidRPr="00000000">
        <w:rPr>
          <w:rtl w:val="0"/>
        </w:rPr>
      </w:r>
    </w:p>
    <w:p w:rsidR="00000000" w:rsidDel="00000000" w:rsidP="00000000" w:rsidRDefault="00000000" w:rsidRPr="00000000" w14:paraId="00000015">
      <w:pPr>
        <w:jc w:val="left"/>
        <w:rPr>
          <w:b w:val="1"/>
          <w:i w:val="1"/>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os: ubuntu serveur</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Pr>
        <w:drawing>
          <wp:inline distB="114300" distT="114300" distL="114300" distR="114300">
            <wp:extent cx="5731200" cy="157480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Pr>
        <w:drawing>
          <wp:inline distB="114300" distT="114300" distL="114300" distR="114300">
            <wp:extent cx="5731200" cy="1524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Pr>
        <w:drawing>
          <wp:inline distB="114300" distT="114300" distL="114300" distR="114300">
            <wp:extent cx="5731200" cy="1574800"/>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Pr>
        <w:drawing>
          <wp:inline distB="114300" distT="114300" distL="114300" distR="114300">
            <wp:extent cx="5731200" cy="889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Pr>
        <w:drawing>
          <wp:inline distB="114300" distT="114300" distL="114300" distR="114300">
            <wp:extent cx="6062663" cy="4384499"/>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062663" cy="438449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Pr>
        <w:drawing>
          <wp:inline distB="114300" distT="114300" distL="114300" distR="114300">
            <wp:extent cx="5731200" cy="41021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Pr>
        <w:drawing>
          <wp:inline distB="114300" distT="114300" distL="114300" distR="114300">
            <wp:extent cx="5731200" cy="46482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Pr>
        <w:drawing>
          <wp:inline distB="114300" distT="114300" distL="114300" distR="114300">
            <wp:extent cx="4872294" cy="353853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72294"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Pr>
        <w:drawing>
          <wp:inline distB="114300" distT="114300" distL="114300" distR="114300">
            <wp:extent cx="5395913" cy="4329279"/>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5913" cy="432927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Pr>
        <w:drawing>
          <wp:inline distB="114300" distT="114300" distL="114300" distR="114300">
            <wp:extent cx="5033963" cy="3628919"/>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033963" cy="36289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Pr>
        <w:drawing>
          <wp:inline distB="114300" distT="114300" distL="114300" distR="114300">
            <wp:extent cx="5731200" cy="45974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Pr>
        <w:drawing>
          <wp:inline distB="114300" distT="114300" distL="114300" distR="114300">
            <wp:extent cx="5695950" cy="504825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959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sz w:val="24"/>
          <w:szCs w:val="24"/>
        </w:rPr>
        <w:drawing>
          <wp:inline distB="114300" distT="114300" distL="114300" distR="114300">
            <wp:extent cx="5731200" cy="34798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479800"/>
                    </a:xfrm>
                    <a:prstGeom prst="rect"/>
                    <a:ln/>
                  </pic:spPr>
                </pic:pic>
              </a:graphicData>
            </a:graphic>
          </wp:inline>
        </w:drawing>
      </w: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Pierre</w:t>
      <w:tab/>
    </w:r>
  </w:p>
  <w:p w:rsidR="00000000" w:rsidDel="00000000" w:rsidP="00000000" w:rsidRDefault="00000000" w:rsidRPr="00000000" w14:paraId="00000034">
    <w:pPr>
      <w:rPr/>
    </w:pPr>
    <w:r w:rsidDel="00000000" w:rsidR="00000000" w:rsidRPr="00000000">
      <w:rPr>
        <w:rtl w:val="0"/>
      </w:rPr>
      <w:t xml:space="preserve">alexandre</w:t>
      <w:tab/>
      <w:tab/>
      <w:tab/>
      <w:tab/>
      <w:t xml:space="preserve">     hébergement </w:t>
      <w:tab/>
      <w:tab/>
      <w:tab/>
      <w:tab/>
      <w:t xml:space="preserve">bts sio sisr</w:t>
    </w:r>
  </w:p>
  <w:p w:rsidR="00000000" w:rsidDel="00000000" w:rsidP="00000000" w:rsidRDefault="00000000" w:rsidRPr="00000000" w14:paraId="00000035">
    <w:pPr>
      <w:rPr/>
    </w:pPr>
    <w:r w:rsidDel="00000000" w:rsidR="00000000" w:rsidRPr="00000000">
      <w:rPr>
        <w:rtl w:val="0"/>
      </w:rPr>
      <w:t xml:space="preserve">yanis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