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FEB72" w14:textId="345B6C34" w:rsidR="00680AEB" w:rsidRPr="00680AEB" w:rsidRDefault="00680AEB" w:rsidP="00680AEB">
      <w:pPr>
        <w:jc w:val="center"/>
        <w:rPr>
          <w:rFonts w:ascii="Arial" w:hAnsi="Arial" w:cs="Arial"/>
          <w:b/>
          <w:bCs/>
          <w:sz w:val="28"/>
          <w:szCs w:val="28"/>
          <w:lang w:val="en-US"/>
        </w:rPr>
      </w:pPr>
      <w:r w:rsidRPr="00680AEB">
        <w:rPr>
          <w:rFonts w:ascii="Arial" w:hAnsi="Arial" w:cs="Arial"/>
          <w:b/>
          <w:bCs/>
          <w:sz w:val="28"/>
          <w:szCs w:val="28"/>
          <w:lang w:val="en-US"/>
        </w:rPr>
        <w:t>Application Overview for Student Marking Application</w:t>
      </w:r>
    </w:p>
    <w:p w14:paraId="2E061451" w14:textId="77777777" w:rsidR="00680AEB" w:rsidRPr="00680AEB" w:rsidRDefault="00680AEB" w:rsidP="00680AEB">
      <w:pPr>
        <w:jc w:val="center"/>
        <w:rPr>
          <w:rFonts w:ascii="Arial" w:hAnsi="Arial" w:cs="Arial"/>
          <w:sz w:val="22"/>
          <w:szCs w:val="22"/>
          <w:lang w:val="en-US"/>
        </w:rPr>
      </w:pPr>
    </w:p>
    <w:p w14:paraId="6F0E438B" w14:textId="17C3D48B" w:rsidR="00680AEB" w:rsidRDefault="00680AEB" w:rsidP="00680AEB">
      <w:pPr>
        <w:rPr>
          <w:rFonts w:ascii="Arial" w:hAnsi="Arial" w:cs="Arial"/>
          <w:sz w:val="22"/>
          <w:szCs w:val="22"/>
          <w:lang w:val="en-US"/>
        </w:rPr>
      </w:pPr>
      <w:r w:rsidRPr="00680AEB">
        <w:rPr>
          <w:rFonts w:ascii="Arial" w:hAnsi="Arial" w:cs="Arial"/>
          <w:sz w:val="22"/>
          <w:szCs w:val="22"/>
          <w:lang w:val="en-US"/>
        </w:rPr>
        <w:t>This application lets the user select a database containing student information and marks to sort and do calculations such as minimum, maximum, average, etc. of grades.</w:t>
      </w:r>
      <w:r>
        <w:rPr>
          <w:rFonts w:ascii="Arial" w:hAnsi="Arial" w:cs="Arial"/>
          <w:sz w:val="22"/>
          <w:szCs w:val="22"/>
          <w:lang w:val="en-US"/>
        </w:rPr>
        <w:t xml:space="preserve"> The user may select specific courses students are enrolled in and assessment types to sort and do those calculations. Using those calculations, the user may also create a histogram chart with the data they requested. Furthermore, the user can export all the calculated data into a Word document for a clear and concise </w:t>
      </w:r>
      <w:r w:rsidR="003B2B71">
        <w:rPr>
          <w:rFonts w:ascii="Arial" w:hAnsi="Arial" w:cs="Arial"/>
          <w:sz w:val="22"/>
          <w:szCs w:val="22"/>
          <w:lang w:val="en-US"/>
        </w:rPr>
        <w:t>report of the generated data. The purpose of this application is to simplify the workflow of the user to easily search specific courses with the students marks in that course to generate reports.</w:t>
      </w:r>
    </w:p>
    <w:p w14:paraId="581D07B9" w14:textId="77777777" w:rsidR="003B2B71" w:rsidRDefault="003B2B71" w:rsidP="00680AEB">
      <w:pPr>
        <w:rPr>
          <w:rFonts w:ascii="Arial" w:hAnsi="Arial" w:cs="Arial"/>
          <w:sz w:val="22"/>
          <w:szCs w:val="22"/>
          <w:lang w:val="en-US"/>
        </w:rPr>
      </w:pPr>
    </w:p>
    <w:p w14:paraId="5742851F" w14:textId="5FEEBFD0" w:rsidR="003B2B71" w:rsidRDefault="003B2B71" w:rsidP="00680AEB">
      <w:pPr>
        <w:rPr>
          <w:rFonts w:ascii="Arial" w:hAnsi="Arial" w:cs="Arial"/>
          <w:sz w:val="22"/>
          <w:szCs w:val="22"/>
          <w:lang w:val="en-US"/>
        </w:rPr>
      </w:pPr>
      <w:r w:rsidRPr="003B2B71">
        <w:rPr>
          <w:rFonts w:ascii="Arial" w:hAnsi="Arial" w:cs="Arial"/>
          <w:b/>
          <w:bCs/>
          <w:sz w:val="22"/>
          <w:szCs w:val="22"/>
          <w:lang w:val="en-US"/>
        </w:rPr>
        <w:t>Instructions on using the application:</w:t>
      </w:r>
    </w:p>
    <w:p w14:paraId="299A95EC" w14:textId="5631E895" w:rsidR="003B2B71" w:rsidRPr="003B2B71" w:rsidRDefault="003B2B71" w:rsidP="003B2B71">
      <w:pPr>
        <w:pStyle w:val="ListParagraph"/>
        <w:numPr>
          <w:ilvl w:val="0"/>
          <w:numId w:val="3"/>
        </w:numPr>
        <w:rPr>
          <w:rFonts w:ascii="Arial" w:hAnsi="Arial" w:cs="Arial"/>
          <w:sz w:val="22"/>
          <w:szCs w:val="22"/>
          <w:lang w:val="en-US"/>
        </w:rPr>
      </w:pPr>
      <w:r>
        <w:rPr>
          <w:rFonts w:ascii="Arial" w:hAnsi="Arial" w:cs="Arial"/>
          <w:sz w:val="22"/>
          <w:szCs w:val="22"/>
          <w:lang w:val="en-US"/>
        </w:rPr>
        <w:t>Follow the instructions provided in the first active worksheet upon opening the workbook.</w:t>
      </w:r>
    </w:p>
    <w:p w14:paraId="4C4CA635" w14:textId="2941FC3B" w:rsidR="003B2B71" w:rsidRDefault="003B2B71" w:rsidP="00680AEB">
      <w:pPr>
        <w:rPr>
          <w:rFonts w:ascii="Arial" w:hAnsi="Arial" w:cs="Arial"/>
          <w:b/>
          <w:bCs/>
          <w:sz w:val="22"/>
          <w:szCs w:val="22"/>
          <w:lang w:val="en-US"/>
        </w:rPr>
      </w:pPr>
      <w:r>
        <w:rPr>
          <w:noProof/>
        </w:rPr>
        <w:drawing>
          <wp:inline distT="0" distB="0" distL="0" distR="0" wp14:anchorId="7D2734FA" wp14:editId="5EE3B4D2">
            <wp:extent cx="5943600" cy="3384550"/>
            <wp:effectExtent l="0" t="0" r="0" b="6350"/>
            <wp:docPr id="831811856" name="Picture 1" descr="A close-up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11856" name="Picture 1" descr="A close-up of a application&#10;&#10;Description automatically generated"/>
                    <pic:cNvPicPr/>
                  </pic:nvPicPr>
                  <pic:blipFill>
                    <a:blip r:embed="rId5"/>
                    <a:stretch>
                      <a:fillRect/>
                    </a:stretch>
                  </pic:blipFill>
                  <pic:spPr>
                    <a:xfrm>
                      <a:off x="0" y="0"/>
                      <a:ext cx="5943600" cy="3384550"/>
                    </a:xfrm>
                    <a:prstGeom prst="rect">
                      <a:avLst/>
                    </a:prstGeom>
                  </pic:spPr>
                </pic:pic>
              </a:graphicData>
            </a:graphic>
          </wp:inline>
        </w:drawing>
      </w:r>
    </w:p>
    <w:p w14:paraId="49394230" w14:textId="5162E264" w:rsidR="003B2B71" w:rsidRDefault="003B2B71" w:rsidP="003B2B71">
      <w:pPr>
        <w:pStyle w:val="ListParagraph"/>
        <w:numPr>
          <w:ilvl w:val="0"/>
          <w:numId w:val="3"/>
        </w:numPr>
        <w:rPr>
          <w:rFonts w:ascii="Arial" w:hAnsi="Arial" w:cs="Arial"/>
          <w:sz w:val="22"/>
          <w:szCs w:val="22"/>
          <w:lang w:val="en-US"/>
        </w:rPr>
      </w:pPr>
      <w:r>
        <w:rPr>
          <w:rFonts w:ascii="Arial" w:hAnsi="Arial" w:cs="Arial"/>
          <w:sz w:val="22"/>
          <w:szCs w:val="22"/>
          <w:lang w:val="en-US"/>
        </w:rPr>
        <w:t>The custom “Student Marking Application” ribbon/tab provides various buttons for different actions on calculations, creating charts, exporting data, and clearing worksheets.</w:t>
      </w:r>
    </w:p>
    <w:p w14:paraId="1E6E27E6" w14:textId="0E874044" w:rsidR="003B2B71" w:rsidRPr="003B2B71" w:rsidRDefault="003B2B71" w:rsidP="003B2B71">
      <w:pPr>
        <w:rPr>
          <w:rFonts w:ascii="Arial" w:hAnsi="Arial" w:cs="Arial"/>
          <w:sz w:val="22"/>
          <w:szCs w:val="22"/>
          <w:lang w:val="en-US"/>
        </w:rPr>
      </w:pPr>
      <w:r>
        <w:rPr>
          <w:noProof/>
        </w:rPr>
        <w:drawing>
          <wp:inline distT="0" distB="0" distL="0" distR="0" wp14:anchorId="75B937F5" wp14:editId="7FE71A74">
            <wp:extent cx="5943600" cy="770890"/>
            <wp:effectExtent l="0" t="0" r="0" b="0"/>
            <wp:docPr id="79648057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80578" name="Picture 1" descr="A white background with black text&#10;&#10;Description automatically generated"/>
                    <pic:cNvPicPr/>
                  </pic:nvPicPr>
                  <pic:blipFill>
                    <a:blip r:embed="rId6"/>
                    <a:stretch>
                      <a:fillRect/>
                    </a:stretch>
                  </pic:blipFill>
                  <pic:spPr>
                    <a:xfrm>
                      <a:off x="0" y="0"/>
                      <a:ext cx="5943600" cy="770890"/>
                    </a:xfrm>
                    <a:prstGeom prst="rect">
                      <a:avLst/>
                    </a:prstGeom>
                  </pic:spPr>
                </pic:pic>
              </a:graphicData>
            </a:graphic>
          </wp:inline>
        </w:drawing>
      </w:r>
    </w:p>
    <w:p w14:paraId="196BC7CD" w14:textId="77777777" w:rsidR="003B2B71" w:rsidRDefault="003B2B71" w:rsidP="00680AEB">
      <w:pPr>
        <w:rPr>
          <w:rFonts w:ascii="Arial" w:hAnsi="Arial" w:cs="Arial"/>
          <w:b/>
          <w:bCs/>
          <w:sz w:val="22"/>
          <w:szCs w:val="22"/>
          <w:lang w:val="en-US"/>
        </w:rPr>
      </w:pPr>
    </w:p>
    <w:p w14:paraId="6BE4DFA3" w14:textId="0A2BECEE" w:rsidR="003B2B71" w:rsidRDefault="003B2B71" w:rsidP="003B2B71">
      <w:pPr>
        <w:pStyle w:val="ListParagraph"/>
        <w:numPr>
          <w:ilvl w:val="0"/>
          <w:numId w:val="3"/>
        </w:numPr>
        <w:rPr>
          <w:rFonts w:ascii="Arial" w:hAnsi="Arial" w:cs="Arial"/>
          <w:sz w:val="22"/>
          <w:szCs w:val="22"/>
          <w:lang w:val="en-US"/>
        </w:rPr>
      </w:pPr>
      <w:r w:rsidRPr="003B2B71">
        <w:rPr>
          <w:rFonts w:ascii="Arial" w:hAnsi="Arial" w:cs="Arial"/>
          <w:sz w:val="22"/>
          <w:szCs w:val="22"/>
          <w:lang w:val="en-US"/>
        </w:rPr>
        <w:lastRenderedPageBreak/>
        <w:t>This UserForm will show after clicking the “Import Student Grades” button which will allow you to browse for a database file to use for the application.</w:t>
      </w:r>
    </w:p>
    <w:p w14:paraId="4D9C9484" w14:textId="334669A6" w:rsidR="003B2B71" w:rsidRDefault="003B2B71" w:rsidP="003B2B71">
      <w:pPr>
        <w:rPr>
          <w:rFonts w:ascii="Arial" w:hAnsi="Arial" w:cs="Arial"/>
          <w:sz w:val="22"/>
          <w:szCs w:val="22"/>
          <w:lang w:val="en-US"/>
        </w:rPr>
      </w:pPr>
      <w:r>
        <w:rPr>
          <w:noProof/>
        </w:rPr>
        <w:drawing>
          <wp:inline distT="0" distB="0" distL="0" distR="0" wp14:anchorId="2F4FD508" wp14:editId="08ABADB9">
            <wp:extent cx="4267200" cy="1895475"/>
            <wp:effectExtent l="0" t="0" r="0" b="9525"/>
            <wp:docPr id="2058457664"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7664" name="Picture 1" descr="A screenshot of a computer error&#10;&#10;Description automatically generated"/>
                    <pic:cNvPicPr/>
                  </pic:nvPicPr>
                  <pic:blipFill>
                    <a:blip r:embed="rId7"/>
                    <a:stretch>
                      <a:fillRect/>
                    </a:stretch>
                  </pic:blipFill>
                  <pic:spPr>
                    <a:xfrm>
                      <a:off x="0" y="0"/>
                      <a:ext cx="4267200" cy="1895475"/>
                    </a:xfrm>
                    <a:prstGeom prst="rect">
                      <a:avLst/>
                    </a:prstGeom>
                  </pic:spPr>
                </pic:pic>
              </a:graphicData>
            </a:graphic>
          </wp:inline>
        </w:drawing>
      </w:r>
    </w:p>
    <w:p w14:paraId="020834BA" w14:textId="41EA844A" w:rsidR="003B2B71" w:rsidRDefault="003B2B71" w:rsidP="003B2B71">
      <w:pPr>
        <w:pStyle w:val="ListParagraph"/>
        <w:numPr>
          <w:ilvl w:val="0"/>
          <w:numId w:val="3"/>
        </w:numPr>
        <w:rPr>
          <w:rFonts w:ascii="Arial" w:hAnsi="Arial" w:cs="Arial"/>
          <w:sz w:val="22"/>
          <w:szCs w:val="22"/>
          <w:lang w:val="en-US"/>
        </w:rPr>
      </w:pPr>
      <w:r>
        <w:rPr>
          <w:rFonts w:ascii="Arial" w:hAnsi="Arial" w:cs="Arial"/>
          <w:sz w:val="22"/>
          <w:szCs w:val="22"/>
          <w:lang w:val="en-US"/>
        </w:rPr>
        <w:t>After choosing an applicable database file for the application, this UserForm will pop up to prompt you to select your desired course and assessment type to use for mark calculations.</w:t>
      </w:r>
    </w:p>
    <w:p w14:paraId="54E62D4B" w14:textId="35A4608E" w:rsidR="007E358E" w:rsidRPr="007E358E" w:rsidRDefault="007E358E" w:rsidP="007E358E">
      <w:pPr>
        <w:rPr>
          <w:rFonts w:ascii="Arial" w:hAnsi="Arial" w:cs="Arial"/>
          <w:sz w:val="22"/>
          <w:szCs w:val="22"/>
          <w:lang w:val="en-US"/>
        </w:rPr>
      </w:pPr>
      <w:r>
        <w:rPr>
          <w:noProof/>
        </w:rPr>
        <w:drawing>
          <wp:inline distT="0" distB="0" distL="0" distR="0" wp14:anchorId="43A1959F" wp14:editId="28F5BF04">
            <wp:extent cx="5876925" cy="4152900"/>
            <wp:effectExtent l="0" t="0" r="9525" b="0"/>
            <wp:docPr id="8311843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26824" name="Picture 1" descr="A screenshot of a computer program&#10;&#10;Description automatically generated"/>
                    <pic:cNvPicPr/>
                  </pic:nvPicPr>
                  <pic:blipFill>
                    <a:blip r:embed="rId8"/>
                    <a:stretch>
                      <a:fillRect/>
                    </a:stretch>
                  </pic:blipFill>
                  <pic:spPr>
                    <a:xfrm>
                      <a:off x="0" y="0"/>
                      <a:ext cx="5876925" cy="4152900"/>
                    </a:xfrm>
                    <a:prstGeom prst="rect">
                      <a:avLst/>
                    </a:prstGeom>
                  </pic:spPr>
                </pic:pic>
              </a:graphicData>
            </a:graphic>
          </wp:inline>
        </w:drawing>
      </w:r>
    </w:p>
    <w:p w14:paraId="11B8F72B" w14:textId="7220ECD6" w:rsidR="007E358E" w:rsidRDefault="007E358E" w:rsidP="007E358E">
      <w:pPr>
        <w:pStyle w:val="ListParagraph"/>
        <w:numPr>
          <w:ilvl w:val="0"/>
          <w:numId w:val="3"/>
        </w:numPr>
        <w:rPr>
          <w:rFonts w:ascii="Arial" w:hAnsi="Arial" w:cs="Arial"/>
          <w:sz w:val="22"/>
          <w:szCs w:val="22"/>
          <w:lang w:val="en-US"/>
        </w:rPr>
      </w:pPr>
      <w:r>
        <w:rPr>
          <w:rFonts w:ascii="Arial" w:hAnsi="Arial" w:cs="Arial"/>
          <w:sz w:val="22"/>
          <w:szCs w:val="22"/>
          <w:lang w:val="en-US"/>
        </w:rPr>
        <w:t>Now you should see your selected course and assessment data and calculations displayed into the “Student Grade Calculations” worksheet. Additionally, you should see a list of all student information such as first name, last name, and student ID in the “Student Data” worksheet.</w:t>
      </w:r>
    </w:p>
    <w:p w14:paraId="344909AB" w14:textId="548C494F" w:rsidR="007E358E" w:rsidRPr="007E358E" w:rsidRDefault="007E358E" w:rsidP="007E358E">
      <w:pPr>
        <w:pStyle w:val="ListParagraph"/>
        <w:numPr>
          <w:ilvl w:val="0"/>
          <w:numId w:val="3"/>
        </w:numPr>
        <w:rPr>
          <w:rFonts w:ascii="Arial" w:hAnsi="Arial" w:cs="Arial"/>
          <w:sz w:val="22"/>
          <w:szCs w:val="22"/>
          <w:lang w:val="en-US"/>
        </w:rPr>
      </w:pPr>
      <w:r w:rsidRPr="007E358E">
        <w:rPr>
          <w:rFonts w:ascii="Arial" w:hAnsi="Arial" w:cs="Arial"/>
          <w:sz w:val="22"/>
          <w:szCs w:val="22"/>
          <w:lang w:val="en-US"/>
        </w:rPr>
        <w:lastRenderedPageBreak/>
        <w:t xml:space="preserve">After successfully importing the data and calculations you may graph the data into a histogram by clicking the “Graph Data” button in the same ribbon/tab. Your histogram chart may look like the image below. </w:t>
      </w:r>
    </w:p>
    <w:p w14:paraId="055E9B84" w14:textId="53937E18" w:rsidR="007E358E" w:rsidRDefault="007E358E" w:rsidP="007E358E">
      <w:pPr>
        <w:pStyle w:val="ListParagraph"/>
        <w:ind w:left="360"/>
        <w:rPr>
          <w:rFonts w:ascii="Arial" w:hAnsi="Arial" w:cs="Arial"/>
          <w:sz w:val="22"/>
          <w:szCs w:val="22"/>
          <w:lang w:val="en-US"/>
        </w:rPr>
      </w:pPr>
      <w:r>
        <w:rPr>
          <w:noProof/>
        </w:rPr>
        <w:drawing>
          <wp:inline distT="0" distB="0" distL="0" distR="0" wp14:anchorId="5C5933E9" wp14:editId="04FF0109">
            <wp:extent cx="5943600" cy="2950210"/>
            <wp:effectExtent l="0" t="0" r="0" b="2540"/>
            <wp:docPr id="1759563670" name="Picture 1" descr="A graph of students in windows software programm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63670" name="Picture 1" descr="A graph of students in windows software programming&#10;&#10;Description automatically generated"/>
                    <pic:cNvPicPr/>
                  </pic:nvPicPr>
                  <pic:blipFill>
                    <a:blip r:embed="rId9"/>
                    <a:stretch>
                      <a:fillRect/>
                    </a:stretch>
                  </pic:blipFill>
                  <pic:spPr>
                    <a:xfrm>
                      <a:off x="0" y="0"/>
                      <a:ext cx="5943600" cy="2950210"/>
                    </a:xfrm>
                    <a:prstGeom prst="rect">
                      <a:avLst/>
                    </a:prstGeom>
                  </pic:spPr>
                </pic:pic>
              </a:graphicData>
            </a:graphic>
          </wp:inline>
        </w:drawing>
      </w:r>
    </w:p>
    <w:p w14:paraId="21A03587" w14:textId="64BCE2BE" w:rsidR="007E358E" w:rsidRDefault="007E358E" w:rsidP="007E358E">
      <w:pPr>
        <w:pStyle w:val="ListParagraph"/>
        <w:numPr>
          <w:ilvl w:val="0"/>
          <w:numId w:val="3"/>
        </w:numPr>
        <w:rPr>
          <w:rFonts w:ascii="Arial" w:hAnsi="Arial" w:cs="Arial"/>
          <w:sz w:val="22"/>
          <w:szCs w:val="22"/>
          <w:lang w:val="en-US"/>
        </w:rPr>
      </w:pPr>
      <w:r>
        <w:rPr>
          <w:rFonts w:ascii="Arial" w:hAnsi="Arial" w:cs="Arial"/>
          <w:sz w:val="22"/>
          <w:szCs w:val="22"/>
          <w:lang w:val="en-US"/>
        </w:rPr>
        <w:t>You may optionally use the “Clear Data” button in the same ribbon/tab to clear all the data imported and calculated in the “Student Grade Calculations” and “Student Data” worksheets.</w:t>
      </w:r>
    </w:p>
    <w:p w14:paraId="53A3F46F" w14:textId="48926681" w:rsidR="007E358E" w:rsidRDefault="007E358E" w:rsidP="007E358E">
      <w:pPr>
        <w:pStyle w:val="ListParagraph"/>
        <w:numPr>
          <w:ilvl w:val="0"/>
          <w:numId w:val="3"/>
        </w:numPr>
        <w:rPr>
          <w:rFonts w:ascii="Arial" w:hAnsi="Arial" w:cs="Arial"/>
          <w:sz w:val="22"/>
          <w:szCs w:val="22"/>
          <w:lang w:val="en-US"/>
        </w:rPr>
      </w:pPr>
      <w:r>
        <w:rPr>
          <w:rFonts w:ascii="Arial" w:hAnsi="Arial" w:cs="Arial"/>
          <w:sz w:val="22"/>
          <w:szCs w:val="22"/>
          <w:lang w:val="en-US"/>
        </w:rPr>
        <w:t xml:space="preserve">If you would like to export the </w:t>
      </w:r>
      <w:r w:rsidR="00C41088">
        <w:rPr>
          <w:rFonts w:ascii="Arial" w:hAnsi="Arial" w:cs="Arial"/>
          <w:sz w:val="22"/>
          <w:szCs w:val="22"/>
          <w:lang w:val="en-US"/>
        </w:rPr>
        <w:t>data,</w:t>
      </w:r>
      <w:r>
        <w:rPr>
          <w:rFonts w:ascii="Arial" w:hAnsi="Arial" w:cs="Arial"/>
          <w:sz w:val="22"/>
          <w:szCs w:val="22"/>
          <w:lang w:val="en-US"/>
        </w:rPr>
        <w:t xml:space="preserve"> </w:t>
      </w:r>
      <w:r w:rsidR="00C41088">
        <w:rPr>
          <w:rFonts w:ascii="Arial" w:hAnsi="Arial" w:cs="Arial"/>
          <w:sz w:val="22"/>
          <w:szCs w:val="22"/>
          <w:lang w:val="en-US"/>
        </w:rPr>
        <w:t>you can click on the “Export Data” button in the same ribbon/tab. Please take note of the “Important Notes” section of the instructions shown in the “Application Instructions” worksheet. Your generated Word document should look like the one below.</w:t>
      </w:r>
    </w:p>
    <w:p w14:paraId="67F50B2A" w14:textId="6D78C903" w:rsidR="00C41088" w:rsidRDefault="00C41088" w:rsidP="00C41088">
      <w:pPr>
        <w:pStyle w:val="ListParagraph"/>
        <w:ind w:left="360"/>
        <w:rPr>
          <w:rFonts w:ascii="Arial" w:hAnsi="Arial" w:cs="Arial"/>
          <w:sz w:val="22"/>
          <w:szCs w:val="22"/>
          <w:lang w:val="en-US"/>
        </w:rPr>
      </w:pPr>
      <w:r>
        <w:rPr>
          <w:noProof/>
        </w:rPr>
        <w:drawing>
          <wp:inline distT="0" distB="0" distL="0" distR="0" wp14:anchorId="4DC4597F" wp14:editId="4CE645C5">
            <wp:extent cx="5943600" cy="3167380"/>
            <wp:effectExtent l="0" t="0" r="0" b="0"/>
            <wp:docPr id="1610785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85729" name="Picture 1" descr="A screenshot of a computer&#10;&#10;Description automatically generated"/>
                    <pic:cNvPicPr/>
                  </pic:nvPicPr>
                  <pic:blipFill>
                    <a:blip r:embed="rId10"/>
                    <a:stretch>
                      <a:fillRect/>
                    </a:stretch>
                  </pic:blipFill>
                  <pic:spPr>
                    <a:xfrm>
                      <a:off x="0" y="0"/>
                      <a:ext cx="5943600" cy="3167380"/>
                    </a:xfrm>
                    <a:prstGeom prst="rect">
                      <a:avLst/>
                    </a:prstGeom>
                  </pic:spPr>
                </pic:pic>
              </a:graphicData>
            </a:graphic>
          </wp:inline>
        </w:drawing>
      </w:r>
    </w:p>
    <w:p w14:paraId="22E779F8" w14:textId="338CA5CD" w:rsidR="00C41088" w:rsidRDefault="00C41088" w:rsidP="00C41088">
      <w:pPr>
        <w:pStyle w:val="ListParagraph"/>
        <w:ind w:left="360"/>
        <w:rPr>
          <w:rFonts w:ascii="Arial" w:hAnsi="Arial" w:cs="Arial"/>
          <w:sz w:val="22"/>
          <w:szCs w:val="22"/>
          <w:lang w:val="en-US"/>
        </w:rPr>
      </w:pPr>
      <w:r>
        <w:rPr>
          <w:noProof/>
        </w:rPr>
        <w:lastRenderedPageBreak/>
        <w:drawing>
          <wp:inline distT="0" distB="0" distL="0" distR="0" wp14:anchorId="35C17706" wp14:editId="63414738">
            <wp:extent cx="5943600" cy="2207260"/>
            <wp:effectExtent l="0" t="0" r="0" b="2540"/>
            <wp:docPr id="1577778009"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78009" name="Picture 1" descr="A close-up of a paper&#10;&#10;Description automatically generated"/>
                    <pic:cNvPicPr/>
                  </pic:nvPicPr>
                  <pic:blipFill>
                    <a:blip r:embed="rId11"/>
                    <a:stretch>
                      <a:fillRect/>
                    </a:stretch>
                  </pic:blipFill>
                  <pic:spPr>
                    <a:xfrm>
                      <a:off x="0" y="0"/>
                      <a:ext cx="5943600" cy="2207260"/>
                    </a:xfrm>
                    <a:prstGeom prst="rect">
                      <a:avLst/>
                    </a:prstGeom>
                  </pic:spPr>
                </pic:pic>
              </a:graphicData>
            </a:graphic>
          </wp:inline>
        </w:drawing>
      </w:r>
    </w:p>
    <w:p w14:paraId="3390EBE4" w14:textId="77777777" w:rsidR="00C41088" w:rsidRPr="007E358E" w:rsidRDefault="00C41088" w:rsidP="00C41088">
      <w:pPr>
        <w:pStyle w:val="ListParagraph"/>
        <w:ind w:left="360"/>
        <w:rPr>
          <w:rFonts w:ascii="Arial" w:hAnsi="Arial" w:cs="Arial"/>
          <w:sz w:val="22"/>
          <w:szCs w:val="22"/>
          <w:lang w:val="en-US"/>
        </w:rPr>
      </w:pPr>
    </w:p>
    <w:sectPr w:rsidR="00C41088" w:rsidRPr="007E35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B33F4"/>
    <w:multiLevelType w:val="hybridMultilevel"/>
    <w:tmpl w:val="06A088B4"/>
    <w:lvl w:ilvl="0" w:tplc="1009000F">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11D71F6"/>
    <w:multiLevelType w:val="hybridMultilevel"/>
    <w:tmpl w:val="30F45986"/>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48B16F8A"/>
    <w:multiLevelType w:val="hybridMultilevel"/>
    <w:tmpl w:val="2354982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6B9F078C"/>
    <w:multiLevelType w:val="hybridMultilevel"/>
    <w:tmpl w:val="915ACB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57480933">
    <w:abstractNumId w:val="3"/>
  </w:num>
  <w:num w:numId="2" w16cid:durableId="39521424">
    <w:abstractNumId w:val="2"/>
  </w:num>
  <w:num w:numId="3" w16cid:durableId="1457455520">
    <w:abstractNumId w:val="1"/>
  </w:num>
  <w:num w:numId="4" w16cid:durableId="109598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AED"/>
    <w:rsid w:val="00103AED"/>
    <w:rsid w:val="003B2B71"/>
    <w:rsid w:val="00680AEB"/>
    <w:rsid w:val="007E358E"/>
    <w:rsid w:val="00C410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2374"/>
  <w15:chartTrackingRefBased/>
  <w15:docId w15:val="{43F176D6-4C5C-4D4C-83E1-3FABC2443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AED"/>
    <w:rPr>
      <w:rFonts w:eastAsiaTheme="majorEastAsia" w:cstheme="majorBidi"/>
      <w:color w:val="272727" w:themeColor="text1" w:themeTint="D8"/>
    </w:rPr>
  </w:style>
  <w:style w:type="paragraph" w:styleId="Title">
    <w:name w:val="Title"/>
    <w:basedOn w:val="Normal"/>
    <w:next w:val="Normal"/>
    <w:link w:val="TitleChar"/>
    <w:uiPriority w:val="10"/>
    <w:qFormat/>
    <w:rsid w:val="00103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AED"/>
    <w:pPr>
      <w:spacing w:before="160"/>
      <w:jc w:val="center"/>
    </w:pPr>
    <w:rPr>
      <w:i/>
      <w:iCs/>
      <w:color w:val="404040" w:themeColor="text1" w:themeTint="BF"/>
    </w:rPr>
  </w:style>
  <w:style w:type="character" w:customStyle="1" w:styleId="QuoteChar">
    <w:name w:val="Quote Char"/>
    <w:basedOn w:val="DefaultParagraphFont"/>
    <w:link w:val="Quote"/>
    <w:uiPriority w:val="29"/>
    <w:rsid w:val="00103AED"/>
    <w:rPr>
      <w:i/>
      <w:iCs/>
      <w:color w:val="404040" w:themeColor="text1" w:themeTint="BF"/>
    </w:rPr>
  </w:style>
  <w:style w:type="paragraph" w:styleId="ListParagraph">
    <w:name w:val="List Paragraph"/>
    <w:basedOn w:val="Normal"/>
    <w:uiPriority w:val="34"/>
    <w:qFormat/>
    <w:rsid w:val="00103AED"/>
    <w:pPr>
      <w:ind w:left="720"/>
      <w:contextualSpacing/>
    </w:pPr>
  </w:style>
  <w:style w:type="character" w:styleId="IntenseEmphasis">
    <w:name w:val="Intense Emphasis"/>
    <w:basedOn w:val="DefaultParagraphFont"/>
    <w:uiPriority w:val="21"/>
    <w:qFormat/>
    <w:rsid w:val="00103AED"/>
    <w:rPr>
      <w:i/>
      <w:iCs/>
      <w:color w:val="0F4761" w:themeColor="accent1" w:themeShade="BF"/>
    </w:rPr>
  </w:style>
  <w:style w:type="paragraph" w:styleId="IntenseQuote">
    <w:name w:val="Intense Quote"/>
    <w:basedOn w:val="Normal"/>
    <w:next w:val="Normal"/>
    <w:link w:val="IntenseQuoteChar"/>
    <w:uiPriority w:val="30"/>
    <w:qFormat/>
    <w:rsid w:val="00103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AED"/>
    <w:rPr>
      <w:i/>
      <w:iCs/>
      <w:color w:val="0F4761" w:themeColor="accent1" w:themeShade="BF"/>
    </w:rPr>
  </w:style>
  <w:style w:type="character" w:styleId="IntenseReference">
    <w:name w:val="Intense Reference"/>
    <w:basedOn w:val="DefaultParagraphFont"/>
    <w:uiPriority w:val="32"/>
    <w:qFormat/>
    <w:rsid w:val="00103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Ou</dc:creator>
  <cp:keywords/>
  <dc:description/>
  <cp:lastModifiedBy>Alex Ou</cp:lastModifiedBy>
  <cp:revision>2</cp:revision>
  <dcterms:created xsi:type="dcterms:W3CDTF">2024-04-05T21:14:00Z</dcterms:created>
  <dcterms:modified xsi:type="dcterms:W3CDTF">2024-04-05T21:50:00Z</dcterms:modified>
</cp:coreProperties>
</file>